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52E" w:rsidRDefault="00D6252E" w:rsidP="00D6252E">
      <w:pPr>
        <w:jc w:val="both"/>
        <w:rPr>
          <w:lang w:val="ru-RU"/>
        </w:rPr>
      </w:pPr>
      <w:r>
        <w:rPr>
          <w:lang w:val="ru-RU"/>
        </w:rPr>
        <w:t>В дополнение к участию в тендере:</w:t>
      </w:r>
    </w:p>
    <w:p w:rsidR="001168DE" w:rsidRDefault="00D6252E" w:rsidP="00D6252E">
      <w:pPr>
        <w:jc w:val="both"/>
        <w:rPr>
          <w:lang w:val="ru-RU"/>
        </w:rPr>
      </w:pPr>
      <w:r>
        <w:rPr>
          <w:lang w:val="ru-RU"/>
        </w:rPr>
        <w:t xml:space="preserve">согласно пп.4, п. 1 </w:t>
      </w:r>
      <w:r w:rsidRPr="00D6252E">
        <w:rPr>
          <w:bCs/>
          <w:szCs w:val="28"/>
          <w:lang w:val="kk-KZ"/>
        </w:rPr>
        <w:t>УСЛОВИЯ ТЕНДЕРА</w:t>
      </w:r>
      <w:r>
        <w:rPr>
          <w:bCs/>
          <w:szCs w:val="28"/>
          <w:lang w:val="kk-KZ"/>
        </w:rPr>
        <w:t xml:space="preserve"> </w:t>
      </w:r>
      <w:r w:rsidRPr="00D6252E">
        <w:rPr>
          <w:rFonts w:eastAsia="Calibri"/>
          <w:bCs/>
          <w:szCs w:val="28"/>
          <w:lang w:val="kk-KZ"/>
        </w:rPr>
        <w:t xml:space="preserve">по </w:t>
      </w:r>
      <w:r w:rsidRPr="00D6252E">
        <w:rPr>
          <w:rFonts w:eastAsia="Calibri"/>
          <w:bCs/>
          <w:szCs w:val="28"/>
          <w:lang w:val="ru-RU"/>
        </w:rPr>
        <w:t>закупке</w:t>
      </w:r>
      <w:r w:rsidRPr="00D6252E">
        <w:rPr>
          <w:rFonts w:eastAsia="Calibri"/>
          <w:bCs/>
          <w:color w:val="000000"/>
          <w:szCs w:val="28"/>
          <w:lang w:val="ru-RU"/>
        </w:rPr>
        <w:t xml:space="preserve"> работ</w:t>
      </w:r>
      <w:r w:rsidRPr="00D6252E">
        <w:rPr>
          <w:rFonts w:eastAsia="Calibri"/>
          <w:color w:val="000000"/>
          <w:szCs w:val="28"/>
          <w:lang w:val="ru-RU"/>
        </w:rPr>
        <w:t xml:space="preserve"> на</w:t>
      </w:r>
      <w:r w:rsidRPr="00D6252E">
        <w:rPr>
          <w:rFonts w:eastAsia="Calibri"/>
          <w:color w:val="000000"/>
          <w:szCs w:val="28"/>
          <w:lang w:val="kk-KZ"/>
        </w:rPr>
        <w:t xml:space="preserve"> </w:t>
      </w:r>
      <w:r w:rsidRPr="00D6252E">
        <w:rPr>
          <w:color w:val="000000"/>
          <w:szCs w:val="28"/>
          <w:lang w:val="ru-RU"/>
        </w:rPr>
        <w:t>установку системы автоматического газового пожаротушения Северо-Казахстанского</w:t>
      </w:r>
      <w:r w:rsidRPr="00D6252E">
        <w:rPr>
          <w:szCs w:val="28"/>
          <w:lang w:val="ru-RU"/>
        </w:rPr>
        <w:t xml:space="preserve"> филиала РГУ «Национальный Банк РК» по адресу: г.Петропавловск, ул.Конституции Казахстана, 6</w:t>
      </w:r>
    </w:p>
    <w:p w:rsidR="00D6252E" w:rsidRDefault="00D6252E" w:rsidP="00D6252E">
      <w:pPr>
        <w:jc w:val="both"/>
        <w:rPr>
          <w:lang w:val="ru-RU"/>
        </w:rPr>
      </w:pPr>
    </w:p>
    <w:p w:rsidR="00D6252E" w:rsidRDefault="00D6252E" w:rsidP="00D6252E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Pr="004664D6">
        <w:rPr>
          <w:b/>
          <w:lang w:val="ru-RU"/>
        </w:rPr>
        <w:t>обеспечение тендерной заявки</w:t>
      </w:r>
      <w:r w:rsidRPr="00D6252E">
        <w:rPr>
          <w:lang w:val="ru-RU"/>
        </w:rPr>
        <w:t xml:space="preserve"> в порядке и размере, установленном Правилами</w:t>
      </w:r>
      <w:r w:rsidRPr="00D6252E">
        <w:rPr>
          <w:vertAlign w:val="superscript"/>
          <w:lang w:val="ru-RU"/>
        </w:rPr>
        <w:t>1</w:t>
      </w:r>
      <w:r w:rsidRPr="00D6252E">
        <w:rPr>
          <w:lang w:val="ru-RU"/>
        </w:rPr>
        <w:t>, в виде электронной банковской гарантии, либо платежного документа, подтверждающего внесение гарантийного денежного взноса, размещаемого на банковском счете заказчика (организатора закупок)</w:t>
      </w:r>
      <w:r>
        <w:rPr>
          <w:lang w:val="ru-RU"/>
        </w:rPr>
        <w:t xml:space="preserve"> по следующим реквизитам:</w:t>
      </w:r>
    </w:p>
    <w:p w:rsidR="00D6252E" w:rsidRDefault="00D6252E" w:rsidP="00D6252E">
      <w:pPr>
        <w:rPr>
          <w:lang w:val="ru-RU"/>
        </w:rPr>
      </w:pPr>
    </w:p>
    <w:p w:rsidR="00D6252E" w:rsidRPr="00D6252E" w:rsidRDefault="00D6252E" w:rsidP="00D6252E">
      <w:pPr>
        <w:rPr>
          <w:lang w:val="ru-RU"/>
        </w:rPr>
      </w:pPr>
      <w:r w:rsidRPr="00D6252E">
        <w:rPr>
          <w:lang w:val="ru-RU"/>
        </w:rPr>
        <w:t>Северо-Казахстанский филиал</w:t>
      </w:r>
    </w:p>
    <w:p w:rsidR="00D6252E" w:rsidRPr="00D6252E" w:rsidRDefault="00D6252E" w:rsidP="00D6252E">
      <w:pPr>
        <w:rPr>
          <w:lang w:val="ru-RU"/>
        </w:rPr>
      </w:pPr>
      <w:r w:rsidRPr="00D6252E">
        <w:rPr>
          <w:lang w:val="ru-RU"/>
        </w:rPr>
        <w:t>РГУ «Национальный Банк</w:t>
      </w:r>
    </w:p>
    <w:p w:rsidR="00D6252E" w:rsidRPr="00D6252E" w:rsidRDefault="00D6252E" w:rsidP="00D6252E">
      <w:pPr>
        <w:rPr>
          <w:lang w:val="ru-RU"/>
        </w:rPr>
      </w:pPr>
      <w:r w:rsidRPr="00D6252E">
        <w:rPr>
          <w:lang w:val="ru-RU"/>
        </w:rPr>
        <w:t>Республики Казахстан»</w:t>
      </w:r>
    </w:p>
    <w:p w:rsidR="00D6252E" w:rsidRPr="00D6252E" w:rsidRDefault="00D6252E" w:rsidP="00D6252E">
      <w:pPr>
        <w:rPr>
          <w:lang w:val="ru-RU"/>
        </w:rPr>
      </w:pPr>
      <w:r w:rsidRPr="0059651C">
        <w:rPr>
          <w:color w:val="000000"/>
          <w:lang w:val="kk-KZ"/>
        </w:rPr>
        <w:t>T01H0D6</w:t>
      </w:r>
      <w:r w:rsidRPr="00D6252E">
        <w:rPr>
          <w:lang w:val="ru-RU"/>
        </w:rPr>
        <w:t>, г. Петропавловск,</w:t>
      </w:r>
    </w:p>
    <w:p w:rsidR="00D6252E" w:rsidRPr="00D6252E" w:rsidRDefault="00D6252E" w:rsidP="00D6252E">
      <w:pPr>
        <w:rPr>
          <w:lang w:val="ru-RU"/>
        </w:rPr>
      </w:pPr>
      <w:r w:rsidRPr="00D6252E">
        <w:rPr>
          <w:lang w:val="ru-RU"/>
        </w:rPr>
        <w:t>ул. Конституции Казахстана, 6</w:t>
      </w:r>
    </w:p>
    <w:p w:rsidR="00D6252E" w:rsidRPr="00D6252E" w:rsidRDefault="00D6252E" w:rsidP="00D6252E">
      <w:pPr>
        <w:rPr>
          <w:lang w:val="ru-RU"/>
        </w:rPr>
      </w:pPr>
      <w:proofErr w:type="gramStart"/>
      <w:r w:rsidRPr="00D6252E">
        <w:rPr>
          <w:lang w:val="ru-RU"/>
        </w:rPr>
        <w:t xml:space="preserve">ИИК  </w:t>
      </w:r>
      <w:r w:rsidRPr="00821999">
        <w:rPr>
          <w:lang w:val="kk-KZ"/>
        </w:rPr>
        <w:t>KZ</w:t>
      </w:r>
      <w:proofErr w:type="gramEnd"/>
      <w:r w:rsidRPr="00821999">
        <w:rPr>
          <w:lang w:val="kk-KZ"/>
        </w:rPr>
        <w:t>48125KZTT004100100</w:t>
      </w:r>
    </w:p>
    <w:p w:rsidR="00D6252E" w:rsidRPr="00821999" w:rsidRDefault="00D6252E" w:rsidP="00D6252E">
      <w:pPr>
        <w:rPr>
          <w:lang w:val="kk-KZ"/>
        </w:rPr>
      </w:pPr>
      <w:r w:rsidRPr="00D6252E">
        <w:rPr>
          <w:lang w:val="ru-RU"/>
        </w:rPr>
        <w:t xml:space="preserve">БИК </w:t>
      </w:r>
      <w:r w:rsidRPr="00821999">
        <w:rPr>
          <w:lang w:val="kk-KZ"/>
        </w:rPr>
        <w:t>NBRKKZKX</w:t>
      </w:r>
    </w:p>
    <w:p w:rsidR="00D6252E" w:rsidRPr="00821999" w:rsidRDefault="00D6252E" w:rsidP="00D6252E">
      <w:r w:rsidRPr="00821999">
        <w:t>БИН 930641000013</w:t>
      </w:r>
    </w:p>
    <w:p w:rsidR="00D6252E" w:rsidRDefault="004664D6" w:rsidP="00D6252E">
      <w:pPr>
        <w:jc w:val="both"/>
        <w:rPr>
          <w:lang w:val="ru-RU"/>
        </w:rPr>
      </w:pPr>
      <w:r>
        <w:rPr>
          <w:lang w:val="ru-RU"/>
        </w:rPr>
        <w:t>КНП-171</w:t>
      </w:r>
    </w:p>
    <w:p w:rsidR="004664D6" w:rsidRDefault="004664D6" w:rsidP="00D6252E">
      <w:pPr>
        <w:jc w:val="both"/>
        <w:rPr>
          <w:lang w:val="ru-RU"/>
        </w:rPr>
      </w:pPr>
      <w:r>
        <w:rPr>
          <w:lang w:val="ru-RU"/>
        </w:rPr>
        <w:t>КБЕ-13</w:t>
      </w:r>
    </w:p>
    <w:p w:rsidR="004664D6" w:rsidRDefault="004664D6" w:rsidP="00D6252E">
      <w:pPr>
        <w:jc w:val="both"/>
        <w:rPr>
          <w:lang w:val="ru-RU"/>
        </w:rPr>
      </w:pPr>
    </w:p>
    <w:p w:rsidR="00D6252E" w:rsidRDefault="00D6252E" w:rsidP="00D6252E">
      <w:pPr>
        <w:jc w:val="both"/>
        <w:rPr>
          <w:lang w:val="ru-RU"/>
        </w:rPr>
      </w:pPr>
    </w:p>
    <w:p w:rsidR="004664D6" w:rsidRDefault="00D6252E" w:rsidP="004664D6">
      <w:pPr>
        <w:ind w:firstLine="720"/>
        <w:jc w:val="both"/>
        <w:rPr>
          <w:szCs w:val="28"/>
          <w:lang w:val="ru-RU"/>
        </w:rPr>
      </w:pPr>
      <w:r w:rsidRPr="004664D6">
        <w:rPr>
          <w:szCs w:val="28"/>
          <w:lang w:val="ru-RU"/>
        </w:rPr>
        <w:t xml:space="preserve">Согласно пп.9, п.3.3 проекта договора «На установку системы автоматического газового пожаротушения» </w:t>
      </w:r>
    </w:p>
    <w:p w:rsidR="00D6252E" w:rsidRDefault="004664D6" w:rsidP="004664D6">
      <w:pPr>
        <w:ind w:firstLine="720"/>
        <w:jc w:val="both"/>
        <w:rPr>
          <w:rFonts w:cs="Times New Roman"/>
          <w:iCs/>
          <w:szCs w:val="28"/>
          <w:lang w:val="ru-RU"/>
        </w:rPr>
      </w:pPr>
      <w:r>
        <w:rPr>
          <w:szCs w:val="28"/>
          <w:lang w:val="ru-RU"/>
        </w:rPr>
        <w:t xml:space="preserve">- Поставщик </w:t>
      </w:r>
      <w:r w:rsidR="00D6252E" w:rsidRPr="004664D6">
        <w:rPr>
          <w:rFonts w:cs="Times New Roman"/>
          <w:iCs/>
          <w:szCs w:val="28"/>
          <w:lang w:val="ru-RU"/>
        </w:rPr>
        <w:t xml:space="preserve">в течение 10 (десяти) рабочих дней с даты подписания Сторонами Договора внести </w:t>
      </w:r>
      <w:r w:rsidR="00D6252E" w:rsidRPr="004664D6">
        <w:rPr>
          <w:rFonts w:cs="Times New Roman"/>
          <w:b/>
          <w:iCs/>
          <w:szCs w:val="28"/>
          <w:lang w:val="ru-RU"/>
        </w:rPr>
        <w:t>обеспечение исполнения Договора</w:t>
      </w:r>
      <w:r w:rsidR="00D6252E" w:rsidRPr="004664D6">
        <w:rPr>
          <w:rFonts w:cs="Times New Roman"/>
          <w:iCs/>
          <w:szCs w:val="28"/>
          <w:lang w:val="ru-RU"/>
        </w:rPr>
        <w:t xml:space="preserve"> в размере </w:t>
      </w:r>
      <w:r w:rsidR="00D6252E" w:rsidRPr="004664D6">
        <w:rPr>
          <w:rFonts w:cs="Times New Roman"/>
          <w:iCs/>
          <w:szCs w:val="28"/>
          <w:lang w:val="kk-KZ"/>
        </w:rPr>
        <w:t>3</w:t>
      </w:r>
      <w:r w:rsidR="00D6252E" w:rsidRPr="004664D6">
        <w:rPr>
          <w:rFonts w:cs="Times New Roman"/>
          <w:iCs/>
          <w:szCs w:val="28"/>
          <w:lang w:val="ru-RU"/>
        </w:rPr>
        <w:t>% (</w:t>
      </w:r>
      <w:r w:rsidR="00D6252E" w:rsidRPr="004664D6">
        <w:rPr>
          <w:rFonts w:cs="Times New Roman"/>
          <w:iCs/>
          <w:szCs w:val="28"/>
          <w:lang w:val="kk-KZ"/>
        </w:rPr>
        <w:t>три</w:t>
      </w:r>
      <w:r w:rsidR="00D6252E" w:rsidRPr="004664D6">
        <w:rPr>
          <w:rFonts w:cs="Times New Roman"/>
          <w:iCs/>
          <w:szCs w:val="28"/>
          <w:lang w:val="ru-RU"/>
        </w:rPr>
        <w:t>) процента от Общей суммы Договора</w:t>
      </w:r>
      <w:r>
        <w:rPr>
          <w:rFonts w:cs="Times New Roman"/>
          <w:iCs/>
          <w:szCs w:val="28"/>
          <w:lang w:val="ru-RU"/>
        </w:rPr>
        <w:t xml:space="preserve"> на следующие реквизиты:</w:t>
      </w:r>
    </w:p>
    <w:p w:rsidR="004664D6" w:rsidRDefault="004664D6" w:rsidP="004664D6">
      <w:pPr>
        <w:suppressAutoHyphens/>
        <w:rPr>
          <w:rFonts w:cs="Times New Roman"/>
          <w:b/>
          <w:color w:val="000000"/>
          <w:kern w:val="1"/>
          <w:sz w:val="24"/>
          <w:szCs w:val="24"/>
          <w:lang w:val="ru-RU"/>
        </w:rPr>
      </w:pPr>
    </w:p>
    <w:p w:rsidR="004664D6" w:rsidRPr="004664D6" w:rsidRDefault="004664D6" w:rsidP="004664D6">
      <w:pPr>
        <w:suppressAutoHyphens/>
        <w:rPr>
          <w:rFonts w:cs="Times New Roman"/>
          <w:color w:val="000000"/>
          <w:kern w:val="1"/>
          <w:szCs w:val="28"/>
          <w:lang w:val="ru-RU"/>
        </w:rPr>
      </w:pPr>
      <w:r w:rsidRPr="004664D6">
        <w:rPr>
          <w:rFonts w:cs="Times New Roman"/>
          <w:color w:val="000000"/>
          <w:kern w:val="1"/>
          <w:szCs w:val="28"/>
          <w:lang w:val="ru-RU"/>
        </w:rPr>
        <w:t xml:space="preserve">РГУ «Национальный Банк </w:t>
      </w:r>
      <w:bookmarkStart w:id="0" w:name="_GoBack"/>
      <w:bookmarkEnd w:id="0"/>
    </w:p>
    <w:p w:rsidR="004664D6" w:rsidRDefault="004664D6" w:rsidP="004664D6">
      <w:pPr>
        <w:suppressAutoHyphens/>
        <w:rPr>
          <w:rFonts w:cs="Times New Roman"/>
          <w:b/>
          <w:color w:val="000000"/>
          <w:kern w:val="1"/>
          <w:szCs w:val="28"/>
          <w:lang w:val="ru-RU"/>
        </w:rPr>
      </w:pPr>
      <w:r w:rsidRPr="004664D6">
        <w:rPr>
          <w:rFonts w:cs="Times New Roman"/>
          <w:color w:val="000000"/>
          <w:kern w:val="1"/>
          <w:szCs w:val="28"/>
          <w:lang w:val="ru-RU"/>
        </w:rPr>
        <w:t>Республики Казахстан»</w:t>
      </w:r>
      <w:r w:rsidRPr="004664D6">
        <w:rPr>
          <w:rFonts w:cs="Times New Roman"/>
          <w:b/>
          <w:color w:val="000000"/>
          <w:kern w:val="1"/>
          <w:szCs w:val="28"/>
          <w:lang w:val="ru-RU"/>
        </w:rPr>
        <w:t xml:space="preserve"> </w:t>
      </w:r>
    </w:p>
    <w:p w:rsidR="004664D6" w:rsidRDefault="004664D6" w:rsidP="004664D6">
      <w:pPr>
        <w:suppressAutoHyphens/>
        <w:rPr>
          <w:rFonts w:cs="Times New Roman"/>
          <w:color w:val="000000"/>
          <w:kern w:val="1"/>
          <w:szCs w:val="28"/>
          <w:lang w:val="ru-RU"/>
        </w:rPr>
      </w:pPr>
      <w:r w:rsidRPr="004664D6">
        <w:rPr>
          <w:rFonts w:cs="Times New Roman"/>
          <w:color w:val="000000"/>
          <w:kern w:val="1"/>
          <w:szCs w:val="28"/>
        </w:rPr>
        <w:t>Z</w:t>
      </w:r>
      <w:r w:rsidRPr="004664D6">
        <w:rPr>
          <w:rFonts w:cs="Times New Roman"/>
          <w:color w:val="000000"/>
          <w:kern w:val="1"/>
          <w:szCs w:val="28"/>
          <w:lang w:val="ru-RU"/>
        </w:rPr>
        <w:t>05</w:t>
      </w:r>
      <w:r w:rsidRPr="004664D6">
        <w:rPr>
          <w:rFonts w:cs="Times New Roman"/>
          <w:color w:val="000000"/>
          <w:kern w:val="1"/>
          <w:szCs w:val="28"/>
        </w:rPr>
        <w:t>T</w:t>
      </w:r>
      <w:r w:rsidRPr="004664D6">
        <w:rPr>
          <w:rFonts w:cs="Times New Roman"/>
          <w:color w:val="000000"/>
          <w:kern w:val="1"/>
          <w:szCs w:val="28"/>
          <w:lang w:val="ru-RU"/>
        </w:rPr>
        <w:t>8</w:t>
      </w:r>
      <w:r w:rsidRPr="004664D6">
        <w:rPr>
          <w:rFonts w:cs="Times New Roman"/>
          <w:color w:val="000000"/>
          <w:kern w:val="1"/>
          <w:szCs w:val="28"/>
        </w:rPr>
        <w:t>F</w:t>
      </w:r>
      <w:r w:rsidRPr="004664D6">
        <w:rPr>
          <w:rFonts w:cs="Times New Roman"/>
          <w:color w:val="000000"/>
          <w:kern w:val="1"/>
          <w:szCs w:val="28"/>
          <w:lang w:val="ru-RU"/>
        </w:rPr>
        <w:t xml:space="preserve">6 </w:t>
      </w:r>
      <w:r w:rsidRPr="004664D6">
        <w:rPr>
          <w:rFonts w:cs="Times New Roman"/>
          <w:color w:val="000000"/>
          <w:kern w:val="1"/>
          <w:szCs w:val="28"/>
          <w:lang w:val="ru-RU"/>
        </w:rPr>
        <w:t xml:space="preserve">г. </w:t>
      </w:r>
      <w:proofErr w:type="spellStart"/>
      <w:r w:rsidRPr="004664D6">
        <w:rPr>
          <w:rFonts w:cs="Times New Roman"/>
          <w:color w:val="000000"/>
          <w:kern w:val="1"/>
          <w:szCs w:val="28"/>
          <w:lang w:val="ru-RU"/>
        </w:rPr>
        <w:t>Нур</w:t>
      </w:r>
      <w:proofErr w:type="spellEnd"/>
      <w:r w:rsidRPr="004664D6">
        <w:rPr>
          <w:rFonts w:cs="Times New Roman"/>
          <w:color w:val="000000"/>
          <w:kern w:val="1"/>
          <w:szCs w:val="28"/>
          <w:lang w:val="ru-RU"/>
        </w:rPr>
        <w:t>-Султан</w:t>
      </w:r>
      <w:r>
        <w:rPr>
          <w:rFonts w:cs="Times New Roman"/>
          <w:color w:val="000000"/>
          <w:kern w:val="1"/>
          <w:szCs w:val="28"/>
          <w:lang w:val="ru-RU"/>
        </w:rPr>
        <w:t>,</w:t>
      </w:r>
    </w:p>
    <w:p w:rsidR="004664D6" w:rsidRPr="004664D6" w:rsidRDefault="004664D6" w:rsidP="004664D6">
      <w:pPr>
        <w:suppressAutoHyphens/>
        <w:rPr>
          <w:rFonts w:cs="Times New Roman"/>
          <w:color w:val="000000"/>
          <w:kern w:val="1"/>
          <w:szCs w:val="28"/>
          <w:lang w:val="ru-RU"/>
        </w:rPr>
      </w:pPr>
      <w:r>
        <w:rPr>
          <w:rFonts w:cs="Times New Roman"/>
          <w:color w:val="000000"/>
          <w:kern w:val="1"/>
          <w:szCs w:val="28"/>
          <w:lang w:val="ru-RU"/>
        </w:rPr>
        <w:t>проспект М</w:t>
      </w:r>
      <w:r>
        <w:rPr>
          <w:rFonts w:cs="Times New Roman"/>
          <w:color w:val="000000"/>
          <w:kern w:val="1"/>
          <w:szCs w:val="28"/>
          <w:lang w:val="kk-KZ"/>
        </w:rPr>
        <w:t>әң</w:t>
      </w:r>
      <w:proofErr w:type="spellStart"/>
      <w:r>
        <w:rPr>
          <w:rFonts w:cs="Times New Roman"/>
          <w:color w:val="000000"/>
          <w:kern w:val="1"/>
          <w:szCs w:val="28"/>
          <w:lang w:val="ru-RU"/>
        </w:rPr>
        <w:t>гілік</w:t>
      </w:r>
      <w:proofErr w:type="spellEnd"/>
      <w:r>
        <w:rPr>
          <w:rFonts w:cs="Times New Roman"/>
          <w:color w:val="000000"/>
          <w:kern w:val="1"/>
          <w:szCs w:val="28"/>
          <w:lang w:val="ru-RU"/>
        </w:rPr>
        <w:t xml:space="preserve"> Ел, здание 57А</w:t>
      </w:r>
    </w:p>
    <w:p w:rsidR="004664D6" w:rsidRPr="004664D6" w:rsidRDefault="004664D6" w:rsidP="004664D6">
      <w:pPr>
        <w:suppressAutoHyphens/>
        <w:rPr>
          <w:rFonts w:cs="Times New Roman"/>
          <w:color w:val="000000"/>
          <w:kern w:val="1"/>
          <w:szCs w:val="28"/>
          <w:lang w:val="ru-RU"/>
        </w:rPr>
      </w:pPr>
      <w:r w:rsidRPr="004664D6">
        <w:rPr>
          <w:rFonts w:cs="Times New Roman"/>
          <w:color w:val="000000"/>
          <w:kern w:val="1"/>
          <w:szCs w:val="28"/>
          <w:lang w:val="ru-RU"/>
        </w:rPr>
        <w:t>БИН 930641000013</w:t>
      </w:r>
    </w:p>
    <w:p w:rsidR="004664D6" w:rsidRPr="004664D6" w:rsidRDefault="004664D6" w:rsidP="004664D6">
      <w:pPr>
        <w:suppressAutoHyphens/>
        <w:rPr>
          <w:rFonts w:cs="Times New Roman"/>
          <w:color w:val="000000"/>
          <w:kern w:val="1"/>
          <w:szCs w:val="28"/>
          <w:lang w:val="ru-RU"/>
        </w:rPr>
      </w:pPr>
      <w:r w:rsidRPr="004664D6">
        <w:rPr>
          <w:rFonts w:cs="Times New Roman"/>
          <w:color w:val="000000"/>
          <w:kern w:val="1"/>
          <w:szCs w:val="28"/>
          <w:lang w:val="ru-RU"/>
        </w:rPr>
        <w:t xml:space="preserve">ИИК </w:t>
      </w:r>
      <w:r w:rsidRPr="004664D6">
        <w:rPr>
          <w:rFonts w:cs="Times New Roman"/>
          <w:color w:val="000000"/>
          <w:kern w:val="1"/>
          <w:szCs w:val="28"/>
        </w:rPr>
        <w:t>KZ</w:t>
      </w:r>
      <w:r w:rsidRPr="004664D6">
        <w:rPr>
          <w:rFonts w:cs="Times New Roman"/>
          <w:color w:val="000000"/>
          <w:kern w:val="1"/>
          <w:szCs w:val="28"/>
          <w:lang w:val="ru-RU"/>
        </w:rPr>
        <w:t>86 125</w:t>
      </w:r>
      <w:r w:rsidRPr="004664D6">
        <w:rPr>
          <w:rFonts w:cs="Times New Roman"/>
          <w:color w:val="000000"/>
          <w:kern w:val="1"/>
          <w:szCs w:val="28"/>
        </w:rPr>
        <w:t>KZT</w:t>
      </w:r>
      <w:r w:rsidRPr="004664D6">
        <w:rPr>
          <w:rFonts w:cs="Times New Roman"/>
          <w:color w:val="000000"/>
          <w:kern w:val="1"/>
          <w:szCs w:val="28"/>
          <w:lang w:val="ru-RU"/>
        </w:rPr>
        <w:t>50 0410 0100</w:t>
      </w:r>
    </w:p>
    <w:p w:rsidR="004664D6" w:rsidRPr="004664D6" w:rsidRDefault="004664D6" w:rsidP="004664D6">
      <w:pPr>
        <w:suppressAutoHyphens/>
        <w:rPr>
          <w:rFonts w:cs="Times New Roman"/>
          <w:color w:val="000000"/>
          <w:kern w:val="1"/>
          <w:szCs w:val="28"/>
          <w:lang w:val="ru-RU"/>
        </w:rPr>
      </w:pPr>
      <w:r w:rsidRPr="004664D6">
        <w:rPr>
          <w:rFonts w:cs="Times New Roman"/>
          <w:color w:val="000000"/>
          <w:kern w:val="1"/>
          <w:szCs w:val="28"/>
          <w:lang w:val="ru-RU"/>
        </w:rPr>
        <w:t xml:space="preserve">БИК </w:t>
      </w:r>
      <w:r w:rsidRPr="004664D6">
        <w:rPr>
          <w:rFonts w:cs="Times New Roman"/>
          <w:color w:val="000000"/>
          <w:kern w:val="1"/>
          <w:szCs w:val="28"/>
        </w:rPr>
        <w:t>NBRKKZKX</w:t>
      </w:r>
    </w:p>
    <w:p w:rsidR="004664D6" w:rsidRDefault="004664D6" w:rsidP="004664D6">
      <w:pPr>
        <w:jc w:val="both"/>
        <w:rPr>
          <w:lang w:val="ru-RU"/>
        </w:rPr>
      </w:pPr>
      <w:r>
        <w:rPr>
          <w:lang w:val="ru-RU"/>
        </w:rPr>
        <w:t>КНП-171</w:t>
      </w:r>
    </w:p>
    <w:p w:rsidR="004664D6" w:rsidRDefault="004664D6" w:rsidP="004664D6">
      <w:pPr>
        <w:jc w:val="both"/>
        <w:rPr>
          <w:lang w:val="ru-RU"/>
        </w:rPr>
      </w:pPr>
      <w:r>
        <w:rPr>
          <w:lang w:val="ru-RU"/>
        </w:rPr>
        <w:t>КБЕ-13</w:t>
      </w:r>
    </w:p>
    <w:p w:rsidR="004664D6" w:rsidRPr="004664D6" w:rsidRDefault="004664D6" w:rsidP="004664D6">
      <w:pPr>
        <w:jc w:val="both"/>
        <w:rPr>
          <w:rFonts w:cs="Times New Roman"/>
          <w:szCs w:val="28"/>
          <w:lang w:val="ru-RU"/>
        </w:rPr>
      </w:pPr>
    </w:p>
    <w:p w:rsidR="00D6252E" w:rsidRPr="00D6252E" w:rsidRDefault="00D6252E" w:rsidP="00D6252E">
      <w:pPr>
        <w:jc w:val="both"/>
        <w:rPr>
          <w:lang w:val="ru-RU"/>
        </w:rPr>
      </w:pPr>
    </w:p>
    <w:sectPr w:rsidR="00D6252E" w:rsidRPr="00D625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2E"/>
    <w:rsid w:val="001168DE"/>
    <w:rsid w:val="004664D6"/>
    <w:rsid w:val="00CC76C4"/>
    <w:rsid w:val="00D6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2C4C"/>
  <w15:chartTrackingRefBased/>
  <w15:docId w15:val="{AE19F66C-2447-4D48-88F3-C61A01DD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6C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D6252E"/>
    <w:pPr>
      <w:spacing w:after="160" w:line="240" w:lineRule="exact"/>
    </w:pPr>
    <w:rPr>
      <w:rFonts w:eastAsia="SimSun" w:cs="Times New Roman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Ерик Искаков</dc:creator>
  <cp:keywords/>
  <dc:description/>
  <cp:lastModifiedBy>Ерик Искаков</cp:lastModifiedBy>
  <cp:revision>1</cp:revision>
  <dcterms:created xsi:type="dcterms:W3CDTF">2021-05-14T06:21:00Z</dcterms:created>
  <dcterms:modified xsi:type="dcterms:W3CDTF">2021-05-14T06:37:00Z</dcterms:modified>
</cp:coreProperties>
</file>