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D22" w:rsidRPr="00A3294B" w:rsidRDefault="003D3980" w:rsidP="00125D22">
      <w:pPr>
        <w:spacing w:after="0"/>
        <w:contextualSpacing/>
        <w:rPr>
          <w:rFonts w:ascii="Times New Roman" w:eastAsia="Calibri" w:hAnsi="Times New Roman" w:cs="Times New Roman"/>
          <w:b/>
          <w:sz w:val="28"/>
          <w:szCs w:val="28"/>
          <w:u w:val="single"/>
          <w:lang w:val="kk-KZ"/>
        </w:rPr>
      </w:pPr>
      <w:r w:rsidRPr="003D3980">
        <w:rPr>
          <w:rFonts w:ascii="Times New Roman" w:hAnsi="Times New Roman" w:cs="Times New Roman"/>
          <w:b/>
          <w:sz w:val="28"/>
          <w:szCs w:val="28"/>
        </w:rPr>
        <w:t>№</w:t>
      </w:r>
      <w:r w:rsidRPr="003D3980">
        <w:rPr>
          <w:rFonts w:ascii="Times New Roman" w:hAnsi="Times New Roman" w:cs="Times New Roman"/>
          <w:b/>
          <w:sz w:val="28"/>
          <w:szCs w:val="28"/>
          <w:lang w:val="en-US"/>
        </w:rPr>
        <w:t>BSB</w:t>
      </w:r>
      <w:r w:rsidRPr="003D3980">
        <w:rPr>
          <w:rFonts w:ascii="Times New Roman" w:hAnsi="Times New Roman" w:cs="Times New Roman"/>
          <w:b/>
          <w:sz w:val="28"/>
          <w:szCs w:val="28"/>
        </w:rPr>
        <w:t>/_____- З/______</w:t>
      </w:r>
      <w:r w:rsidRPr="00630613">
        <w:rPr>
          <w:b/>
          <w:szCs w:val="28"/>
        </w:rPr>
        <w:t xml:space="preserve">      </w:t>
      </w:r>
      <w:r w:rsidR="00125D22" w:rsidRPr="00A3294B">
        <w:rPr>
          <w:rFonts w:ascii="Times New Roman" w:hAnsi="Times New Roman"/>
          <w:b/>
          <w:color w:val="000000"/>
          <w:sz w:val="28"/>
          <w:szCs w:val="28"/>
          <w:lang w:val="kk-KZ"/>
        </w:rPr>
        <w:t>ШАРТ</w:t>
      </w:r>
      <w:r w:rsidR="00125D22" w:rsidRPr="00A3294B">
        <w:rPr>
          <w:rFonts w:ascii="Times New Roman" w:eastAsia="Calibri" w:hAnsi="Times New Roman" w:cs="Times New Roman"/>
          <w:b/>
          <w:sz w:val="28"/>
          <w:szCs w:val="28"/>
          <w:lang w:val="kk-KZ"/>
        </w:rPr>
        <w:t xml:space="preserve">             </w:t>
      </w:r>
      <w:r w:rsidR="00A3294B">
        <w:rPr>
          <w:rFonts w:ascii="Times New Roman" w:eastAsia="Calibri" w:hAnsi="Times New Roman" w:cs="Times New Roman"/>
          <w:b/>
          <w:sz w:val="28"/>
          <w:szCs w:val="28"/>
          <w:lang w:val="kk-KZ"/>
        </w:rPr>
        <w:t xml:space="preserve"> </w:t>
      </w:r>
      <w:r w:rsidR="00771651">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 xml:space="preserve">               </w:t>
      </w:r>
      <w:r w:rsidR="00771651">
        <w:rPr>
          <w:rFonts w:ascii="Times New Roman" w:eastAsia="Calibri" w:hAnsi="Times New Roman" w:cs="Times New Roman"/>
          <w:b/>
          <w:sz w:val="28"/>
          <w:szCs w:val="28"/>
          <w:lang w:val="kk-KZ"/>
        </w:rPr>
        <w:t xml:space="preserve">    </w:t>
      </w:r>
      <w:r w:rsidR="00125D22" w:rsidRPr="00A3294B">
        <w:rPr>
          <w:rFonts w:ascii="Times New Roman" w:eastAsia="Calibri" w:hAnsi="Times New Roman" w:cs="Times New Roman"/>
          <w:b/>
          <w:sz w:val="28"/>
          <w:szCs w:val="28"/>
          <w:lang w:val="kk-KZ"/>
        </w:rPr>
        <w:t>«___» __________</w:t>
      </w:r>
      <w:r w:rsidR="00783787">
        <w:rPr>
          <w:rFonts w:ascii="Times New Roman" w:eastAsia="Calibri" w:hAnsi="Times New Roman" w:cs="Times New Roman"/>
          <w:b/>
          <w:sz w:val="28"/>
          <w:szCs w:val="28"/>
          <w:lang w:val="kk-KZ"/>
        </w:rPr>
        <w:t xml:space="preserve">2024 </w:t>
      </w:r>
      <w:r w:rsidR="00771651" w:rsidRPr="00A3294B">
        <w:rPr>
          <w:rFonts w:ascii="Times New Roman" w:eastAsia="Calibri" w:hAnsi="Times New Roman" w:cs="Times New Roman"/>
          <w:b/>
          <w:sz w:val="28"/>
          <w:szCs w:val="28"/>
          <w:lang w:val="kk-KZ"/>
        </w:rPr>
        <w:t>жыл</w:t>
      </w:r>
    </w:p>
    <w:p w:rsidR="00125D22" w:rsidRPr="00DA667B" w:rsidRDefault="00125D22" w:rsidP="00125D22">
      <w:pPr>
        <w:tabs>
          <w:tab w:val="left" w:pos="6704"/>
        </w:tabs>
        <w:spacing w:after="0"/>
        <w:ind w:left="-567"/>
        <w:contextualSpacing/>
        <w:rPr>
          <w:rFonts w:ascii="Times New Roman" w:eastAsia="Calibri" w:hAnsi="Times New Roman" w:cs="Times New Roman"/>
          <w:sz w:val="18"/>
          <w:szCs w:val="18"/>
          <w:lang w:val="kk-KZ"/>
        </w:rPr>
      </w:pPr>
      <w:r w:rsidRPr="00DA667B">
        <w:rPr>
          <w:rFonts w:ascii="Times New Roman" w:eastAsia="Calibri" w:hAnsi="Times New Roman" w:cs="Times New Roman"/>
          <w:sz w:val="18"/>
          <w:szCs w:val="18"/>
          <w:lang w:val="kk-KZ"/>
        </w:rPr>
        <w:t xml:space="preserve">            </w:t>
      </w:r>
      <w:r w:rsidR="001946FE">
        <w:rPr>
          <w:rFonts w:ascii="Times New Roman" w:eastAsia="Calibri" w:hAnsi="Times New Roman" w:cs="Times New Roman"/>
          <w:sz w:val="18"/>
          <w:szCs w:val="18"/>
          <w:lang w:val="kk-KZ"/>
        </w:rPr>
        <w:t xml:space="preserve">    </w:t>
      </w:r>
      <w:r w:rsidRPr="00DA667B">
        <w:rPr>
          <w:rFonts w:ascii="Times New Roman" w:eastAsia="Calibri" w:hAnsi="Times New Roman" w:cs="Times New Roman"/>
          <w:sz w:val="18"/>
          <w:szCs w:val="18"/>
          <w:lang w:val="kk-KZ"/>
        </w:rPr>
        <w:t xml:space="preserve"> (</w:t>
      </w:r>
      <w:r w:rsidR="001515E6">
        <w:rPr>
          <w:rFonts w:ascii="Times New Roman" w:eastAsia="Calibri" w:hAnsi="Times New Roman" w:cs="Times New Roman"/>
          <w:sz w:val="18"/>
          <w:szCs w:val="18"/>
          <w:lang w:val="kk-KZ"/>
        </w:rPr>
        <w:t xml:space="preserve">Тапсырыс беруші </w:t>
      </w:r>
      <w:r w:rsidRPr="00DA667B">
        <w:rPr>
          <w:rFonts w:ascii="Times New Roman" w:eastAsia="Calibri" w:hAnsi="Times New Roman" w:cs="Times New Roman"/>
          <w:sz w:val="18"/>
          <w:szCs w:val="18"/>
          <w:lang w:val="kk-KZ"/>
        </w:rPr>
        <w:t>нөмері/Жеткізуші</w:t>
      </w:r>
      <w:r w:rsidR="005A66CC">
        <w:rPr>
          <w:rFonts w:ascii="Times New Roman" w:eastAsia="Calibri" w:hAnsi="Times New Roman" w:cs="Times New Roman"/>
          <w:sz w:val="18"/>
          <w:szCs w:val="18"/>
          <w:lang w:val="kk-KZ"/>
        </w:rPr>
        <w:t xml:space="preserve"> </w:t>
      </w:r>
      <w:r w:rsidR="001515E6">
        <w:rPr>
          <w:rFonts w:ascii="Times New Roman" w:eastAsia="Calibri" w:hAnsi="Times New Roman" w:cs="Times New Roman"/>
          <w:sz w:val="18"/>
          <w:szCs w:val="18"/>
          <w:lang w:val="kk-KZ"/>
        </w:rPr>
        <w:t>н</w:t>
      </w:r>
      <w:r w:rsidRPr="00DA667B">
        <w:rPr>
          <w:rFonts w:ascii="Times New Roman" w:eastAsia="Calibri" w:hAnsi="Times New Roman" w:cs="Times New Roman"/>
          <w:sz w:val="18"/>
          <w:szCs w:val="18"/>
          <w:lang w:val="kk-KZ"/>
        </w:rPr>
        <w:t>өмері</w:t>
      </w:r>
      <w:r w:rsidR="005A66CC">
        <w:rPr>
          <w:rFonts w:ascii="Times New Roman" w:eastAsia="Calibri" w:hAnsi="Times New Roman" w:cs="Times New Roman"/>
          <w:sz w:val="18"/>
          <w:szCs w:val="18"/>
          <w:lang w:val="kk-KZ"/>
        </w:rPr>
        <w:t>)</w:t>
      </w:r>
      <w:r w:rsidRPr="00DA667B">
        <w:rPr>
          <w:rFonts w:ascii="Times New Roman" w:eastAsia="Calibri" w:hAnsi="Times New Roman" w:cs="Times New Roman"/>
          <w:sz w:val="18"/>
          <w:szCs w:val="18"/>
          <w:lang w:val="kk-KZ"/>
        </w:rPr>
        <w:t xml:space="preserve">                                    </w:t>
      </w:r>
      <w:r w:rsidR="005A66CC">
        <w:rPr>
          <w:rFonts w:ascii="Times New Roman" w:hAnsi="Times New Roman" w:cs="Times New Roman"/>
          <w:sz w:val="18"/>
          <w:szCs w:val="18"/>
          <w:lang w:val="kk-KZ"/>
        </w:rPr>
        <w:t xml:space="preserve">                      </w:t>
      </w:r>
      <w:r w:rsidR="0063466C">
        <w:rPr>
          <w:rFonts w:ascii="Times New Roman" w:hAnsi="Times New Roman" w:cs="Times New Roman"/>
          <w:sz w:val="18"/>
          <w:szCs w:val="18"/>
          <w:lang w:val="kk-KZ"/>
        </w:rPr>
        <w:t xml:space="preserve">    </w:t>
      </w:r>
      <w:r w:rsidR="00B03439">
        <w:rPr>
          <w:rFonts w:ascii="Times New Roman" w:hAnsi="Times New Roman" w:cs="Times New Roman"/>
          <w:sz w:val="18"/>
          <w:szCs w:val="18"/>
          <w:lang w:val="kk-KZ"/>
        </w:rPr>
        <w:t xml:space="preserve">  </w:t>
      </w:r>
      <w:r w:rsidRPr="00DA667B">
        <w:rPr>
          <w:rFonts w:ascii="Times New Roman" w:eastAsia="Calibri" w:hAnsi="Times New Roman" w:cs="Times New Roman"/>
          <w:sz w:val="18"/>
          <w:szCs w:val="18"/>
          <w:lang w:val="kk-KZ"/>
        </w:rPr>
        <w:t>(</w:t>
      </w:r>
      <w:r w:rsidR="001515E6">
        <w:rPr>
          <w:rFonts w:ascii="Times New Roman" w:eastAsia="Calibri" w:hAnsi="Times New Roman" w:cs="Times New Roman"/>
          <w:sz w:val="18"/>
          <w:szCs w:val="18"/>
          <w:lang w:val="kk-KZ"/>
        </w:rPr>
        <w:t>Тапсырыс берушінің</w:t>
      </w:r>
      <w:r w:rsidR="005A66CC">
        <w:rPr>
          <w:rFonts w:ascii="Times New Roman" w:eastAsia="Calibri" w:hAnsi="Times New Roman" w:cs="Times New Roman"/>
          <w:sz w:val="18"/>
          <w:szCs w:val="18"/>
          <w:lang w:val="kk-KZ"/>
        </w:rPr>
        <w:t xml:space="preserve"> </w:t>
      </w:r>
      <w:r w:rsidRPr="00DA667B">
        <w:rPr>
          <w:rFonts w:ascii="Times New Roman" w:eastAsia="Calibri" w:hAnsi="Times New Roman" w:cs="Times New Roman"/>
          <w:sz w:val="18"/>
          <w:szCs w:val="18"/>
          <w:lang w:val="kk-KZ"/>
        </w:rPr>
        <w:t xml:space="preserve">тіркеген  күні)                                            </w:t>
      </w:r>
    </w:p>
    <w:p w:rsidR="00125D22" w:rsidRDefault="00125D22" w:rsidP="00125D22">
      <w:pPr>
        <w:pStyle w:val="2"/>
        <w:spacing w:before="0"/>
        <w:contextualSpacing/>
        <w:jc w:val="center"/>
        <w:rPr>
          <w:rFonts w:ascii="Times New Roman" w:hAnsi="Times New Roman"/>
          <w:color w:val="000000"/>
          <w:sz w:val="28"/>
          <w:szCs w:val="28"/>
          <w:lang w:val="kk-KZ"/>
        </w:rPr>
      </w:pPr>
    </w:p>
    <w:p w:rsidR="00DD4A93" w:rsidRPr="00783787" w:rsidRDefault="00B55CC1" w:rsidP="00783787">
      <w:pPr>
        <w:pStyle w:val="61"/>
        <w:jc w:val="center"/>
        <w:outlineLvl w:val="0"/>
        <w:rPr>
          <w:b/>
          <w:sz w:val="28"/>
          <w:szCs w:val="28"/>
          <w:lang w:val="kk-KZ"/>
        </w:rPr>
      </w:pPr>
      <w:r w:rsidRPr="00783787">
        <w:rPr>
          <w:b/>
          <w:sz w:val="28"/>
          <w:szCs w:val="28"/>
          <w:lang w:val="kk-KZ"/>
        </w:rPr>
        <w:t>IntelliJ IDEA Ultimate + All Products Pack</w:t>
      </w:r>
      <w:r w:rsidR="00783787">
        <w:rPr>
          <w:b/>
          <w:sz w:val="28"/>
          <w:szCs w:val="28"/>
          <w:lang w:val="kk-KZ"/>
        </w:rPr>
        <w:t xml:space="preserve"> </w:t>
      </w:r>
      <w:r w:rsidR="00917920">
        <w:rPr>
          <w:b/>
          <w:color w:val="000000"/>
          <w:sz w:val="28"/>
          <w:szCs w:val="28"/>
          <w:lang w:val="kk-KZ"/>
        </w:rPr>
        <w:t>лицензия</w:t>
      </w:r>
      <w:r w:rsidR="00EB5899">
        <w:rPr>
          <w:b/>
          <w:color w:val="000000"/>
          <w:sz w:val="28"/>
          <w:szCs w:val="28"/>
          <w:lang w:val="kk-KZ"/>
        </w:rPr>
        <w:t xml:space="preserve">ланған </w:t>
      </w:r>
      <w:r w:rsidR="003C5B47">
        <w:rPr>
          <w:b/>
          <w:color w:val="000000"/>
          <w:sz w:val="28"/>
          <w:szCs w:val="28"/>
          <w:lang w:val="kk-KZ"/>
        </w:rPr>
        <w:t xml:space="preserve">бағдарламалық </w:t>
      </w:r>
      <w:r w:rsidR="00917920">
        <w:rPr>
          <w:b/>
          <w:color w:val="000000"/>
          <w:sz w:val="28"/>
          <w:szCs w:val="28"/>
          <w:lang w:val="kk-KZ"/>
        </w:rPr>
        <w:t xml:space="preserve">қамтамасыз етуіне жазылу қызметін </w:t>
      </w:r>
      <w:r w:rsidR="00CD341A">
        <w:rPr>
          <w:b/>
          <w:color w:val="212121"/>
          <w:sz w:val="28"/>
          <w:szCs w:val="28"/>
          <w:lang w:val="kk-KZ"/>
        </w:rPr>
        <w:t xml:space="preserve">сатып алу </w:t>
      </w:r>
      <w:r w:rsidR="00DD4A93" w:rsidRPr="005B6F73">
        <w:rPr>
          <w:b/>
          <w:sz w:val="28"/>
          <w:szCs w:val="28"/>
          <w:lang w:val="kk-KZ"/>
        </w:rPr>
        <w:t xml:space="preserve">туралы </w:t>
      </w:r>
      <w:r w:rsidR="00DD4A93" w:rsidRPr="005B6F73">
        <w:rPr>
          <w:b/>
          <w:color w:val="000000"/>
          <w:sz w:val="28"/>
          <w:szCs w:val="28"/>
          <w:lang w:val="kk-KZ"/>
        </w:rPr>
        <w:t xml:space="preserve"> </w:t>
      </w:r>
    </w:p>
    <w:p w:rsidR="00E25894" w:rsidRPr="005B6F73" w:rsidRDefault="00E25894" w:rsidP="002C6033">
      <w:pPr>
        <w:spacing w:after="0" w:line="240" w:lineRule="auto"/>
        <w:contextualSpacing/>
        <w:jc w:val="center"/>
        <w:rPr>
          <w:rFonts w:ascii="Times New Roman" w:hAnsi="Times New Roman" w:cs="Times New Roman"/>
          <w:b/>
          <w:color w:val="000000"/>
          <w:sz w:val="28"/>
          <w:szCs w:val="28"/>
          <w:lang w:val="kk-KZ"/>
        </w:rPr>
      </w:pPr>
    </w:p>
    <w:p w:rsidR="00125D22" w:rsidRPr="00A3294B" w:rsidRDefault="00125D22" w:rsidP="002C6033">
      <w:pPr>
        <w:spacing w:after="0" w:line="240" w:lineRule="auto"/>
        <w:contextualSpacing/>
        <w:rPr>
          <w:rFonts w:ascii="Times New Roman" w:eastAsia="Calibri" w:hAnsi="Times New Roman" w:cs="Times New Roman"/>
          <w:b/>
          <w:color w:val="000000"/>
          <w:sz w:val="28"/>
          <w:szCs w:val="28"/>
          <w:lang w:val="kk-KZ"/>
        </w:rPr>
      </w:pPr>
      <w:r w:rsidRPr="00A3294B">
        <w:rPr>
          <w:rFonts w:ascii="Times New Roman" w:eastAsia="Calibri" w:hAnsi="Times New Roman" w:cs="Times New Roman"/>
          <w:b/>
          <w:color w:val="000000"/>
          <w:sz w:val="28"/>
          <w:szCs w:val="28"/>
          <w:lang w:val="kk-KZ"/>
        </w:rPr>
        <w:t xml:space="preserve">Алматы қ.                                                              </w:t>
      </w:r>
      <w:r w:rsidR="00771651">
        <w:rPr>
          <w:rFonts w:ascii="Times New Roman" w:eastAsia="Calibri" w:hAnsi="Times New Roman" w:cs="Times New Roman"/>
          <w:b/>
          <w:color w:val="000000"/>
          <w:sz w:val="28"/>
          <w:szCs w:val="28"/>
          <w:lang w:val="kk-KZ"/>
        </w:rPr>
        <w:t xml:space="preserve">          </w:t>
      </w:r>
      <w:r w:rsidRPr="00A3294B">
        <w:rPr>
          <w:rFonts w:ascii="Times New Roman" w:eastAsia="Calibri" w:hAnsi="Times New Roman" w:cs="Times New Roman"/>
          <w:b/>
          <w:color w:val="000000"/>
          <w:sz w:val="28"/>
          <w:szCs w:val="28"/>
          <w:lang w:val="kk-KZ"/>
        </w:rPr>
        <w:t>«</w:t>
      </w:r>
      <w:r w:rsidR="00C703E9">
        <w:rPr>
          <w:rFonts w:ascii="Times New Roman" w:eastAsia="Calibri" w:hAnsi="Times New Roman" w:cs="Times New Roman"/>
          <w:b/>
          <w:color w:val="000000"/>
          <w:sz w:val="28"/>
          <w:szCs w:val="28"/>
          <w:lang w:val="kk-KZ"/>
        </w:rPr>
        <w:t xml:space="preserve"> </w:t>
      </w:r>
      <w:r w:rsidRPr="00A3294B">
        <w:rPr>
          <w:rFonts w:ascii="Times New Roman" w:eastAsia="Calibri" w:hAnsi="Times New Roman" w:cs="Times New Roman"/>
          <w:b/>
          <w:color w:val="000000"/>
          <w:sz w:val="28"/>
          <w:szCs w:val="28"/>
          <w:lang w:val="kk-KZ"/>
        </w:rPr>
        <w:t>___</w:t>
      </w:r>
      <w:r w:rsidR="00C703E9">
        <w:rPr>
          <w:rFonts w:ascii="Times New Roman" w:eastAsia="Calibri" w:hAnsi="Times New Roman" w:cs="Times New Roman"/>
          <w:b/>
          <w:color w:val="000000"/>
          <w:sz w:val="28"/>
          <w:szCs w:val="28"/>
          <w:lang w:val="kk-KZ"/>
        </w:rPr>
        <w:t xml:space="preserve"> </w:t>
      </w:r>
      <w:r w:rsidRPr="00A3294B">
        <w:rPr>
          <w:rFonts w:ascii="Times New Roman" w:eastAsia="Calibri" w:hAnsi="Times New Roman" w:cs="Times New Roman"/>
          <w:b/>
          <w:color w:val="000000"/>
          <w:sz w:val="28"/>
          <w:szCs w:val="28"/>
          <w:lang w:val="kk-KZ"/>
        </w:rPr>
        <w:t>» ___________</w:t>
      </w:r>
      <w:r w:rsidR="00C703E9">
        <w:rPr>
          <w:rFonts w:ascii="Times New Roman" w:eastAsia="Calibri" w:hAnsi="Times New Roman" w:cs="Times New Roman"/>
          <w:b/>
          <w:color w:val="000000"/>
          <w:sz w:val="28"/>
          <w:szCs w:val="28"/>
          <w:lang w:val="kk-KZ"/>
        </w:rPr>
        <w:t>2024</w:t>
      </w:r>
      <w:r w:rsidR="00B55CC1">
        <w:rPr>
          <w:rFonts w:ascii="Times New Roman" w:eastAsia="Calibri" w:hAnsi="Times New Roman" w:cs="Times New Roman"/>
          <w:b/>
          <w:color w:val="000000"/>
          <w:sz w:val="28"/>
          <w:szCs w:val="28"/>
          <w:lang w:val="kk-KZ"/>
        </w:rPr>
        <w:t xml:space="preserve"> </w:t>
      </w:r>
      <w:r w:rsidR="00771651" w:rsidRPr="00A3294B">
        <w:rPr>
          <w:rFonts w:ascii="Times New Roman" w:eastAsia="Calibri" w:hAnsi="Times New Roman" w:cs="Times New Roman"/>
          <w:b/>
          <w:color w:val="000000"/>
          <w:sz w:val="28"/>
          <w:szCs w:val="28"/>
          <w:lang w:val="kk-KZ"/>
        </w:rPr>
        <w:t>жыл</w:t>
      </w:r>
    </w:p>
    <w:p w:rsidR="00125D22" w:rsidRPr="00DA667B" w:rsidRDefault="00125D22" w:rsidP="002C6033">
      <w:pPr>
        <w:spacing w:after="0" w:line="240" w:lineRule="auto"/>
        <w:contextualSpacing/>
        <w:rPr>
          <w:rFonts w:ascii="Times New Roman" w:eastAsia="Calibri" w:hAnsi="Times New Roman" w:cs="Times New Roman"/>
          <w:b/>
          <w:color w:val="000000"/>
          <w:sz w:val="18"/>
          <w:szCs w:val="18"/>
          <w:lang w:val="kk-KZ"/>
        </w:rPr>
      </w:pPr>
      <w:r w:rsidRPr="00DA667B">
        <w:rPr>
          <w:rFonts w:ascii="Times New Roman" w:eastAsia="Calibri" w:hAnsi="Times New Roman" w:cs="Times New Roman"/>
          <w:b/>
          <w:color w:val="000000"/>
          <w:sz w:val="24"/>
          <w:szCs w:val="24"/>
          <w:lang w:val="kk-KZ"/>
        </w:rPr>
        <w:t xml:space="preserve">                                                                             </w:t>
      </w:r>
      <w:r w:rsidR="00311895">
        <w:rPr>
          <w:rFonts w:ascii="Times New Roman" w:eastAsia="Calibri" w:hAnsi="Times New Roman" w:cs="Times New Roman"/>
          <w:b/>
          <w:color w:val="000000"/>
          <w:sz w:val="24"/>
          <w:szCs w:val="24"/>
          <w:lang w:val="kk-KZ"/>
        </w:rPr>
        <w:t xml:space="preserve">                             </w:t>
      </w:r>
      <w:r w:rsidR="00EA576F">
        <w:rPr>
          <w:rFonts w:ascii="Times New Roman" w:eastAsia="Calibri" w:hAnsi="Times New Roman" w:cs="Times New Roman"/>
          <w:b/>
          <w:color w:val="000000"/>
          <w:sz w:val="24"/>
          <w:szCs w:val="24"/>
          <w:lang w:val="kk-KZ"/>
        </w:rPr>
        <w:t xml:space="preserve"> </w:t>
      </w:r>
      <w:r w:rsidR="00B03439">
        <w:rPr>
          <w:rFonts w:ascii="Times New Roman" w:eastAsia="Calibri" w:hAnsi="Times New Roman" w:cs="Times New Roman"/>
          <w:b/>
          <w:color w:val="000000"/>
          <w:sz w:val="24"/>
          <w:szCs w:val="24"/>
          <w:lang w:val="kk-KZ"/>
        </w:rPr>
        <w:t xml:space="preserve">    </w:t>
      </w:r>
      <w:r w:rsidRPr="00DA667B">
        <w:rPr>
          <w:rFonts w:ascii="Times New Roman" w:eastAsia="Calibri" w:hAnsi="Times New Roman" w:cs="Times New Roman"/>
          <w:bCs/>
          <w:color w:val="000000"/>
          <w:sz w:val="18"/>
          <w:szCs w:val="18"/>
          <w:lang w:val="kk-KZ"/>
        </w:rPr>
        <w:t>(Жеткізуші</w:t>
      </w:r>
      <w:r w:rsidR="00F65288">
        <w:rPr>
          <w:rFonts w:ascii="Times New Roman" w:eastAsia="Calibri" w:hAnsi="Times New Roman" w:cs="Times New Roman"/>
          <w:bCs/>
          <w:color w:val="000000"/>
          <w:sz w:val="18"/>
          <w:szCs w:val="18"/>
          <w:lang w:val="kk-KZ"/>
        </w:rPr>
        <w:t xml:space="preserve"> қол қойған/</w:t>
      </w:r>
      <w:r w:rsidRPr="00DA667B">
        <w:rPr>
          <w:rFonts w:ascii="Times New Roman" w:eastAsia="Calibri" w:hAnsi="Times New Roman" w:cs="Times New Roman"/>
          <w:bCs/>
          <w:color w:val="000000"/>
          <w:sz w:val="18"/>
          <w:szCs w:val="18"/>
          <w:lang w:val="kk-KZ"/>
        </w:rPr>
        <w:t>тіркеген күні)</w:t>
      </w:r>
      <w:r w:rsidRPr="00DA667B">
        <w:rPr>
          <w:rFonts w:ascii="Times New Roman" w:eastAsia="Calibri" w:hAnsi="Times New Roman" w:cs="Times New Roman"/>
          <w:b/>
          <w:color w:val="000000"/>
          <w:sz w:val="24"/>
          <w:szCs w:val="24"/>
          <w:lang w:val="kk-KZ"/>
        </w:rPr>
        <w:t xml:space="preserve">  </w:t>
      </w:r>
      <w:r w:rsidRPr="00DA667B">
        <w:rPr>
          <w:rFonts w:ascii="Times New Roman" w:eastAsia="Calibri" w:hAnsi="Times New Roman" w:cs="Times New Roman"/>
          <w:bCs/>
          <w:color w:val="000000"/>
          <w:sz w:val="24"/>
          <w:szCs w:val="24"/>
          <w:lang w:val="kk-KZ"/>
        </w:rPr>
        <w:t xml:space="preserve">                                                    </w:t>
      </w:r>
    </w:p>
    <w:p w:rsidR="00125D22" w:rsidRDefault="00125D22" w:rsidP="002C6033">
      <w:pPr>
        <w:pStyle w:val="2"/>
        <w:spacing w:before="0" w:line="240" w:lineRule="auto"/>
        <w:contextualSpacing/>
        <w:rPr>
          <w:rFonts w:ascii="Times New Roman" w:hAnsi="Times New Roman"/>
          <w:b w:val="0"/>
          <w:noProof/>
          <w:color w:val="000000"/>
          <w:sz w:val="28"/>
          <w:szCs w:val="28"/>
          <w:lang w:val="kk-KZ"/>
        </w:rPr>
      </w:pPr>
    </w:p>
    <w:p w:rsidR="00B07B26" w:rsidRPr="00B55CC1" w:rsidRDefault="00F048C3" w:rsidP="00C703E9">
      <w:pPr>
        <w:pStyle w:val="61"/>
        <w:ind w:firstLine="567"/>
        <w:jc w:val="both"/>
        <w:outlineLvl w:val="0"/>
        <w:rPr>
          <w:b/>
          <w:sz w:val="28"/>
          <w:szCs w:val="28"/>
          <w:lang w:val="kk-KZ"/>
        </w:rPr>
      </w:pPr>
      <w:r>
        <w:rPr>
          <w:noProof/>
          <w:color w:val="000000"/>
          <w:sz w:val="28"/>
          <w:szCs w:val="28"/>
          <w:lang w:val="kk-KZ"/>
        </w:rPr>
        <w:t>«</w:t>
      </w:r>
      <w:r w:rsidR="00B07B26" w:rsidRPr="00771651">
        <w:rPr>
          <w:noProof/>
          <w:color w:val="000000"/>
          <w:sz w:val="28"/>
          <w:szCs w:val="28"/>
          <w:lang w:val="kk-KZ"/>
        </w:rPr>
        <w:t>Қазақстан Ұлттық</w:t>
      </w:r>
      <w:r>
        <w:rPr>
          <w:noProof/>
          <w:color w:val="000000"/>
          <w:sz w:val="28"/>
          <w:szCs w:val="28"/>
          <w:lang w:val="kk-KZ"/>
        </w:rPr>
        <w:t xml:space="preserve"> Банкінің Банктік сервис бюросы»</w:t>
      </w:r>
      <w:r w:rsidR="00B07B26" w:rsidRPr="00771651">
        <w:rPr>
          <w:noProof/>
          <w:color w:val="000000"/>
          <w:sz w:val="28"/>
          <w:szCs w:val="28"/>
          <w:lang w:val="kk-KZ"/>
        </w:rPr>
        <w:t xml:space="preserve"> акционерлік қоғамы,   бұдан әрі «Тапсырыс беруші» деп атала</w:t>
      </w:r>
      <w:r w:rsidR="00B07B26">
        <w:rPr>
          <w:noProof/>
          <w:color w:val="000000"/>
          <w:sz w:val="28"/>
          <w:szCs w:val="28"/>
          <w:lang w:val="kk-KZ"/>
        </w:rPr>
        <w:t>ды</w:t>
      </w:r>
      <w:r w:rsidR="00B07B26" w:rsidRPr="00771651">
        <w:rPr>
          <w:noProof/>
          <w:color w:val="000000"/>
          <w:sz w:val="28"/>
          <w:szCs w:val="28"/>
          <w:lang w:val="kk-KZ"/>
        </w:rPr>
        <w:t xml:space="preserve">, </w:t>
      </w:r>
      <w:r w:rsidR="00B55CC1" w:rsidRPr="00B55CC1">
        <w:rPr>
          <w:szCs w:val="28"/>
          <w:lang w:val="kk-KZ"/>
        </w:rPr>
        <w:t xml:space="preserve">___________ </w:t>
      </w:r>
      <w:r w:rsidR="00B07B26" w:rsidRPr="00771651">
        <w:rPr>
          <w:noProof/>
          <w:color w:val="000000"/>
          <w:sz w:val="28"/>
          <w:szCs w:val="28"/>
          <w:lang w:val="kk-KZ"/>
        </w:rPr>
        <w:t xml:space="preserve"> </w:t>
      </w:r>
      <w:r w:rsidR="00B07B26">
        <w:rPr>
          <w:noProof/>
          <w:color w:val="000000"/>
          <w:sz w:val="28"/>
          <w:szCs w:val="28"/>
          <w:lang w:val="kk-KZ"/>
        </w:rPr>
        <w:t xml:space="preserve">негізінде </w:t>
      </w:r>
      <w:r w:rsidR="00B07B26" w:rsidRPr="00771651">
        <w:rPr>
          <w:noProof/>
          <w:color w:val="000000"/>
          <w:sz w:val="28"/>
          <w:szCs w:val="28"/>
          <w:lang w:val="kk-KZ"/>
        </w:rPr>
        <w:t xml:space="preserve">іс-әрекет жасайтын </w:t>
      </w:r>
      <w:r w:rsidR="00B55CC1" w:rsidRPr="00B55CC1">
        <w:rPr>
          <w:szCs w:val="28"/>
          <w:lang w:val="kk-KZ"/>
        </w:rPr>
        <w:t xml:space="preserve">___________ </w:t>
      </w:r>
      <w:r w:rsidR="00B07B26">
        <w:rPr>
          <w:noProof/>
          <w:color w:val="000000"/>
          <w:sz w:val="28"/>
          <w:szCs w:val="28"/>
          <w:lang w:val="kk-KZ"/>
        </w:rPr>
        <w:t>арқылы</w:t>
      </w:r>
      <w:r w:rsidR="00B07B26" w:rsidRPr="00771651">
        <w:rPr>
          <w:noProof/>
          <w:color w:val="000000"/>
          <w:sz w:val="28"/>
          <w:szCs w:val="28"/>
          <w:lang w:val="kk-KZ"/>
        </w:rPr>
        <w:t xml:space="preserve">, </w:t>
      </w:r>
      <w:r w:rsidR="00B07B26" w:rsidRPr="00771651">
        <w:rPr>
          <w:color w:val="000000"/>
          <w:sz w:val="28"/>
          <w:szCs w:val="28"/>
          <w:lang w:val="kk-KZ"/>
        </w:rPr>
        <w:t>бір жағынан Қазақстан Республикасының резиденті</w:t>
      </w:r>
      <w:r w:rsidR="00783787">
        <w:rPr>
          <w:color w:val="000000"/>
          <w:sz w:val="28"/>
          <w:szCs w:val="28"/>
          <w:lang w:val="kk-KZ"/>
        </w:rPr>
        <w:t xml:space="preserve">/резиденті емес </w:t>
      </w:r>
      <w:r w:rsidR="00B07B26" w:rsidRPr="00771651">
        <w:rPr>
          <w:color w:val="000000"/>
          <w:sz w:val="28"/>
          <w:szCs w:val="28"/>
          <w:lang w:val="kk-KZ"/>
        </w:rPr>
        <w:t xml:space="preserve">болып табылатын, </w:t>
      </w:r>
      <w:r w:rsidR="00B55CC1" w:rsidRPr="00B55CC1">
        <w:rPr>
          <w:szCs w:val="28"/>
          <w:lang w:val="kk-KZ"/>
        </w:rPr>
        <w:t>___________</w:t>
      </w:r>
      <w:r w:rsidR="006F7E6B">
        <w:rPr>
          <w:sz w:val="28"/>
          <w:szCs w:val="28"/>
          <w:lang w:val="kk-KZ"/>
        </w:rPr>
        <w:t xml:space="preserve"> </w:t>
      </w:r>
      <w:r w:rsidR="00B07B26" w:rsidRPr="00771651">
        <w:rPr>
          <w:color w:val="000000"/>
          <w:sz w:val="28"/>
          <w:szCs w:val="28"/>
          <w:lang w:val="kk-KZ"/>
        </w:rPr>
        <w:t xml:space="preserve">бұдан </w:t>
      </w:r>
      <w:r w:rsidR="00783787">
        <w:rPr>
          <w:noProof/>
          <w:color w:val="000000"/>
          <w:sz w:val="28"/>
          <w:szCs w:val="28"/>
          <w:lang w:val="kk-KZ"/>
        </w:rPr>
        <w:t xml:space="preserve">әрі </w:t>
      </w:r>
      <w:r w:rsidR="00B07B26" w:rsidRPr="00771651">
        <w:rPr>
          <w:noProof/>
          <w:color w:val="000000"/>
          <w:sz w:val="28"/>
          <w:szCs w:val="28"/>
          <w:lang w:val="kk-KZ"/>
        </w:rPr>
        <w:t>«Жеткізіп беруші» деп атала</w:t>
      </w:r>
      <w:r w:rsidR="00B07B26">
        <w:rPr>
          <w:noProof/>
          <w:color w:val="000000"/>
          <w:sz w:val="28"/>
          <w:szCs w:val="28"/>
          <w:lang w:val="kk-KZ"/>
        </w:rPr>
        <w:t xml:space="preserve">ды, </w:t>
      </w:r>
      <w:r w:rsidR="003942AF">
        <w:rPr>
          <w:noProof/>
          <w:color w:val="000000"/>
          <w:sz w:val="28"/>
          <w:szCs w:val="28"/>
          <w:lang w:val="kk-KZ"/>
        </w:rPr>
        <w:t xml:space="preserve"> </w:t>
      </w:r>
      <w:r w:rsidR="00B55CC1" w:rsidRPr="00B55CC1">
        <w:rPr>
          <w:szCs w:val="28"/>
          <w:lang w:val="kk-KZ"/>
        </w:rPr>
        <w:t>___________</w:t>
      </w:r>
      <w:r w:rsidR="00B07B26">
        <w:rPr>
          <w:noProof/>
          <w:color w:val="000000"/>
          <w:sz w:val="28"/>
          <w:szCs w:val="28"/>
          <w:lang w:val="kk-KZ"/>
        </w:rPr>
        <w:t xml:space="preserve"> </w:t>
      </w:r>
      <w:r w:rsidR="00B07B26" w:rsidRPr="00771651">
        <w:rPr>
          <w:noProof/>
          <w:color w:val="000000"/>
          <w:sz w:val="28"/>
          <w:szCs w:val="28"/>
          <w:lang w:val="kk-KZ"/>
        </w:rPr>
        <w:t xml:space="preserve">негізінде іс-әрекет жасайтын </w:t>
      </w:r>
      <w:r w:rsidR="00B55CC1" w:rsidRPr="00B55CC1">
        <w:rPr>
          <w:szCs w:val="28"/>
          <w:lang w:val="kk-KZ"/>
        </w:rPr>
        <w:t>___________</w:t>
      </w:r>
      <w:r w:rsidR="00B55CC1">
        <w:rPr>
          <w:szCs w:val="28"/>
          <w:lang w:val="kk-KZ"/>
        </w:rPr>
        <w:t xml:space="preserve"> </w:t>
      </w:r>
      <w:r w:rsidR="00B07B26" w:rsidRPr="00771651">
        <w:rPr>
          <w:noProof/>
          <w:color w:val="000000"/>
          <w:sz w:val="28"/>
          <w:szCs w:val="28"/>
          <w:lang w:val="kk-KZ"/>
        </w:rPr>
        <w:t>арқылы, екінші жағынан, бұдан әрі бір</w:t>
      </w:r>
      <w:r w:rsidR="00B07B26">
        <w:rPr>
          <w:noProof/>
          <w:color w:val="000000"/>
          <w:sz w:val="28"/>
          <w:szCs w:val="28"/>
          <w:lang w:val="kk-KZ"/>
        </w:rPr>
        <w:t xml:space="preserve">лесіп </w:t>
      </w:r>
      <w:r w:rsidR="00B07B26" w:rsidRPr="00771651">
        <w:rPr>
          <w:noProof/>
          <w:color w:val="000000"/>
          <w:sz w:val="28"/>
          <w:szCs w:val="28"/>
          <w:lang w:val="kk-KZ"/>
        </w:rPr>
        <w:t>«Тараптар» деп аталад</w:t>
      </w:r>
      <w:r w:rsidR="00B07B26">
        <w:rPr>
          <w:noProof/>
          <w:color w:val="000000"/>
          <w:sz w:val="28"/>
          <w:szCs w:val="28"/>
          <w:lang w:val="kk-KZ"/>
        </w:rPr>
        <w:t>ы</w:t>
      </w:r>
      <w:r w:rsidR="00B07B26" w:rsidRPr="00771651">
        <w:rPr>
          <w:noProof/>
          <w:color w:val="000000"/>
          <w:sz w:val="28"/>
          <w:szCs w:val="28"/>
          <w:lang w:val="kk-KZ"/>
        </w:rPr>
        <w:t xml:space="preserve">, </w:t>
      </w:r>
      <w:r w:rsidR="00B07B26" w:rsidRPr="00771651">
        <w:rPr>
          <w:color w:val="000000"/>
          <w:sz w:val="28"/>
          <w:szCs w:val="28"/>
          <w:lang w:val="kk-KZ"/>
        </w:rPr>
        <w:t>Қазақстан Республикасының Ұлттық Банк</w:t>
      </w:r>
      <w:r w:rsidR="00783787">
        <w:rPr>
          <w:color w:val="000000"/>
          <w:sz w:val="28"/>
          <w:szCs w:val="28"/>
          <w:lang w:val="kk-KZ"/>
        </w:rPr>
        <w:t xml:space="preserve">і Басқармасының 2018 жылдың 27 тамыздағы № 192 қаулысымен </w:t>
      </w:r>
      <w:r w:rsidR="00B07B26" w:rsidRPr="00771651">
        <w:rPr>
          <w:color w:val="000000"/>
          <w:sz w:val="28"/>
          <w:szCs w:val="28"/>
          <w:lang w:val="kk-KZ"/>
        </w:rPr>
        <w:t>бекітілген Қазақстан Республикасы Ұлттық Банкінің оның ведомстволарының оның құрылымына кіретін ұйымдардың және дауыс беретін акциялардың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сатып алу Қағид</w:t>
      </w:r>
      <w:r w:rsidR="00783787">
        <w:rPr>
          <w:color w:val="000000"/>
          <w:sz w:val="28"/>
          <w:szCs w:val="28"/>
          <w:lang w:val="kk-KZ"/>
        </w:rPr>
        <w:t xml:space="preserve">аларының </w:t>
      </w:r>
      <w:r w:rsidR="00B55CC1">
        <w:rPr>
          <w:color w:val="000000"/>
          <w:sz w:val="28"/>
          <w:szCs w:val="28"/>
          <w:lang w:val="kk-KZ"/>
        </w:rPr>
        <w:t xml:space="preserve">(бұдан әрі - Қағидалар) </w:t>
      </w:r>
      <w:r w:rsidR="00783787">
        <w:rPr>
          <w:color w:val="000000"/>
          <w:sz w:val="28"/>
          <w:szCs w:val="28"/>
          <w:lang w:val="kk-KZ"/>
        </w:rPr>
        <w:t xml:space="preserve">17 тармағының 1) тармақшасына </w:t>
      </w:r>
      <w:r w:rsidR="00B07B26">
        <w:rPr>
          <w:color w:val="000000"/>
          <w:sz w:val="28"/>
          <w:szCs w:val="28"/>
          <w:lang w:val="kk-KZ"/>
        </w:rPr>
        <w:t>және</w:t>
      </w:r>
      <w:r w:rsidR="00B55CC1">
        <w:rPr>
          <w:color w:val="000000"/>
          <w:sz w:val="28"/>
          <w:szCs w:val="28"/>
          <w:lang w:val="kk-KZ"/>
        </w:rPr>
        <w:t xml:space="preserve"> </w:t>
      </w:r>
      <w:r w:rsidR="00783787">
        <w:rPr>
          <w:color w:val="000000"/>
          <w:sz w:val="28"/>
          <w:szCs w:val="28"/>
          <w:lang w:val="kk-KZ"/>
        </w:rPr>
        <w:t xml:space="preserve">тендер </w:t>
      </w:r>
      <w:r w:rsidR="00B07B26">
        <w:rPr>
          <w:color w:val="000000"/>
          <w:sz w:val="28"/>
          <w:szCs w:val="28"/>
          <w:lang w:val="kk-KZ"/>
        </w:rPr>
        <w:t xml:space="preserve">тәсілімен </w:t>
      </w:r>
      <w:r w:rsidR="00842D27" w:rsidRPr="00B55CC1">
        <w:rPr>
          <w:sz w:val="28"/>
          <w:szCs w:val="28"/>
          <w:lang w:val="kk-KZ"/>
        </w:rPr>
        <w:t>«</w:t>
      </w:r>
      <w:r w:rsidR="00783787">
        <w:rPr>
          <w:sz w:val="28"/>
          <w:szCs w:val="28"/>
          <w:lang w:val="kk-KZ"/>
        </w:rPr>
        <w:t xml:space="preserve"> </w:t>
      </w:r>
      <w:r w:rsidR="00842D27" w:rsidRPr="00B55CC1">
        <w:rPr>
          <w:sz w:val="28"/>
          <w:szCs w:val="28"/>
          <w:lang w:val="kk-KZ"/>
        </w:rPr>
        <w:t>__</w:t>
      </w:r>
      <w:r w:rsidR="00783787">
        <w:rPr>
          <w:sz w:val="28"/>
          <w:szCs w:val="28"/>
          <w:lang w:val="kk-KZ"/>
        </w:rPr>
        <w:t xml:space="preserve"> </w:t>
      </w:r>
      <w:r w:rsidR="00842D27" w:rsidRPr="00B55CC1">
        <w:rPr>
          <w:sz w:val="28"/>
          <w:szCs w:val="28"/>
          <w:lang w:val="kk-KZ"/>
        </w:rPr>
        <w:t>»</w:t>
      </w:r>
      <w:r w:rsidR="00783787">
        <w:rPr>
          <w:sz w:val="28"/>
          <w:szCs w:val="28"/>
          <w:lang w:val="kk-KZ"/>
        </w:rPr>
        <w:t xml:space="preserve"> _______ 2024 жылғы </w:t>
      </w:r>
      <w:r w:rsidR="00842D27">
        <w:rPr>
          <w:color w:val="000000"/>
          <w:sz w:val="28"/>
          <w:szCs w:val="28"/>
          <w:lang w:val="kk-KZ"/>
        </w:rPr>
        <w:t xml:space="preserve">хаттамаға сәйкес осы </w:t>
      </w:r>
      <w:r w:rsidR="00783787" w:rsidRPr="00783787">
        <w:rPr>
          <w:sz w:val="28"/>
          <w:szCs w:val="28"/>
          <w:lang w:val="kk-KZ"/>
        </w:rPr>
        <w:t>IntelliJ IDEA ultimate + All Products Pack әзірлеушілері үшін жылдық жазылым (лицензияға) қызметін</w:t>
      </w:r>
      <w:r w:rsidR="00783787">
        <w:rPr>
          <w:sz w:val="26"/>
          <w:szCs w:val="26"/>
          <w:lang w:val="kk-KZ"/>
        </w:rPr>
        <w:t xml:space="preserve"> </w:t>
      </w:r>
      <w:r w:rsidR="00B55CC1" w:rsidRPr="00B55CC1">
        <w:rPr>
          <w:color w:val="212121"/>
          <w:sz w:val="28"/>
          <w:szCs w:val="28"/>
          <w:lang w:val="kk-KZ"/>
        </w:rPr>
        <w:t xml:space="preserve">сатып алу </w:t>
      </w:r>
      <w:r w:rsidR="00B07B26" w:rsidRPr="00381144">
        <w:rPr>
          <w:sz w:val="28"/>
          <w:szCs w:val="28"/>
          <w:lang w:val="kk-KZ"/>
        </w:rPr>
        <w:t>туралы</w:t>
      </w:r>
      <w:r w:rsidR="00B07B26" w:rsidRPr="005B6F73">
        <w:rPr>
          <w:b/>
          <w:sz w:val="28"/>
          <w:szCs w:val="28"/>
          <w:lang w:val="kk-KZ"/>
        </w:rPr>
        <w:t xml:space="preserve"> </w:t>
      </w:r>
      <w:r w:rsidR="00842D27">
        <w:rPr>
          <w:color w:val="000000"/>
          <w:sz w:val="28"/>
          <w:szCs w:val="28"/>
          <w:lang w:val="kk-KZ"/>
        </w:rPr>
        <w:t>ш</w:t>
      </w:r>
      <w:r w:rsidR="00B07B26" w:rsidRPr="00771651">
        <w:rPr>
          <w:color w:val="000000"/>
          <w:sz w:val="28"/>
          <w:szCs w:val="28"/>
          <w:lang w:val="kk-KZ"/>
        </w:rPr>
        <w:t>артты (бұдан әрі - Шарт)</w:t>
      </w:r>
      <w:r w:rsidR="00783787">
        <w:rPr>
          <w:color w:val="000000"/>
          <w:sz w:val="28"/>
          <w:szCs w:val="28"/>
          <w:lang w:val="kk-KZ"/>
        </w:rPr>
        <w:t xml:space="preserve"> </w:t>
      </w:r>
      <w:r w:rsidR="00B07B26" w:rsidRPr="00771651">
        <w:rPr>
          <w:color w:val="000000"/>
          <w:sz w:val="28"/>
          <w:szCs w:val="28"/>
          <w:lang w:val="kk-KZ"/>
        </w:rPr>
        <w:t>жаса</w:t>
      </w:r>
      <w:r w:rsidR="00EB1D3E">
        <w:rPr>
          <w:color w:val="000000"/>
          <w:sz w:val="28"/>
          <w:szCs w:val="28"/>
          <w:lang w:val="kk-KZ"/>
        </w:rPr>
        <w:t xml:space="preserve">ды және төмендегідей келісімге келді. </w:t>
      </w:r>
    </w:p>
    <w:p w:rsidR="00381144" w:rsidRDefault="00381144" w:rsidP="002C6033">
      <w:pPr>
        <w:spacing w:after="0" w:line="240" w:lineRule="auto"/>
        <w:ind w:firstLine="567"/>
        <w:contextualSpacing/>
        <w:jc w:val="both"/>
        <w:rPr>
          <w:rFonts w:ascii="Times New Roman" w:hAnsi="Times New Roman"/>
          <w:color w:val="000000"/>
          <w:sz w:val="28"/>
          <w:szCs w:val="28"/>
          <w:lang w:val="kk-KZ"/>
        </w:rPr>
      </w:pPr>
    </w:p>
    <w:p w:rsidR="00125D22" w:rsidRPr="00720976" w:rsidRDefault="00125D22" w:rsidP="002C6033">
      <w:pPr>
        <w:pStyle w:val="2"/>
        <w:tabs>
          <w:tab w:val="left" w:pos="2745"/>
          <w:tab w:val="center" w:pos="5177"/>
        </w:tabs>
        <w:spacing w:before="0" w:line="240" w:lineRule="auto"/>
        <w:ind w:firstLine="716"/>
        <w:contextualSpacing/>
        <w:jc w:val="center"/>
        <w:rPr>
          <w:rFonts w:ascii="Times New Roman" w:hAnsi="Times New Roman"/>
          <w:color w:val="000000"/>
          <w:sz w:val="28"/>
          <w:szCs w:val="28"/>
          <w:lang w:val="kk-KZ"/>
        </w:rPr>
      </w:pPr>
      <w:r w:rsidRPr="00720976">
        <w:rPr>
          <w:rFonts w:ascii="Times New Roman" w:hAnsi="Times New Roman"/>
          <w:noProof/>
          <w:color w:val="000000"/>
          <w:sz w:val="28"/>
          <w:szCs w:val="28"/>
          <w:lang w:val="kk-KZ"/>
        </w:rPr>
        <w:t xml:space="preserve">1. </w:t>
      </w:r>
      <w:r w:rsidR="00783787">
        <w:rPr>
          <w:rFonts w:ascii="Times New Roman" w:hAnsi="Times New Roman"/>
          <w:color w:val="000000"/>
          <w:sz w:val="28"/>
          <w:szCs w:val="28"/>
          <w:lang w:val="kk-KZ"/>
        </w:rPr>
        <w:t>ШАРТТЫҢ</w:t>
      </w:r>
      <w:r w:rsidRPr="00720976">
        <w:rPr>
          <w:rFonts w:ascii="Times New Roman" w:hAnsi="Times New Roman"/>
          <w:color w:val="000000"/>
          <w:sz w:val="28"/>
          <w:szCs w:val="28"/>
          <w:lang w:val="kk-KZ"/>
        </w:rPr>
        <w:t xml:space="preserve"> МӘНІ</w:t>
      </w:r>
      <w:r w:rsidR="00A3294B">
        <w:rPr>
          <w:rFonts w:ascii="Times New Roman" w:hAnsi="Times New Roman"/>
          <w:color w:val="000000"/>
          <w:sz w:val="28"/>
          <w:szCs w:val="28"/>
          <w:lang w:val="kk-KZ"/>
        </w:rPr>
        <w:t xml:space="preserve">  </w:t>
      </w:r>
      <w:r w:rsidR="00381144">
        <w:rPr>
          <w:rFonts w:ascii="Times New Roman" w:hAnsi="Times New Roman"/>
          <w:color w:val="000000"/>
          <w:sz w:val="28"/>
          <w:szCs w:val="28"/>
          <w:lang w:val="kk-KZ"/>
        </w:rPr>
        <w:t xml:space="preserve">ЖӘНЕ ЖАЛПЫ ТАЛАПТАРЫ </w:t>
      </w:r>
      <w:r w:rsidR="00A3294B">
        <w:rPr>
          <w:rFonts w:ascii="Times New Roman" w:hAnsi="Times New Roman"/>
          <w:color w:val="000000"/>
          <w:sz w:val="28"/>
          <w:szCs w:val="28"/>
          <w:lang w:val="kk-KZ"/>
        </w:rPr>
        <w:t xml:space="preserve"> </w:t>
      </w:r>
    </w:p>
    <w:p w:rsidR="00125D22" w:rsidRPr="00720976" w:rsidRDefault="00125D22" w:rsidP="002C6033">
      <w:pPr>
        <w:pStyle w:val="ac"/>
        <w:contextualSpacing/>
        <w:rPr>
          <w:b/>
          <w:sz w:val="28"/>
          <w:szCs w:val="28"/>
          <w:lang w:val="kk-KZ"/>
        </w:rPr>
      </w:pPr>
    </w:p>
    <w:p w:rsidR="00C423D4" w:rsidRPr="00C423D4" w:rsidRDefault="00125D22" w:rsidP="00A678AE">
      <w:pPr>
        <w:pStyle w:val="a9"/>
        <w:numPr>
          <w:ilvl w:val="1"/>
          <w:numId w:val="1"/>
        </w:numPr>
        <w:tabs>
          <w:tab w:val="left" w:pos="900"/>
          <w:tab w:val="left" w:pos="1276"/>
        </w:tabs>
        <w:spacing w:after="0" w:line="240" w:lineRule="auto"/>
        <w:ind w:left="0" w:firstLine="567"/>
        <w:jc w:val="both"/>
        <w:rPr>
          <w:rFonts w:ascii="Times New Roman" w:hAnsi="Times New Roman" w:cs="Times New Roman"/>
          <w:sz w:val="28"/>
          <w:szCs w:val="28"/>
          <w:lang w:val="kk-KZ"/>
        </w:rPr>
      </w:pPr>
      <w:r w:rsidRPr="00C423D4">
        <w:rPr>
          <w:rFonts w:ascii="Times New Roman" w:hAnsi="Times New Roman" w:cs="Times New Roman"/>
          <w:sz w:val="28"/>
          <w:szCs w:val="28"/>
          <w:lang w:val="kk-KZ"/>
        </w:rPr>
        <w:t xml:space="preserve">Тапсырыс беруші </w:t>
      </w:r>
      <w:r w:rsidR="00783787">
        <w:rPr>
          <w:rFonts w:ascii="Times New Roman" w:hAnsi="Times New Roman" w:cs="Times New Roman"/>
          <w:sz w:val="28"/>
          <w:szCs w:val="28"/>
          <w:lang w:val="kk-KZ"/>
        </w:rPr>
        <w:t xml:space="preserve">тендер тәсілімен сатып алу порталында </w:t>
      </w:r>
      <w:r w:rsidR="00783787" w:rsidRPr="00783787">
        <w:rPr>
          <w:rFonts w:ascii="Times New Roman" w:eastAsia="Times New Roman" w:hAnsi="Times New Roman"/>
          <w:sz w:val="28"/>
          <w:szCs w:val="28"/>
          <w:lang w:val="kk-KZ" w:eastAsia="ru-RU"/>
        </w:rPr>
        <w:t xml:space="preserve">IntelliJ IDEA ultimate + All Products Pack әзірлеушілері үшін жылдық жазылым </w:t>
      </w:r>
      <w:r w:rsidR="00783787">
        <w:rPr>
          <w:rFonts w:ascii="Times New Roman" w:eastAsia="Times New Roman" w:hAnsi="Times New Roman"/>
          <w:sz w:val="28"/>
          <w:szCs w:val="28"/>
          <w:lang w:val="kk-KZ" w:eastAsia="ru-RU"/>
        </w:rPr>
        <w:t xml:space="preserve">(әзірлеушілерге арналған лицензия) </w:t>
      </w:r>
      <w:r w:rsidR="00EB1D3E" w:rsidRPr="00EB1D3E">
        <w:rPr>
          <w:rFonts w:ascii="Times New Roman" w:hAnsi="Times New Roman" w:cs="Times New Roman"/>
          <w:color w:val="000000"/>
          <w:sz w:val="28"/>
          <w:szCs w:val="28"/>
          <w:lang w:val="kk-KZ"/>
        </w:rPr>
        <w:t xml:space="preserve">қызметін </w:t>
      </w:r>
      <w:r w:rsidR="00C423D4" w:rsidRPr="00C423D4">
        <w:rPr>
          <w:rFonts w:ascii="Times New Roman" w:eastAsia="Times New Roman" w:hAnsi="Times New Roman" w:cs="Times New Roman"/>
          <w:color w:val="212121"/>
          <w:sz w:val="28"/>
          <w:szCs w:val="28"/>
          <w:lang w:val="kk-KZ" w:eastAsia="ru-RU"/>
        </w:rPr>
        <w:t xml:space="preserve">(бұдан әрі - </w:t>
      </w:r>
      <w:r w:rsidR="00EB1D3E">
        <w:rPr>
          <w:rFonts w:ascii="Times New Roman" w:eastAsia="Times New Roman" w:hAnsi="Times New Roman" w:cs="Times New Roman"/>
          <w:color w:val="212121"/>
          <w:sz w:val="28"/>
          <w:szCs w:val="28"/>
          <w:lang w:val="kk-KZ" w:eastAsia="ru-RU"/>
        </w:rPr>
        <w:t>Қызметтер</w:t>
      </w:r>
      <w:r w:rsidR="00C423D4" w:rsidRPr="00C423D4">
        <w:rPr>
          <w:rFonts w:ascii="Times New Roman" w:eastAsia="Times New Roman" w:hAnsi="Times New Roman" w:cs="Times New Roman"/>
          <w:color w:val="212121"/>
          <w:sz w:val="28"/>
          <w:szCs w:val="28"/>
          <w:lang w:val="kk-KZ" w:eastAsia="ru-RU"/>
        </w:rPr>
        <w:t xml:space="preserve">) </w:t>
      </w:r>
      <w:r w:rsidR="00783787">
        <w:rPr>
          <w:rFonts w:ascii="Times New Roman" w:eastAsia="Times New Roman" w:hAnsi="Times New Roman" w:cs="Times New Roman"/>
          <w:color w:val="212121"/>
          <w:sz w:val="28"/>
          <w:szCs w:val="28"/>
          <w:lang w:val="kk-KZ" w:eastAsia="ru-RU"/>
        </w:rPr>
        <w:t xml:space="preserve">сатып алуды өткізу туралы хабарламаны орналастырды және Жеткізушіден </w:t>
      </w:r>
      <w:r w:rsidR="00C423D4" w:rsidRPr="00C423D4">
        <w:rPr>
          <w:rFonts w:ascii="Times New Roman" w:eastAsia="Times New Roman" w:hAnsi="Times New Roman" w:cs="Times New Roman"/>
          <w:color w:val="212121"/>
          <w:sz w:val="28"/>
          <w:szCs w:val="28"/>
          <w:lang w:val="kk-KZ" w:eastAsia="ru-RU"/>
        </w:rPr>
        <w:t xml:space="preserve">ҚҚС сомасын </w:t>
      </w:r>
      <w:r w:rsidR="00EB1D3E">
        <w:rPr>
          <w:rFonts w:ascii="Times New Roman" w:eastAsia="Times New Roman" w:hAnsi="Times New Roman" w:cs="Times New Roman"/>
          <w:color w:val="212121"/>
          <w:sz w:val="28"/>
          <w:szCs w:val="28"/>
          <w:lang w:val="kk-KZ" w:eastAsia="ru-RU"/>
        </w:rPr>
        <w:t>есептемегенде</w:t>
      </w:r>
      <w:r w:rsidR="00C423D4" w:rsidRPr="00EB1D3E">
        <w:rPr>
          <w:rFonts w:ascii="Times New Roman" w:eastAsia="Times New Roman" w:hAnsi="Times New Roman" w:cs="Times New Roman"/>
          <w:color w:val="212121"/>
          <w:sz w:val="28"/>
          <w:szCs w:val="28"/>
          <w:lang w:val="kk-KZ" w:eastAsia="ru-RU"/>
        </w:rPr>
        <w:t xml:space="preserve"> </w:t>
      </w:r>
      <w:r w:rsidR="00EB1D3E">
        <w:rPr>
          <w:rFonts w:ascii="Times New Roman" w:hAnsi="Times New Roman" w:cs="Times New Roman"/>
          <w:sz w:val="28"/>
          <w:szCs w:val="28"/>
          <w:lang w:val="kk-KZ"/>
        </w:rPr>
        <w:t>___</w:t>
      </w:r>
      <w:r w:rsidR="00783787">
        <w:rPr>
          <w:rFonts w:ascii="Times New Roman" w:hAnsi="Times New Roman" w:cs="Times New Roman"/>
          <w:sz w:val="28"/>
          <w:szCs w:val="28"/>
          <w:lang w:val="kk-KZ"/>
        </w:rPr>
        <w:t xml:space="preserve">______ мөлшерінде </w:t>
      </w:r>
      <w:r w:rsidR="00EB1D3E">
        <w:rPr>
          <w:rFonts w:ascii="Times New Roman" w:hAnsi="Times New Roman" w:cs="Times New Roman"/>
          <w:sz w:val="28"/>
          <w:szCs w:val="28"/>
          <w:lang w:val="kk-KZ"/>
        </w:rPr>
        <w:t>сомасына</w:t>
      </w:r>
      <w:r w:rsidR="00C423D4" w:rsidRPr="00C423D4">
        <w:rPr>
          <w:rFonts w:ascii="Times New Roman" w:hAnsi="Times New Roman" w:cs="Times New Roman"/>
          <w:sz w:val="28"/>
          <w:szCs w:val="28"/>
          <w:lang w:val="kk-KZ"/>
        </w:rPr>
        <w:t xml:space="preserve"> </w:t>
      </w:r>
      <w:r w:rsidR="00783787">
        <w:rPr>
          <w:rFonts w:ascii="Times New Roman" w:hAnsi="Times New Roman" w:cs="Times New Roman"/>
          <w:sz w:val="28"/>
          <w:szCs w:val="28"/>
          <w:lang w:val="kk-KZ"/>
        </w:rPr>
        <w:t xml:space="preserve">тендерлік </w:t>
      </w:r>
      <w:r w:rsidR="00C423D4" w:rsidRPr="00C423D4">
        <w:rPr>
          <w:rFonts w:ascii="Times New Roman" w:hAnsi="Times New Roman" w:cs="Times New Roman"/>
          <w:sz w:val="28"/>
          <w:szCs w:val="28"/>
          <w:lang w:val="kk-KZ"/>
        </w:rPr>
        <w:t xml:space="preserve">баға ұсынысын қабылдады.        </w:t>
      </w:r>
    </w:p>
    <w:p w:rsidR="005772EF" w:rsidRDefault="006F7E6B" w:rsidP="00A678AE">
      <w:pPr>
        <w:pStyle w:val="ac"/>
        <w:numPr>
          <w:ilvl w:val="1"/>
          <w:numId w:val="1"/>
        </w:numPr>
        <w:tabs>
          <w:tab w:val="left" w:pos="0"/>
          <w:tab w:val="left" w:pos="993"/>
        </w:tabs>
        <w:ind w:left="0" w:firstLine="567"/>
        <w:contextualSpacing/>
        <w:rPr>
          <w:sz w:val="28"/>
          <w:szCs w:val="28"/>
          <w:lang w:val="kk-KZ"/>
        </w:rPr>
      </w:pPr>
      <w:r>
        <w:rPr>
          <w:sz w:val="28"/>
          <w:szCs w:val="28"/>
          <w:lang w:val="kk-KZ"/>
        </w:rPr>
        <w:t xml:space="preserve"> </w:t>
      </w:r>
      <w:r w:rsidR="00665D54">
        <w:rPr>
          <w:sz w:val="28"/>
          <w:szCs w:val="28"/>
          <w:lang w:val="kk-KZ"/>
        </w:rPr>
        <w:t xml:space="preserve">Жеткізуші </w:t>
      </w:r>
      <w:r w:rsidR="00B92388">
        <w:rPr>
          <w:sz w:val="28"/>
          <w:szCs w:val="28"/>
          <w:lang w:val="kk-KZ"/>
        </w:rPr>
        <w:t>Ша</w:t>
      </w:r>
      <w:r w:rsidR="00665D54">
        <w:rPr>
          <w:sz w:val="28"/>
          <w:szCs w:val="28"/>
          <w:lang w:val="kk-KZ"/>
        </w:rPr>
        <w:t xml:space="preserve">ртта және </w:t>
      </w:r>
      <w:r w:rsidR="005772EF">
        <w:rPr>
          <w:sz w:val="28"/>
          <w:szCs w:val="28"/>
          <w:lang w:val="kk-KZ"/>
        </w:rPr>
        <w:t xml:space="preserve">техникалық ерекше нұсқамада (Шартқа </w:t>
      </w:r>
      <w:r w:rsidR="00EB1D3E">
        <w:rPr>
          <w:sz w:val="28"/>
          <w:szCs w:val="28"/>
          <w:lang w:val="kk-KZ"/>
        </w:rPr>
        <w:t xml:space="preserve">1 </w:t>
      </w:r>
      <w:r w:rsidR="005772EF">
        <w:rPr>
          <w:sz w:val="28"/>
          <w:szCs w:val="28"/>
          <w:lang w:val="kk-KZ"/>
        </w:rPr>
        <w:t>Қосымша) көзделген</w:t>
      </w:r>
      <w:r w:rsidR="00665D54">
        <w:rPr>
          <w:sz w:val="28"/>
          <w:szCs w:val="28"/>
          <w:lang w:val="kk-KZ"/>
        </w:rPr>
        <w:t xml:space="preserve"> бағаға</w:t>
      </w:r>
      <w:r w:rsidR="00E20E85">
        <w:rPr>
          <w:sz w:val="28"/>
          <w:szCs w:val="28"/>
          <w:lang w:val="kk-KZ"/>
        </w:rPr>
        <w:t>,</w:t>
      </w:r>
      <w:r w:rsidR="00665D54">
        <w:rPr>
          <w:sz w:val="28"/>
          <w:szCs w:val="28"/>
          <w:lang w:val="kk-KZ"/>
        </w:rPr>
        <w:t xml:space="preserve"> мерзімде және талап</w:t>
      </w:r>
      <w:r w:rsidR="003C5B47">
        <w:rPr>
          <w:sz w:val="28"/>
          <w:szCs w:val="28"/>
          <w:lang w:val="kk-KZ"/>
        </w:rPr>
        <w:t xml:space="preserve">тармен </w:t>
      </w:r>
      <w:r w:rsidR="00E20E85">
        <w:rPr>
          <w:sz w:val="28"/>
          <w:szCs w:val="28"/>
          <w:lang w:val="kk-KZ"/>
        </w:rPr>
        <w:t xml:space="preserve">сәйкес </w:t>
      </w:r>
      <w:r w:rsidR="00665D54">
        <w:rPr>
          <w:sz w:val="28"/>
          <w:szCs w:val="28"/>
          <w:lang w:val="kk-KZ"/>
        </w:rPr>
        <w:t xml:space="preserve">Қызмет көрсету бойынша міндеттеме қабылдайды, ал Тапсырыс беруші Шарттың талаптарына сәйкес Қызметті қабылдауға және ақы төлеуге міндеттенеді. </w:t>
      </w:r>
      <w:r w:rsidR="00665D54" w:rsidRPr="00665D54">
        <w:rPr>
          <w:sz w:val="28"/>
          <w:szCs w:val="28"/>
          <w:lang w:val="kk-KZ"/>
        </w:rPr>
        <w:t xml:space="preserve"> </w:t>
      </w:r>
    </w:p>
    <w:p w:rsidR="00EB1D3E" w:rsidRDefault="005772EF" w:rsidP="00A678AE">
      <w:pPr>
        <w:pStyle w:val="ac"/>
        <w:numPr>
          <w:ilvl w:val="1"/>
          <w:numId w:val="1"/>
        </w:numPr>
        <w:tabs>
          <w:tab w:val="left" w:pos="0"/>
          <w:tab w:val="left" w:pos="993"/>
        </w:tabs>
        <w:ind w:left="0" w:firstLine="567"/>
        <w:contextualSpacing/>
        <w:rPr>
          <w:sz w:val="28"/>
          <w:szCs w:val="28"/>
          <w:lang w:val="kk-KZ"/>
        </w:rPr>
      </w:pPr>
      <w:r>
        <w:rPr>
          <w:sz w:val="28"/>
          <w:szCs w:val="28"/>
          <w:lang w:val="kk-KZ"/>
        </w:rPr>
        <w:t xml:space="preserve"> </w:t>
      </w:r>
      <w:r w:rsidR="00EB1D3E" w:rsidRPr="00EB1D3E">
        <w:rPr>
          <w:sz w:val="28"/>
          <w:szCs w:val="28"/>
          <w:lang w:val="kk-KZ"/>
        </w:rPr>
        <w:t>Қызметтерге жүйеге, жаңартуларға және техникалық қолдауға қол жеткізу үшін Тапсырыс берушінің жауапты қызметкеріне электрондық лицензиялық кілтті (лицензияны) электрондық пошта арқылы жіберу арқылы расталады.</w:t>
      </w:r>
    </w:p>
    <w:p w:rsidR="00F80FD8" w:rsidRDefault="00F80FD8" w:rsidP="00A678AE">
      <w:pPr>
        <w:pStyle w:val="ac"/>
        <w:numPr>
          <w:ilvl w:val="1"/>
          <w:numId w:val="1"/>
        </w:numPr>
        <w:tabs>
          <w:tab w:val="left" w:pos="0"/>
          <w:tab w:val="left" w:pos="993"/>
        </w:tabs>
        <w:ind w:left="0" w:firstLine="567"/>
        <w:contextualSpacing/>
        <w:rPr>
          <w:sz w:val="28"/>
          <w:szCs w:val="28"/>
          <w:lang w:val="kk-KZ"/>
        </w:rPr>
      </w:pPr>
      <w:r>
        <w:rPr>
          <w:sz w:val="28"/>
          <w:szCs w:val="28"/>
          <w:lang w:val="kk-KZ"/>
        </w:rPr>
        <w:t xml:space="preserve"> Лицензияның қолданылу мерзімі – лицензияны активті ету күнінен бастап </w:t>
      </w:r>
      <w:r w:rsidR="00A678AE" w:rsidRPr="00A678AE">
        <w:rPr>
          <w:sz w:val="28"/>
          <w:szCs w:val="28"/>
          <w:lang w:val="kk-KZ"/>
        </w:rPr>
        <w:t xml:space="preserve">_____ (______________) </w:t>
      </w:r>
      <w:r w:rsidR="00A678AE">
        <w:rPr>
          <w:sz w:val="28"/>
          <w:szCs w:val="28"/>
          <w:lang w:val="kk-KZ"/>
        </w:rPr>
        <w:t>_________.</w:t>
      </w:r>
    </w:p>
    <w:p w:rsidR="00A678AE" w:rsidRPr="00A678AE" w:rsidRDefault="00F80FD8" w:rsidP="00A678AE">
      <w:pPr>
        <w:pStyle w:val="Normal"/>
        <w:numPr>
          <w:ilvl w:val="1"/>
          <w:numId w:val="1"/>
        </w:numPr>
        <w:tabs>
          <w:tab w:val="left" w:pos="7400"/>
        </w:tabs>
        <w:ind w:left="1134" w:hanging="567"/>
        <w:jc w:val="both"/>
        <w:rPr>
          <w:sz w:val="28"/>
          <w:szCs w:val="28"/>
          <w:lang w:val="kk-KZ"/>
        </w:rPr>
      </w:pPr>
      <w:r w:rsidRPr="00A678AE">
        <w:rPr>
          <w:sz w:val="28"/>
          <w:szCs w:val="28"/>
          <w:lang w:val="kk-KZ"/>
        </w:rPr>
        <w:t xml:space="preserve">Қызмет көрсету орны </w:t>
      </w:r>
      <w:r w:rsidR="0072048B" w:rsidRPr="00A678AE">
        <w:rPr>
          <w:sz w:val="28"/>
          <w:szCs w:val="28"/>
          <w:lang w:val="kk-KZ"/>
        </w:rPr>
        <w:t>–</w:t>
      </w:r>
      <w:r w:rsidR="00A678AE" w:rsidRPr="00A678AE">
        <w:rPr>
          <w:sz w:val="28"/>
          <w:szCs w:val="28"/>
          <w:lang w:val="kk-KZ"/>
        </w:rPr>
        <w:t>_____________________________</w:t>
      </w:r>
    </w:p>
    <w:p w:rsidR="00B4014C" w:rsidRDefault="00B4014C" w:rsidP="00A678AE">
      <w:pPr>
        <w:pStyle w:val="ac"/>
        <w:tabs>
          <w:tab w:val="left" w:pos="0"/>
          <w:tab w:val="left" w:pos="851"/>
          <w:tab w:val="left" w:pos="993"/>
          <w:tab w:val="left" w:pos="7400"/>
        </w:tabs>
        <w:contextualSpacing/>
        <w:rPr>
          <w:sz w:val="28"/>
          <w:szCs w:val="28"/>
          <w:lang w:val="kk-KZ"/>
        </w:rPr>
      </w:pPr>
    </w:p>
    <w:p w:rsidR="00A678AE" w:rsidRPr="00AA743C" w:rsidRDefault="00A678AE" w:rsidP="00A678AE">
      <w:pPr>
        <w:pStyle w:val="ac"/>
        <w:tabs>
          <w:tab w:val="left" w:pos="0"/>
          <w:tab w:val="left" w:pos="851"/>
          <w:tab w:val="left" w:pos="993"/>
          <w:tab w:val="left" w:pos="7400"/>
        </w:tabs>
        <w:ind w:left="567" w:firstLine="0"/>
        <w:contextualSpacing/>
        <w:rPr>
          <w:sz w:val="28"/>
          <w:szCs w:val="28"/>
          <w:lang w:val="kk-KZ"/>
        </w:rPr>
      </w:pPr>
    </w:p>
    <w:p w:rsidR="00125D22" w:rsidRPr="00AA743C" w:rsidRDefault="00E764BE" w:rsidP="002C6033">
      <w:pPr>
        <w:tabs>
          <w:tab w:val="left" w:pos="2127"/>
        </w:tabs>
        <w:spacing w:after="0" w:line="240" w:lineRule="auto"/>
        <w:contextualSpacing/>
        <w:rPr>
          <w:rFonts w:ascii="Times New Roman" w:eastAsia="Calibri" w:hAnsi="Times New Roman" w:cs="Times New Roman"/>
          <w:b/>
          <w:caps/>
          <w:snapToGrid w:val="0"/>
          <w:sz w:val="28"/>
          <w:szCs w:val="28"/>
          <w:lang w:val="kk-KZ"/>
        </w:rPr>
      </w:pPr>
      <w:r w:rsidRPr="00AA743C">
        <w:rPr>
          <w:rFonts w:ascii="Times New Roman" w:eastAsia="Calibri" w:hAnsi="Times New Roman" w:cs="Times New Roman"/>
          <w:sz w:val="28"/>
          <w:szCs w:val="28"/>
          <w:lang w:val="kk-KZ"/>
        </w:rPr>
        <w:t xml:space="preserve">                  </w:t>
      </w:r>
      <w:r w:rsidR="00125D22" w:rsidRPr="00AA743C">
        <w:rPr>
          <w:rFonts w:ascii="Times New Roman" w:eastAsia="Calibri" w:hAnsi="Times New Roman" w:cs="Times New Roman"/>
          <w:sz w:val="28"/>
          <w:szCs w:val="28"/>
          <w:lang w:val="kk-KZ"/>
        </w:rPr>
        <w:t xml:space="preserve"> </w:t>
      </w:r>
      <w:r w:rsidR="00125D22" w:rsidRPr="00AA743C">
        <w:rPr>
          <w:rFonts w:ascii="Times New Roman" w:eastAsia="Calibri" w:hAnsi="Times New Roman" w:cs="Times New Roman"/>
          <w:b/>
          <w:sz w:val="28"/>
          <w:szCs w:val="28"/>
          <w:lang w:val="kk-KZ"/>
        </w:rPr>
        <w:t>2</w:t>
      </w:r>
      <w:r w:rsidR="00125D22" w:rsidRPr="00AA743C">
        <w:rPr>
          <w:rFonts w:ascii="Times New Roman" w:eastAsia="Calibri" w:hAnsi="Times New Roman" w:cs="Times New Roman"/>
          <w:b/>
          <w:caps/>
          <w:snapToGrid w:val="0"/>
          <w:sz w:val="28"/>
          <w:szCs w:val="28"/>
          <w:lang w:val="kk-KZ"/>
        </w:rPr>
        <w:t xml:space="preserve">.  Шарттың  </w:t>
      </w:r>
      <w:r w:rsidRPr="00AA743C">
        <w:rPr>
          <w:rFonts w:ascii="Times New Roman" w:eastAsia="Calibri" w:hAnsi="Times New Roman" w:cs="Times New Roman"/>
          <w:b/>
          <w:caps/>
          <w:snapToGrid w:val="0"/>
          <w:sz w:val="28"/>
          <w:szCs w:val="28"/>
          <w:lang w:val="kk-KZ"/>
        </w:rPr>
        <w:t xml:space="preserve">ЖАЛПЫ СОМАСЫ </w:t>
      </w:r>
      <w:r w:rsidR="00125D22" w:rsidRPr="00AA743C">
        <w:rPr>
          <w:rFonts w:ascii="Times New Roman" w:eastAsia="Calibri" w:hAnsi="Times New Roman" w:cs="Times New Roman"/>
          <w:b/>
          <w:caps/>
          <w:snapToGrid w:val="0"/>
          <w:sz w:val="28"/>
          <w:szCs w:val="28"/>
          <w:lang w:val="kk-KZ"/>
        </w:rPr>
        <w:t>жӘне тӨлеМ тӘртібі</w:t>
      </w:r>
    </w:p>
    <w:p w:rsidR="005F6B10" w:rsidRPr="00AA743C" w:rsidRDefault="005F6B10" w:rsidP="002C6033">
      <w:pPr>
        <w:tabs>
          <w:tab w:val="left" w:pos="2127"/>
        </w:tabs>
        <w:spacing w:after="0" w:line="240" w:lineRule="auto"/>
        <w:contextualSpacing/>
        <w:rPr>
          <w:rFonts w:ascii="Times New Roman" w:eastAsia="Calibri" w:hAnsi="Times New Roman" w:cs="Times New Roman"/>
          <w:b/>
          <w:caps/>
          <w:snapToGrid w:val="0"/>
          <w:sz w:val="28"/>
          <w:szCs w:val="28"/>
          <w:lang w:val="kk-KZ"/>
        </w:rPr>
      </w:pPr>
    </w:p>
    <w:p w:rsidR="00FC0A28" w:rsidRDefault="00125D22" w:rsidP="006F7E6B">
      <w:pPr>
        <w:pStyle w:val="ae"/>
        <w:spacing w:after="0" w:line="240" w:lineRule="auto"/>
        <w:ind w:firstLine="567"/>
        <w:contextualSpacing/>
        <w:jc w:val="both"/>
        <w:rPr>
          <w:rFonts w:ascii="Times New Roman" w:hAnsi="Times New Roman" w:cs="Times New Roman"/>
          <w:sz w:val="28"/>
          <w:szCs w:val="28"/>
          <w:lang w:val="kk-KZ"/>
        </w:rPr>
      </w:pPr>
      <w:r w:rsidRPr="00AA743C">
        <w:rPr>
          <w:rFonts w:ascii="Times New Roman" w:eastAsia="Calibri" w:hAnsi="Times New Roman" w:cs="Times New Roman"/>
          <w:sz w:val="28"/>
          <w:szCs w:val="28"/>
          <w:lang w:val="kk-KZ"/>
        </w:rPr>
        <w:t xml:space="preserve">2.1. Шарттың </w:t>
      </w:r>
      <w:r w:rsidR="00A25262" w:rsidRPr="00AA743C">
        <w:rPr>
          <w:rFonts w:ascii="Times New Roman" w:eastAsia="Calibri" w:hAnsi="Times New Roman" w:cs="Times New Roman"/>
          <w:sz w:val="28"/>
          <w:szCs w:val="28"/>
          <w:lang w:val="kk-KZ"/>
        </w:rPr>
        <w:t>Ж</w:t>
      </w:r>
      <w:r w:rsidRPr="00AA743C">
        <w:rPr>
          <w:rFonts w:ascii="Times New Roman" w:eastAsia="Calibri" w:hAnsi="Times New Roman" w:cs="Times New Roman"/>
          <w:sz w:val="28"/>
          <w:szCs w:val="28"/>
          <w:lang w:val="kk-KZ"/>
        </w:rPr>
        <w:t>алпы сомасы ҚҚС сомасын қоса есептегенде</w:t>
      </w:r>
      <w:r w:rsidR="009D14D9" w:rsidRPr="00AA743C">
        <w:rPr>
          <w:rFonts w:ascii="Times New Roman" w:eastAsia="Calibri" w:hAnsi="Times New Roman" w:cs="Times New Roman"/>
          <w:sz w:val="28"/>
          <w:szCs w:val="28"/>
          <w:lang w:val="kk-KZ"/>
        </w:rPr>
        <w:t xml:space="preserve"> </w:t>
      </w:r>
      <w:r w:rsidR="00C423D4">
        <w:rPr>
          <w:rFonts w:ascii="Times New Roman" w:eastAsia="Calibri" w:hAnsi="Times New Roman" w:cs="Times New Roman"/>
          <w:sz w:val="28"/>
          <w:szCs w:val="28"/>
          <w:lang w:val="kk-KZ"/>
        </w:rPr>
        <w:t xml:space="preserve"> </w:t>
      </w:r>
      <w:r w:rsidR="0072048B" w:rsidRPr="0072048B">
        <w:rPr>
          <w:rFonts w:ascii="Times New Roman" w:hAnsi="Times New Roman" w:cs="Times New Roman"/>
          <w:sz w:val="28"/>
          <w:szCs w:val="28"/>
          <w:lang w:val="kk-KZ"/>
        </w:rPr>
        <w:t>_________</w:t>
      </w:r>
      <w:r w:rsidR="00FC0A28">
        <w:rPr>
          <w:rFonts w:ascii="Times New Roman" w:hAnsi="Times New Roman" w:cs="Times New Roman"/>
          <w:sz w:val="28"/>
          <w:szCs w:val="28"/>
          <w:lang w:val="kk-KZ"/>
        </w:rPr>
        <w:t xml:space="preserve"> теңге </w:t>
      </w:r>
      <w:r w:rsidR="0072048B" w:rsidRPr="0072048B">
        <w:rPr>
          <w:rFonts w:ascii="Times New Roman" w:hAnsi="Times New Roman" w:cs="Times New Roman"/>
          <w:bCs/>
          <w:sz w:val="28"/>
          <w:szCs w:val="28"/>
          <w:lang w:val="kk-KZ"/>
        </w:rPr>
        <w:t xml:space="preserve"> </w:t>
      </w:r>
      <w:r w:rsidR="00FC0A28" w:rsidRPr="0072048B">
        <w:rPr>
          <w:rFonts w:ascii="Times New Roman" w:hAnsi="Times New Roman" w:cs="Times New Roman"/>
          <w:sz w:val="28"/>
          <w:szCs w:val="28"/>
          <w:lang w:val="kk-KZ"/>
        </w:rPr>
        <w:t>_________</w:t>
      </w:r>
      <w:r w:rsidR="00FC0A28">
        <w:rPr>
          <w:rFonts w:ascii="Times New Roman" w:hAnsi="Times New Roman" w:cs="Times New Roman"/>
          <w:sz w:val="28"/>
          <w:szCs w:val="28"/>
          <w:lang w:val="kk-KZ"/>
        </w:rPr>
        <w:t xml:space="preserve"> тиынды </w:t>
      </w:r>
      <w:r w:rsidR="00A678AE">
        <w:rPr>
          <w:rFonts w:ascii="Times New Roman" w:hAnsi="Times New Roman" w:cs="Times New Roman"/>
          <w:sz w:val="28"/>
          <w:szCs w:val="28"/>
          <w:lang w:val="kk-KZ"/>
        </w:rPr>
        <w:t>(_______ тенге ___ тиын)</w:t>
      </w:r>
      <w:r w:rsidR="00343540" w:rsidRPr="00AA743C">
        <w:rPr>
          <w:rFonts w:ascii="Times New Roman" w:eastAsia="Calibri" w:hAnsi="Times New Roman" w:cs="Times New Roman"/>
          <w:sz w:val="28"/>
          <w:szCs w:val="28"/>
          <w:lang w:val="kk-KZ"/>
        </w:rPr>
        <w:t xml:space="preserve">(бұдан әрі - Шарттың Жалпы сомасы) </w:t>
      </w:r>
      <w:r w:rsidR="00FC0A28">
        <w:rPr>
          <w:rFonts w:ascii="Times New Roman" w:hAnsi="Times New Roman" w:cs="Times New Roman"/>
          <w:sz w:val="28"/>
          <w:szCs w:val="28"/>
          <w:lang w:val="kk-KZ"/>
        </w:rPr>
        <w:t>құрайды.</w:t>
      </w:r>
    </w:p>
    <w:p w:rsidR="00125D22" w:rsidRPr="00AA743C" w:rsidRDefault="00FC0A28" w:rsidP="006F7E6B">
      <w:pPr>
        <w:pStyle w:val="ae"/>
        <w:spacing w:after="0" w:line="240" w:lineRule="auto"/>
        <w:ind w:firstLine="567"/>
        <w:contextualSpacing/>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2.2. Шарттың Жалпы сомасы </w:t>
      </w:r>
      <w:r w:rsidR="0072048B" w:rsidRPr="0072048B">
        <w:rPr>
          <w:rFonts w:ascii="Times New Roman" w:hAnsi="Times New Roman" w:cs="Times New Roman"/>
          <w:sz w:val="28"/>
          <w:szCs w:val="28"/>
          <w:lang w:val="kk-KZ"/>
        </w:rPr>
        <w:t>_________</w:t>
      </w:r>
      <w:r w:rsidR="0072048B" w:rsidRPr="0072048B">
        <w:rPr>
          <w:rFonts w:ascii="Times New Roman" w:hAnsi="Times New Roman" w:cs="Times New Roman"/>
          <w:bCs/>
          <w:sz w:val="28"/>
          <w:szCs w:val="28"/>
          <w:lang w:val="kk-KZ"/>
        </w:rPr>
        <w:t xml:space="preserve"> </w:t>
      </w:r>
      <w:r w:rsidR="0072048B" w:rsidRPr="0072048B">
        <w:rPr>
          <w:rFonts w:ascii="Times New Roman" w:hAnsi="Times New Roman" w:cs="Times New Roman"/>
          <w:sz w:val="28"/>
          <w:szCs w:val="28"/>
          <w:lang w:val="kk-KZ"/>
        </w:rPr>
        <w:t>(_______ тенге ___ тиын)</w:t>
      </w:r>
      <w:r w:rsidR="0072048B">
        <w:rPr>
          <w:rFonts w:ascii="Times New Roman" w:hAnsi="Times New Roman" w:cs="Times New Roman"/>
          <w:sz w:val="28"/>
          <w:szCs w:val="28"/>
          <w:lang w:val="kk-KZ"/>
        </w:rPr>
        <w:t xml:space="preserve"> </w:t>
      </w:r>
      <w:r w:rsidR="004608F8" w:rsidRPr="00AA743C">
        <w:rPr>
          <w:rFonts w:ascii="Times New Roman" w:hAnsi="Times New Roman" w:cs="Times New Roman"/>
          <w:sz w:val="28"/>
          <w:szCs w:val="28"/>
          <w:lang w:val="kk-KZ"/>
        </w:rPr>
        <w:t xml:space="preserve">мөлшердегі Қызмет құнынан және </w:t>
      </w:r>
      <w:r w:rsidR="0072048B" w:rsidRPr="0072048B">
        <w:rPr>
          <w:rFonts w:ascii="Times New Roman" w:hAnsi="Times New Roman" w:cs="Times New Roman"/>
          <w:sz w:val="28"/>
          <w:szCs w:val="28"/>
          <w:lang w:val="kk-KZ"/>
        </w:rPr>
        <w:t>_________</w:t>
      </w:r>
      <w:r w:rsidR="0072048B" w:rsidRPr="0072048B">
        <w:rPr>
          <w:rFonts w:ascii="Times New Roman" w:hAnsi="Times New Roman" w:cs="Times New Roman"/>
          <w:bCs/>
          <w:sz w:val="28"/>
          <w:szCs w:val="28"/>
          <w:lang w:val="kk-KZ"/>
        </w:rPr>
        <w:t xml:space="preserve"> </w:t>
      </w:r>
      <w:r w:rsidR="0072048B" w:rsidRPr="0072048B">
        <w:rPr>
          <w:rFonts w:ascii="Times New Roman" w:hAnsi="Times New Roman" w:cs="Times New Roman"/>
          <w:sz w:val="28"/>
          <w:szCs w:val="28"/>
          <w:lang w:val="kk-KZ"/>
        </w:rPr>
        <w:t>(_______ тенге ___ тиын)</w:t>
      </w:r>
      <w:r w:rsidR="0072048B">
        <w:rPr>
          <w:rFonts w:ascii="Times New Roman" w:hAnsi="Times New Roman" w:cs="Times New Roman"/>
          <w:sz w:val="28"/>
          <w:szCs w:val="28"/>
          <w:lang w:val="kk-KZ"/>
        </w:rPr>
        <w:t xml:space="preserve"> </w:t>
      </w:r>
      <w:r w:rsidR="00D02F79" w:rsidRPr="00AA743C">
        <w:rPr>
          <w:rFonts w:ascii="Times New Roman" w:hAnsi="Times New Roman" w:cs="Times New Roman"/>
          <w:sz w:val="28"/>
          <w:szCs w:val="28"/>
          <w:lang w:val="kk-KZ"/>
        </w:rPr>
        <w:t>мөлшерінде</w:t>
      </w:r>
      <w:r w:rsidR="00343540" w:rsidRPr="00AA743C">
        <w:rPr>
          <w:rFonts w:ascii="Times New Roman" w:hAnsi="Times New Roman" w:cs="Times New Roman"/>
          <w:sz w:val="28"/>
          <w:szCs w:val="28"/>
          <w:lang w:val="kk-KZ"/>
        </w:rPr>
        <w:t xml:space="preserve">гі ҚҚС </w:t>
      </w:r>
      <w:r w:rsidR="00D02F79" w:rsidRPr="00AA743C">
        <w:rPr>
          <w:rFonts w:ascii="Times New Roman" w:hAnsi="Times New Roman" w:cs="Times New Roman"/>
          <w:sz w:val="28"/>
          <w:szCs w:val="28"/>
          <w:lang w:val="kk-KZ"/>
        </w:rPr>
        <w:t>сомасынан тұрады</w:t>
      </w:r>
      <w:r>
        <w:rPr>
          <w:rFonts w:ascii="Times New Roman" w:eastAsia="Calibri" w:hAnsi="Times New Roman" w:cs="Times New Roman"/>
          <w:sz w:val="28"/>
          <w:szCs w:val="28"/>
          <w:lang w:val="kk-KZ"/>
        </w:rPr>
        <w:t xml:space="preserve"> және </w:t>
      </w:r>
      <w:r w:rsidR="00283931" w:rsidRPr="00AA743C">
        <w:rPr>
          <w:rFonts w:ascii="Times New Roman" w:eastAsia="Calibri" w:hAnsi="Times New Roman" w:cs="Times New Roman"/>
          <w:sz w:val="28"/>
          <w:szCs w:val="28"/>
          <w:lang w:val="kk-KZ"/>
        </w:rPr>
        <w:t>сақтандыруды, салықтар, баждар және өзге төлемдер төлеуді қоса алғанда, Жеткізушінің қызмет көрсетуге байлан</w:t>
      </w:r>
      <w:r w:rsidR="004F4563">
        <w:rPr>
          <w:rFonts w:ascii="Times New Roman" w:eastAsia="Calibri" w:hAnsi="Times New Roman" w:cs="Times New Roman"/>
          <w:sz w:val="28"/>
          <w:szCs w:val="28"/>
          <w:lang w:val="kk-KZ"/>
        </w:rPr>
        <w:t>ысты барлық шығыстарын қамтиды.</w:t>
      </w:r>
    </w:p>
    <w:p w:rsidR="006F7E6B" w:rsidRPr="005643E9" w:rsidRDefault="004F4563" w:rsidP="006F7E6B">
      <w:pPr>
        <w:widowControl w:val="0"/>
        <w:tabs>
          <w:tab w:val="num" w:pos="1440"/>
        </w:tabs>
        <w:autoSpaceDE w:val="0"/>
        <w:autoSpaceDN w:val="0"/>
        <w:adjustRightInd w:val="0"/>
        <w:spacing w:after="0" w:line="240" w:lineRule="auto"/>
        <w:ind w:right="1" w:firstLine="567"/>
        <w:contextualSpacing/>
        <w:jc w:val="both"/>
        <w:rPr>
          <w:rFonts w:ascii="Times New Roman" w:hAnsi="Times New Roman"/>
          <w:snapToGrid w:val="0"/>
          <w:color w:val="000000"/>
          <w:sz w:val="28"/>
          <w:szCs w:val="28"/>
          <w:lang w:val="kk-KZ"/>
        </w:rPr>
      </w:pPr>
      <w:r>
        <w:rPr>
          <w:rFonts w:ascii="Times New Roman" w:eastAsia="Calibri" w:hAnsi="Times New Roman" w:cs="Times New Roman"/>
          <w:sz w:val="28"/>
          <w:szCs w:val="28"/>
          <w:lang w:val="kk-KZ"/>
        </w:rPr>
        <w:t>2.3</w:t>
      </w:r>
      <w:r w:rsidR="005F51FA" w:rsidRPr="00AA743C">
        <w:rPr>
          <w:rFonts w:ascii="Times New Roman" w:eastAsia="Calibri" w:hAnsi="Times New Roman" w:cs="Times New Roman"/>
          <w:sz w:val="28"/>
          <w:szCs w:val="28"/>
          <w:lang w:val="kk-KZ"/>
        </w:rPr>
        <w:t xml:space="preserve">. </w:t>
      </w:r>
      <w:r w:rsidR="006F7E6B" w:rsidRPr="005643E9">
        <w:rPr>
          <w:rFonts w:ascii="Times New Roman" w:hAnsi="Times New Roman"/>
          <w:sz w:val="28"/>
          <w:szCs w:val="28"/>
          <w:lang w:val="kk-KZ"/>
        </w:rPr>
        <w:t>Шарт бойынша көрсетілген қызметтер үшін ақы төлеуді Тапсырыс беруші нақты көрсетілген қызме</w:t>
      </w:r>
      <w:r w:rsidR="006F7E6B">
        <w:rPr>
          <w:rFonts w:ascii="Times New Roman" w:hAnsi="Times New Roman"/>
          <w:sz w:val="28"/>
          <w:szCs w:val="28"/>
          <w:lang w:val="kk-KZ"/>
        </w:rPr>
        <w:t xml:space="preserve">ттер үшін ай сайын Шарттың 17 </w:t>
      </w:r>
      <w:r w:rsidR="006F7E6B" w:rsidRPr="005643E9">
        <w:rPr>
          <w:rFonts w:ascii="Times New Roman" w:hAnsi="Times New Roman"/>
          <w:sz w:val="28"/>
          <w:szCs w:val="28"/>
          <w:lang w:val="kk-KZ"/>
        </w:rPr>
        <w:t xml:space="preserve">бөлімінде көрсетілген Жеткізушінің банктік шотына ақша аудару жолымен Тараптардың уәкілетті адамдары тиісті ай үшін орындалған жұмыстардың (көрсетілген қызметтердің) электрондық актісіне (бұдан әрі-Акт) </w:t>
      </w:r>
      <w:r w:rsidR="006F7E6B">
        <w:rPr>
          <w:rFonts w:ascii="Times New Roman" w:hAnsi="Times New Roman"/>
          <w:sz w:val="28"/>
          <w:szCs w:val="28"/>
          <w:lang w:val="kk-KZ"/>
        </w:rPr>
        <w:t xml:space="preserve">«Электрондық шот-фактуралар» Ақпараттық жүйесі </w:t>
      </w:r>
      <w:r w:rsidR="006F7E6B" w:rsidRPr="005643E9">
        <w:rPr>
          <w:rFonts w:ascii="Times New Roman" w:hAnsi="Times New Roman"/>
          <w:sz w:val="28"/>
          <w:szCs w:val="28"/>
          <w:lang w:val="kk-KZ"/>
        </w:rPr>
        <w:t xml:space="preserve">Web-қосымша арқылы қол қойған және </w:t>
      </w:r>
      <w:r w:rsidR="006F7E6B" w:rsidRPr="005643E9">
        <w:rPr>
          <w:rFonts w:ascii="Times New Roman" w:hAnsi="Times New Roman"/>
          <w:snapToGrid w:val="0"/>
          <w:color w:val="000000"/>
          <w:sz w:val="28"/>
          <w:szCs w:val="28"/>
          <w:lang w:val="kk-KZ"/>
        </w:rPr>
        <w:t>ЭСФ АЖ порталында рәсімделген шот</w:t>
      </w:r>
      <w:r w:rsidR="006F7E6B">
        <w:rPr>
          <w:rFonts w:ascii="Times New Roman" w:hAnsi="Times New Roman"/>
          <w:snapToGrid w:val="0"/>
          <w:color w:val="000000"/>
          <w:sz w:val="28"/>
          <w:szCs w:val="28"/>
          <w:lang w:val="kk-KZ"/>
        </w:rPr>
        <w:t xml:space="preserve">-фактураны (бұдан әрі- ЭШФ АЖ) </w:t>
      </w:r>
      <w:r w:rsidR="006F7E6B" w:rsidRPr="005643E9">
        <w:rPr>
          <w:rFonts w:ascii="Times New Roman" w:hAnsi="Times New Roman"/>
          <w:snapToGrid w:val="0"/>
          <w:color w:val="000000"/>
          <w:sz w:val="28"/>
          <w:szCs w:val="28"/>
          <w:lang w:val="kk-KZ"/>
        </w:rPr>
        <w:t xml:space="preserve">алған күннен бастап 15 (он бес) жұмыс күні ішінде жүзеге асырады. </w:t>
      </w:r>
      <w:r w:rsidR="006F7E6B" w:rsidRPr="005643E9">
        <w:rPr>
          <w:rFonts w:ascii="Times New Roman" w:hAnsi="Times New Roman"/>
          <w:sz w:val="28"/>
          <w:szCs w:val="28"/>
          <w:lang w:val="kk-KZ"/>
        </w:rPr>
        <w:t>Шарттың Жалпы сомасы көрсетілетін қызметтердің нақты көлеміне байланысты азаюы мүмкін, бұл ретте алынған үнемдеу Тапсырыс берушіде қалады.</w:t>
      </w:r>
    </w:p>
    <w:p w:rsidR="007D3E41" w:rsidRPr="00AA743C" w:rsidRDefault="009430F0" w:rsidP="006F7E6B">
      <w:pPr>
        <w:pStyle w:val="ae"/>
        <w:spacing w:after="0" w:line="240" w:lineRule="auto"/>
        <w:ind w:right="-3"/>
        <w:contextualSpacing/>
        <w:mirrorIndents/>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B92388">
        <w:rPr>
          <w:rFonts w:ascii="Times New Roman" w:hAnsi="Times New Roman" w:cs="Times New Roman"/>
          <w:noProof/>
          <w:sz w:val="28"/>
          <w:szCs w:val="28"/>
          <w:lang w:val="kk-KZ"/>
        </w:rPr>
        <w:t>2</w:t>
      </w:r>
      <w:r w:rsidR="004F4563">
        <w:rPr>
          <w:rFonts w:ascii="Times New Roman" w:hAnsi="Times New Roman" w:cs="Times New Roman"/>
          <w:noProof/>
          <w:sz w:val="28"/>
          <w:szCs w:val="28"/>
          <w:lang w:val="kk-KZ"/>
        </w:rPr>
        <w:t>.4</w:t>
      </w:r>
      <w:r w:rsidR="007D3E41" w:rsidRPr="00AA743C">
        <w:rPr>
          <w:rFonts w:ascii="Times New Roman" w:hAnsi="Times New Roman" w:cs="Times New Roman"/>
          <w:noProof/>
          <w:sz w:val="28"/>
          <w:szCs w:val="28"/>
          <w:lang w:val="kk-KZ"/>
        </w:rPr>
        <w:t>.</w:t>
      </w:r>
      <w:r w:rsidR="007D3E41" w:rsidRPr="00AA743C">
        <w:rPr>
          <w:rFonts w:ascii="Times New Roman" w:hAnsi="Times New Roman" w:cs="Times New Roman"/>
          <w:snapToGrid w:val="0"/>
          <w:color w:val="000000"/>
          <w:sz w:val="28"/>
          <w:szCs w:val="28"/>
          <w:lang w:val="kk-KZ"/>
        </w:rPr>
        <w:t xml:space="preserve"> Барлық салықтар мен б</w:t>
      </w:r>
      <w:r w:rsidR="007D3E41" w:rsidRPr="00AA743C">
        <w:rPr>
          <w:rFonts w:ascii="Times New Roman" w:hAnsi="Times New Roman" w:cs="Times New Roman"/>
          <w:sz w:val="28"/>
          <w:szCs w:val="28"/>
          <w:lang w:val="kk-KZ"/>
        </w:rPr>
        <w:t>юджетке төленетін басқада міндетті төлемдер Қазақстан Республикасының заңнамасына сәйкес төленеді. Қазақстан Республикасының заңнамасында көзделген салықтарға, баж салықтарына және бюджетке төленетін басқада осы тәрізді төлемдерге қатысты Қазақстан Республикасының заңнамасы өзгерген жағдайда, Тараптар қосымша келісімге қол қою арқылы Шартқа тиісті өзгертулер енгізуге міндеттенеді</w:t>
      </w:r>
      <w:r w:rsidR="007D3E41" w:rsidRPr="00AA743C">
        <w:rPr>
          <w:rFonts w:ascii="Times New Roman" w:hAnsi="Times New Roman" w:cs="Times New Roman"/>
          <w:noProof/>
          <w:sz w:val="28"/>
          <w:szCs w:val="28"/>
          <w:lang w:val="kk-KZ"/>
        </w:rPr>
        <w:t>.</w:t>
      </w:r>
    </w:p>
    <w:p w:rsidR="004F4563" w:rsidRDefault="004F4563" w:rsidP="002C6033">
      <w:pPr>
        <w:spacing w:after="0" w:line="240" w:lineRule="auto"/>
        <w:ind w:left="426"/>
        <w:contextualSpacing/>
        <w:jc w:val="center"/>
        <w:rPr>
          <w:rFonts w:ascii="Times New Roman" w:hAnsi="Times New Roman" w:cs="Times New Roman"/>
          <w:b/>
          <w:sz w:val="28"/>
          <w:szCs w:val="28"/>
          <w:lang w:val="kk-KZ"/>
        </w:rPr>
      </w:pPr>
    </w:p>
    <w:p w:rsidR="005E503D" w:rsidRPr="00AA743C" w:rsidRDefault="005E503D" w:rsidP="002C6033">
      <w:pPr>
        <w:spacing w:after="0" w:line="240" w:lineRule="auto"/>
        <w:ind w:left="426"/>
        <w:contextualSpacing/>
        <w:jc w:val="center"/>
        <w:rPr>
          <w:rFonts w:ascii="Times New Roman" w:hAnsi="Times New Roman" w:cs="Times New Roman"/>
          <w:b/>
          <w:sz w:val="28"/>
          <w:szCs w:val="28"/>
          <w:lang w:val="kk-KZ"/>
        </w:rPr>
      </w:pPr>
      <w:r w:rsidRPr="00AA743C">
        <w:rPr>
          <w:rFonts w:ascii="Times New Roman" w:hAnsi="Times New Roman" w:cs="Times New Roman"/>
          <w:b/>
          <w:sz w:val="28"/>
          <w:szCs w:val="28"/>
          <w:lang w:val="kk-KZ"/>
        </w:rPr>
        <w:t>3.ТАРАПТАРДЫҢ ҚҰҚЫҚТАРЫ ЖӘНЕ МІНДЕТТЕМЕЛЕРІ</w:t>
      </w:r>
    </w:p>
    <w:p w:rsidR="009141CE" w:rsidRPr="00AA743C" w:rsidRDefault="009141CE" w:rsidP="002C6033">
      <w:pPr>
        <w:spacing w:after="0" w:line="240" w:lineRule="auto"/>
        <w:ind w:left="426"/>
        <w:contextualSpacing/>
        <w:jc w:val="center"/>
        <w:rPr>
          <w:rFonts w:ascii="Times New Roman" w:hAnsi="Times New Roman" w:cs="Times New Roman"/>
          <w:b/>
          <w:sz w:val="28"/>
          <w:szCs w:val="28"/>
          <w:lang w:val="kk-KZ"/>
        </w:rPr>
      </w:pPr>
    </w:p>
    <w:p w:rsidR="009141CE" w:rsidRPr="00AA743C" w:rsidRDefault="009141CE" w:rsidP="002C6033">
      <w:pPr>
        <w:spacing w:after="0" w:line="240" w:lineRule="auto"/>
        <w:ind w:left="567"/>
        <w:contextualSpacing/>
        <w:jc w:val="both"/>
        <w:rPr>
          <w:rFonts w:ascii="Times New Roman" w:hAnsi="Times New Roman" w:cs="Times New Roman"/>
          <w:b/>
          <w:sz w:val="28"/>
          <w:szCs w:val="28"/>
          <w:lang w:val="kk-KZ"/>
        </w:rPr>
      </w:pPr>
      <w:r w:rsidRPr="00AA743C">
        <w:rPr>
          <w:rFonts w:ascii="Times New Roman" w:hAnsi="Times New Roman" w:cs="Times New Roman"/>
          <w:b/>
          <w:sz w:val="28"/>
          <w:szCs w:val="28"/>
          <w:lang w:val="kk-KZ"/>
        </w:rPr>
        <w:t xml:space="preserve">3.1. Тапсырыс беруші </w:t>
      </w:r>
    </w:p>
    <w:p w:rsidR="007D3E41" w:rsidRPr="00AA743C" w:rsidRDefault="007D3E41" w:rsidP="004F4563">
      <w:pPr>
        <w:numPr>
          <w:ilvl w:val="0"/>
          <w:numId w:val="3"/>
        </w:numPr>
        <w:tabs>
          <w:tab w:val="left" w:pos="993"/>
        </w:tabs>
        <w:spacing w:after="0" w:line="240" w:lineRule="auto"/>
        <w:ind w:left="0"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Жеткізуші көрсеткен Қызметті Шарт талаптарына сәйкес Акті негізінде қабылдауға;</w:t>
      </w:r>
    </w:p>
    <w:p w:rsidR="009141CE" w:rsidRPr="00AA743C" w:rsidRDefault="009141CE" w:rsidP="004F4563">
      <w:pPr>
        <w:numPr>
          <w:ilvl w:val="0"/>
          <w:numId w:val="3"/>
        </w:numPr>
        <w:tabs>
          <w:tab w:val="left" w:pos="993"/>
        </w:tabs>
        <w:spacing w:after="0" w:line="240" w:lineRule="auto"/>
        <w:ind w:left="0" w:firstLine="567"/>
        <w:contextualSpacing/>
        <w:jc w:val="both"/>
        <w:rPr>
          <w:rFonts w:ascii="Times New Roman" w:hAnsi="Times New Roman" w:cs="Times New Roman"/>
          <w:b/>
          <w:sz w:val="28"/>
          <w:szCs w:val="28"/>
          <w:lang w:val="kk-KZ"/>
        </w:rPr>
      </w:pPr>
      <w:r w:rsidRPr="00AA743C">
        <w:rPr>
          <w:rFonts w:ascii="Times New Roman" w:hAnsi="Times New Roman" w:cs="Times New Roman"/>
          <w:sz w:val="28"/>
          <w:szCs w:val="28"/>
          <w:lang w:val="kk-KZ"/>
        </w:rPr>
        <w:t xml:space="preserve">Шарт талаптарына сәйкес </w:t>
      </w:r>
      <w:r w:rsidR="00BB287C" w:rsidRPr="00AA743C">
        <w:rPr>
          <w:rFonts w:ascii="Times New Roman" w:hAnsi="Times New Roman" w:cs="Times New Roman"/>
          <w:sz w:val="28"/>
          <w:szCs w:val="28"/>
          <w:lang w:val="kk-KZ"/>
        </w:rPr>
        <w:t xml:space="preserve">көрсетілген Қызметке ақы төлеуді </w:t>
      </w:r>
      <w:r w:rsidR="00841A45" w:rsidRPr="00AA743C">
        <w:rPr>
          <w:rFonts w:ascii="Times New Roman" w:hAnsi="Times New Roman" w:cs="Times New Roman"/>
          <w:sz w:val="28"/>
          <w:szCs w:val="28"/>
          <w:lang w:val="kk-KZ"/>
        </w:rPr>
        <w:t xml:space="preserve">уақытылы және толық көлемде жүзеге асыруға </w:t>
      </w:r>
      <w:r w:rsidR="00841A45" w:rsidRPr="00AA743C">
        <w:rPr>
          <w:rFonts w:ascii="Times New Roman" w:hAnsi="Times New Roman" w:cs="Times New Roman"/>
          <w:b/>
          <w:sz w:val="28"/>
          <w:szCs w:val="28"/>
          <w:lang w:val="kk-KZ"/>
        </w:rPr>
        <w:t>міндеттенеді.</w:t>
      </w:r>
    </w:p>
    <w:p w:rsidR="009141CE" w:rsidRPr="00AA743C" w:rsidRDefault="009141CE" w:rsidP="002C6033">
      <w:pPr>
        <w:numPr>
          <w:ilvl w:val="1"/>
          <w:numId w:val="2"/>
        </w:numPr>
        <w:tabs>
          <w:tab w:val="left" w:pos="1134"/>
        </w:tabs>
        <w:spacing w:after="0" w:line="240" w:lineRule="auto"/>
        <w:contextualSpacing/>
        <w:jc w:val="both"/>
        <w:rPr>
          <w:rFonts w:ascii="Times New Roman" w:hAnsi="Times New Roman" w:cs="Times New Roman"/>
          <w:sz w:val="28"/>
          <w:szCs w:val="28"/>
          <w:lang w:val="kk-KZ"/>
        </w:rPr>
      </w:pPr>
      <w:r w:rsidRPr="00AA743C">
        <w:rPr>
          <w:rFonts w:ascii="Times New Roman" w:hAnsi="Times New Roman" w:cs="Times New Roman"/>
          <w:b/>
          <w:sz w:val="28"/>
          <w:szCs w:val="28"/>
          <w:lang w:val="kk-KZ"/>
        </w:rPr>
        <w:t>Тапсырыс беруші:</w:t>
      </w:r>
      <w:r w:rsidRPr="00AA743C">
        <w:rPr>
          <w:rFonts w:ascii="Times New Roman" w:hAnsi="Times New Roman" w:cs="Times New Roman"/>
          <w:sz w:val="28"/>
          <w:szCs w:val="28"/>
          <w:lang w:val="kk-KZ"/>
        </w:rPr>
        <w:t xml:space="preserve"> </w:t>
      </w:r>
    </w:p>
    <w:p w:rsidR="00762D03" w:rsidRPr="00AA743C" w:rsidRDefault="00762D03" w:rsidP="002C6033">
      <w:pPr>
        <w:numPr>
          <w:ilvl w:val="0"/>
          <w:numId w:val="4"/>
        </w:numPr>
        <w:tabs>
          <w:tab w:val="left" w:pos="993"/>
        </w:tabs>
        <w:spacing w:after="0" w:line="240" w:lineRule="auto"/>
        <w:ind w:left="0"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Жеткізушімен өзара іс-әрекет ету үшін және көрсетілетін Қызметтің сапасы мен көлемінің толықтығын тексеруді жүзеге асыру үшін жауапты адамдарды тағайындауға;</w:t>
      </w:r>
    </w:p>
    <w:p w:rsidR="00AA743C" w:rsidRDefault="00DF3203" w:rsidP="002C6033">
      <w:pPr>
        <w:numPr>
          <w:ilvl w:val="0"/>
          <w:numId w:val="4"/>
        </w:numPr>
        <w:tabs>
          <w:tab w:val="left" w:pos="993"/>
        </w:tabs>
        <w:spacing w:after="0" w:line="240" w:lineRule="auto"/>
        <w:ind w:left="0"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егерде к</w:t>
      </w:r>
      <w:r w:rsidR="00762D03" w:rsidRPr="00AA743C">
        <w:rPr>
          <w:rFonts w:ascii="Times New Roman" w:hAnsi="Times New Roman" w:cs="Times New Roman"/>
          <w:sz w:val="28"/>
          <w:szCs w:val="28"/>
          <w:lang w:val="kk-KZ"/>
        </w:rPr>
        <w:t>өрсетілген Қызметтен кемшіліктер</w:t>
      </w:r>
      <w:r w:rsidR="00D02F79" w:rsidRPr="00AA743C">
        <w:rPr>
          <w:rFonts w:ascii="Times New Roman" w:hAnsi="Times New Roman" w:cs="Times New Roman"/>
          <w:sz w:val="28"/>
          <w:szCs w:val="28"/>
          <w:lang w:val="kk-KZ"/>
        </w:rPr>
        <w:t xml:space="preserve">, </w:t>
      </w:r>
      <w:r w:rsidR="00762D03" w:rsidRPr="00AA743C">
        <w:rPr>
          <w:rFonts w:ascii="Times New Roman" w:hAnsi="Times New Roman" w:cs="Times New Roman"/>
          <w:sz w:val="28"/>
          <w:szCs w:val="28"/>
          <w:lang w:val="kk-KZ"/>
        </w:rPr>
        <w:t>ескертулер</w:t>
      </w:r>
      <w:r w:rsidR="00D02F79" w:rsidRPr="00AA743C">
        <w:rPr>
          <w:rFonts w:ascii="Times New Roman" w:hAnsi="Times New Roman" w:cs="Times New Roman"/>
          <w:sz w:val="28"/>
          <w:szCs w:val="28"/>
          <w:lang w:val="kk-KZ"/>
        </w:rPr>
        <w:t xml:space="preserve">, </w:t>
      </w:r>
      <w:r w:rsidR="00762D03" w:rsidRPr="00AA743C">
        <w:rPr>
          <w:rFonts w:ascii="Times New Roman" w:hAnsi="Times New Roman" w:cs="Times New Roman"/>
          <w:sz w:val="28"/>
          <w:szCs w:val="28"/>
          <w:lang w:val="kk-KZ"/>
        </w:rPr>
        <w:t xml:space="preserve">сәйкессіздіктер, қателер, </w:t>
      </w:r>
      <w:r>
        <w:rPr>
          <w:rFonts w:ascii="Times New Roman" w:hAnsi="Times New Roman" w:cs="Times New Roman"/>
          <w:sz w:val="28"/>
          <w:szCs w:val="28"/>
          <w:lang w:val="kk-KZ"/>
        </w:rPr>
        <w:t xml:space="preserve">Жүйенің </w:t>
      </w:r>
      <w:r w:rsidR="00762D03" w:rsidRPr="00AA743C">
        <w:rPr>
          <w:rFonts w:ascii="Times New Roman" w:hAnsi="Times New Roman" w:cs="Times New Roman"/>
          <w:sz w:val="28"/>
          <w:szCs w:val="28"/>
          <w:lang w:val="kk-KZ"/>
        </w:rPr>
        <w:t xml:space="preserve">жұмыс істеуінде іркілістер (бұдан әрі </w:t>
      </w:r>
      <w:r>
        <w:rPr>
          <w:rFonts w:ascii="Times New Roman" w:hAnsi="Times New Roman" w:cs="Times New Roman"/>
          <w:sz w:val="28"/>
          <w:szCs w:val="28"/>
          <w:lang w:val="kk-KZ"/>
        </w:rPr>
        <w:t>-</w:t>
      </w:r>
      <w:r w:rsidR="00762D03" w:rsidRPr="00AA743C">
        <w:rPr>
          <w:rFonts w:ascii="Times New Roman" w:hAnsi="Times New Roman" w:cs="Times New Roman"/>
          <w:sz w:val="28"/>
          <w:szCs w:val="28"/>
          <w:lang w:val="kk-KZ"/>
        </w:rPr>
        <w:t xml:space="preserve"> ақаулар) анықталған жағдайда, </w:t>
      </w:r>
      <w:r w:rsidR="00AA743C">
        <w:rPr>
          <w:rFonts w:ascii="Times New Roman" w:hAnsi="Times New Roman" w:cs="Times New Roman"/>
          <w:sz w:val="28"/>
          <w:szCs w:val="28"/>
          <w:lang w:val="kk-KZ"/>
        </w:rPr>
        <w:t xml:space="preserve">көрсетілген </w:t>
      </w:r>
      <w:r w:rsidR="00762D03" w:rsidRPr="00AA743C">
        <w:rPr>
          <w:rFonts w:ascii="Times New Roman" w:hAnsi="Times New Roman" w:cs="Times New Roman"/>
          <w:sz w:val="28"/>
          <w:szCs w:val="28"/>
          <w:lang w:val="kk-KZ"/>
        </w:rPr>
        <w:t xml:space="preserve">Қызметтегі анықталған ақаулар, </w:t>
      </w:r>
      <w:r>
        <w:rPr>
          <w:rFonts w:ascii="Times New Roman" w:hAnsi="Times New Roman" w:cs="Times New Roman"/>
          <w:sz w:val="28"/>
          <w:szCs w:val="28"/>
          <w:lang w:val="kk-KZ"/>
        </w:rPr>
        <w:t xml:space="preserve">көрсетілген Қызметтегі </w:t>
      </w:r>
      <w:r w:rsidR="00762D03" w:rsidRPr="00AA743C">
        <w:rPr>
          <w:rFonts w:ascii="Times New Roman" w:hAnsi="Times New Roman" w:cs="Times New Roman"/>
          <w:sz w:val="28"/>
          <w:szCs w:val="28"/>
          <w:lang w:val="kk-KZ"/>
        </w:rPr>
        <w:t xml:space="preserve"> қателер туралы жазбаша хабарламаны жіберу жолымен Жеткізушіден оларды белгіленген мерзімде жоюды талап етуге не Жеткізушіге </w:t>
      </w:r>
      <w:r w:rsidR="00AA743C">
        <w:rPr>
          <w:rFonts w:ascii="Times New Roman" w:hAnsi="Times New Roman" w:cs="Times New Roman"/>
          <w:sz w:val="28"/>
          <w:szCs w:val="28"/>
          <w:lang w:val="kk-KZ"/>
        </w:rPr>
        <w:t>жазбаша дәлелді бас тартуын жібере отырып ішінара немесе толық ақы төлеуден бас тартуға және Актіге қол</w:t>
      </w:r>
      <w:r w:rsidR="00D21E1C">
        <w:rPr>
          <w:rFonts w:ascii="Times New Roman" w:hAnsi="Times New Roman" w:cs="Times New Roman"/>
          <w:sz w:val="28"/>
          <w:szCs w:val="28"/>
          <w:lang w:val="kk-KZ"/>
        </w:rPr>
        <w:t xml:space="preserve"> </w:t>
      </w:r>
      <w:r w:rsidR="00AA743C">
        <w:rPr>
          <w:rFonts w:ascii="Times New Roman" w:hAnsi="Times New Roman" w:cs="Times New Roman"/>
          <w:sz w:val="28"/>
          <w:szCs w:val="28"/>
          <w:lang w:val="kk-KZ"/>
        </w:rPr>
        <w:t>қоймауға;</w:t>
      </w:r>
    </w:p>
    <w:p w:rsidR="00AA743C" w:rsidRDefault="00633ABC" w:rsidP="002C6033">
      <w:pPr>
        <w:numPr>
          <w:ilvl w:val="0"/>
          <w:numId w:val="4"/>
        </w:numPr>
        <w:tabs>
          <w:tab w:val="left" w:pos="993"/>
        </w:tabs>
        <w:spacing w:after="0" w:line="240" w:lineRule="auto"/>
        <w:ind w:left="0"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Кілттің қолдану</w:t>
      </w:r>
      <w:r w:rsidR="00AA743C">
        <w:rPr>
          <w:rFonts w:ascii="Times New Roman" w:hAnsi="Times New Roman" w:cs="Times New Roman"/>
          <w:sz w:val="28"/>
          <w:szCs w:val="28"/>
          <w:lang w:val="kk-KZ"/>
        </w:rPr>
        <w:t xml:space="preserve"> кезеңінде </w:t>
      </w:r>
      <w:r w:rsidR="00DF3203">
        <w:rPr>
          <w:rFonts w:ascii="Times New Roman" w:hAnsi="Times New Roman" w:cs="Times New Roman"/>
          <w:sz w:val="28"/>
          <w:szCs w:val="28"/>
          <w:lang w:val="kk-KZ"/>
        </w:rPr>
        <w:t>сұра</w:t>
      </w:r>
      <w:r w:rsidR="003C5B47">
        <w:rPr>
          <w:rFonts w:ascii="Times New Roman" w:hAnsi="Times New Roman" w:cs="Times New Roman"/>
          <w:sz w:val="28"/>
          <w:szCs w:val="28"/>
          <w:lang w:val="kk-KZ"/>
        </w:rPr>
        <w:t xml:space="preserve">ту жіберуге </w:t>
      </w:r>
      <w:r w:rsidR="00DF3203">
        <w:rPr>
          <w:rFonts w:ascii="Times New Roman" w:hAnsi="Times New Roman" w:cs="Times New Roman"/>
          <w:sz w:val="28"/>
          <w:szCs w:val="28"/>
          <w:lang w:val="kk-KZ"/>
        </w:rPr>
        <w:t>және Жеткізушіден телефон байланыс</w:t>
      </w:r>
      <w:r w:rsidR="00080365">
        <w:rPr>
          <w:rFonts w:ascii="Times New Roman" w:hAnsi="Times New Roman" w:cs="Times New Roman"/>
          <w:sz w:val="28"/>
          <w:szCs w:val="28"/>
          <w:lang w:val="kk-KZ"/>
        </w:rPr>
        <w:t>тары</w:t>
      </w:r>
      <w:r w:rsidR="00DF3203">
        <w:rPr>
          <w:rFonts w:ascii="Times New Roman" w:hAnsi="Times New Roman" w:cs="Times New Roman"/>
          <w:sz w:val="28"/>
          <w:szCs w:val="28"/>
          <w:lang w:val="kk-KZ"/>
        </w:rPr>
        <w:t xml:space="preserve">, </w:t>
      </w:r>
      <w:r w:rsidR="00AA743C">
        <w:rPr>
          <w:rFonts w:ascii="Times New Roman" w:hAnsi="Times New Roman" w:cs="Times New Roman"/>
          <w:sz w:val="28"/>
          <w:szCs w:val="28"/>
          <w:lang w:val="kk-KZ"/>
        </w:rPr>
        <w:t xml:space="preserve">электрондық пошта </w:t>
      </w:r>
      <w:r w:rsidR="00A31897">
        <w:rPr>
          <w:rFonts w:ascii="Times New Roman" w:hAnsi="Times New Roman" w:cs="Times New Roman"/>
          <w:sz w:val="28"/>
          <w:szCs w:val="28"/>
          <w:lang w:val="kk-KZ"/>
        </w:rPr>
        <w:t>және</w:t>
      </w:r>
      <w:r w:rsidR="00DF3203">
        <w:rPr>
          <w:rFonts w:ascii="Times New Roman" w:hAnsi="Times New Roman" w:cs="Times New Roman"/>
          <w:sz w:val="28"/>
          <w:szCs w:val="28"/>
          <w:lang w:val="kk-KZ"/>
        </w:rPr>
        <w:t xml:space="preserve"> Жүйені </w:t>
      </w:r>
      <w:r w:rsidR="003C5B47">
        <w:rPr>
          <w:rFonts w:ascii="Times New Roman" w:hAnsi="Times New Roman" w:cs="Times New Roman"/>
          <w:sz w:val="28"/>
          <w:szCs w:val="28"/>
          <w:lang w:val="kk-KZ"/>
        </w:rPr>
        <w:t>шығарушы</w:t>
      </w:r>
      <w:r w:rsidR="00DF3203">
        <w:rPr>
          <w:rFonts w:ascii="Times New Roman" w:hAnsi="Times New Roman" w:cs="Times New Roman"/>
          <w:sz w:val="28"/>
          <w:szCs w:val="28"/>
          <w:lang w:val="kk-KZ"/>
        </w:rPr>
        <w:t xml:space="preserve">-компанияның (құқықиесі) интернет-ресурстары </w:t>
      </w:r>
      <w:r w:rsidR="009430F0" w:rsidRPr="009430F0">
        <w:rPr>
          <w:rFonts w:ascii="Times New Roman" w:hAnsi="Times New Roman" w:cs="Times New Roman"/>
          <w:sz w:val="28"/>
          <w:szCs w:val="28"/>
          <w:lang w:val="kk-KZ"/>
        </w:rPr>
        <w:t>(web-сайт)</w:t>
      </w:r>
      <w:r w:rsidR="009430F0">
        <w:rPr>
          <w:rFonts w:ascii="Times New Roman" w:hAnsi="Times New Roman" w:cs="Times New Roman"/>
          <w:sz w:val="28"/>
          <w:szCs w:val="28"/>
          <w:lang w:val="kk-KZ"/>
        </w:rPr>
        <w:t xml:space="preserve"> </w:t>
      </w:r>
      <w:r w:rsidR="00A31897">
        <w:rPr>
          <w:rFonts w:ascii="Times New Roman" w:hAnsi="Times New Roman" w:cs="Times New Roman"/>
          <w:sz w:val="28"/>
          <w:szCs w:val="28"/>
          <w:lang w:val="kk-KZ"/>
        </w:rPr>
        <w:t xml:space="preserve">арқылы </w:t>
      </w:r>
      <w:r w:rsidR="00080365">
        <w:rPr>
          <w:rFonts w:ascii="Times New Roman" w:hAnsi="Times New Roman" w:cs="Times New Roman"/>
          <w:sz w:val="28"/>
          <w:szCs w:val="28"/>
          <w:lang w:val="kk-KZ"/>
        </w:rPr>
        <w:t xml:space="preserve">Жүйені орнату (инсталяциялау) және пайдалану, техникалық мәселелерін шешу бойынша </w:t>
      </w:r>
      <w:r w:rsidR="00AA743C">
        <w:rPr>
          <w:rFonts w:ascii="Times New Roman" w:hAnsi="Times New Roman" w:cs="Times New Roman"/>
          <w:sz w:val="28"/>
          <w:szCs w:val="28"/>
          <w:lang w:val="kk-KZ"/>
        </w:rPr>
        <w:t>консультация алуға;</w:t>
      </w:r>
    </w:p>
    <w:p w:rsidR="00D02F79" w:rsidRDefault="00AA743C" w:rsidP="002C6033">
      <w:pPr>
        <w:numPr>
          <w:ilvl w:val="0"/>
          <w:numId w:val="4"/>
        </w:numPr>
        <w:tabs>
          <w:tab w:val="left" w:pos="993"/>
        </w:tabs>
        <w:spacing w:after="0" w:line="240" w:lineRule="auto"/>
        <w:ind w:left="0"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Шартты кез келген кезеңде Шартта көзделген жағдайларда және тәртіпте біржақты тәртіппен бұзуға;</w:t>
      </w:r>
    </w:p>
    <w:p w:rsidR="002877FE" w:rsidRPr="00AA743C" w:rsidRDefault="00AA743C" w:rsidP="002C6033">
      <w:pPr>
        <w:numPr>
          <w:ilvl w:val="0"/>
          <w:numId w:val="4"/>
        </w:numPr>
        <w:tabs>
          <w:tab w:val="left" w:pos="993"/>
        </w:tabs>
        <w:spacing w:after="0" w:line="240" w:lineRule="auto"/>
        <w:ind w:left="0"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 xml:space="preserve">Жеткізушіден </w:t>
      </w:r>
      <w:r>
        <w:rPr>
          <w:rFonts w:ascii="Times New Roman" w:hAnsi="Times New Roman" w:cs="Times New Roman"/>
          <w:sz w:val="28"/>
          <w:szCs w:val="28"/>
          <w:lang w:val="kk-KZ"/>
        </w:rPr>
        <w:t xml:space="preserve">Шарттің </w:t>
      </w:r>
      <w:r w:rsidR="002877FE" w:rsidRPr="00AA743C">
        <w:rPr>
          <w:rFonts w:ascii="Times New Roman" w:hAnsi="Times New Roman" w:cs="Times New Roman"/>
          <w:sz w:val="28"/>
          <w:szCs w:val="28"/>
          <w:lang w:val="kk-KZ"/>
        </w:rPr>
        <w:t xml:space="preserve">3.3. тармағының </w:t>
      </w:r>
      <w:r w:rsidR="00A31897">
        <w:rPr>
          <w:rFonts w:ascii="Times New Roman" w:hAnsi="Times New Roman" w:cs="Times New Roman"/>
          <w:sz w:val="28"/>
          <w:szCs w:val="28"/>
          <w:lang w:val="kk-KZ"/>
        </w:rPr>
        <w:t>1</w:t>
      </w:r>
      <w:r w:rsidR="0072048B">
        <w:rPr>
          <w:rFonts w:ascii="Times New Roman" w:hAnsi="Times New Roman" w:cs="Times New Roman"/>
          <w:sz w:val="28"/>
          <w:szCs w:val="28"/>
          <w:lang w:val="kk-KZ"/>
        </w:rPr>
        <w:t>0</w:t>
      </w:r>
      <w:r w:rsidR="002877FE" w:rsidRPr="00AA743C">
        <w:rPr>
          <w:rFonts w:ascii="Times New Roman" w:hAnsi="Times New Roman" w:cs="Times New Roman"/>
          <w:sz w:val="28"/>
          <w:szCs w:val="28"/>
          <w:lang w:val="kk-KZ"/>
        </w:rPr>
        <w:t xml:space="preserve">) тармақшасына сәйкес Жеткізушіден хабарлама алғаннан кейін жағдайды бағалауға және </w:t>
      </w:r>
      <w:r>
        <w:rPr>
          <w:rFonts w:ascii="Times New Roman" w:hAnsi="Times New Roman" w:cs="Times New Roman"/>
          <w:sz w:val="28"/>
          <w:szCs w:val="28"/>
          <w:lang w:val="kk-KZ"/>
        </w:rPr>
        <w:t xml:space="preserve">өзінің қалауы бойынша </w:t>
      </w:r>
      <w:r w:rsidR="002877FE" w:rsidRPr="00AA743C">
        <w:rPr>
          <w:rFonts w:ascii="Times New Roman" w:hAnsi="Times New Roman" w:cs="Times New Roman"/>
          <w:sz w:val="28"/>
          <w:szCs w:val="28"/>
          <w:lang w:val="kk-KZ"/>
        </w:rPr>
        <w:t xml:space="preserve">Шартқа өзгерістер енгізу арқылы Шартты орындау мерзімін ұзартуға; </w:t>
      </w:r>
    </w:p>
    <w:p w:rsidR="007C16C7" w:rsidRPr="00AA743C" w:rsidRDefault="00AA743C" w:rsidP="002C6033">
      <w:pPr>
        <w:numPr>
          <w:ilvl w:val="0"/>
          <w:numId w:val="4"/>
        </w:numPr>
        <w:tabs>
          <w:tab w:val="left" w:pos="993"/>
        </w:tabs>
        <w:spacing w:after="0" w:line="240" w:lineRule="auto"/>
        <w:ind w:left="0" w:firstLine="567"/>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Қызметті тиісінше көрсетпеген жағдайда Жеткізуші келтірген зиянды өтеуді талап етуге </w:t>
      </w:r>
      <w:r w:rsidR="007C16C7" w:rsidRPr="00AA743C">
        <w:rPr>
          <w:rFonts w:ascii="Times New Roman" w:hAnsi="Times New Roman" w:cs="Times New Roman"/>
          <w:b/>
          <w:sz w:val="28"/>
          <w:szCs w:val="28"/>
          <w:lang w:val="kk-KZ"/>
        </w:rPr>
        <w:t>құқылы.</w:t>
      </w:r>
    </w:p>
    <w:p w:rsidR="009141CE" w:rsidRPr="00AA743C" w:rsidRDefault="007C16C7" w:rsidP="004F4563">
      <w:pPr>
        <w:pStyle w:val="a9"/>
        <w:numPr>
          <w:ilvl w:val="1"/>
          <w:numId w:val="2"/>
        </w:numPr>
        <w:tabs>
          <w:tab w:val="left" w:pos="993"/>
        </w:tabs>
        <w:spacing w:after="0" w:line="240" w:lineRule="auto"/>
        <w:ind w:left="0" w:firstLine="709"/>
        <w:jc w:val="both"/>
        <w:rPr>
          <w:rFonts w:ascii="Times New Roman" w:hAnsi="Times New Roman" w:cs="Times New Roman"/>
          <w:b/>
          <w:sz w:val="28"/>
          <w:szCs w:val="28"/>
          <w:lang w:val="kk-KZ"/>
        </w:rPr>
      </w:pPr>
      <w:r w:rsidRPr="00AA743C">
        <w:rPr>
          <w:rFonts w:ascii="Times New Roman" w:hAnsi="Times New Roman" w:cs="Times New Roman"/>
          <w:b/>
          <w:sz w:val="28"/>
          <w:szCs w:val="28"/>
          <w:lang w:val="kk-KZ"/>
        </w:rPr>
        <w:t xml:space="preserve"> </w:t>
      </w:r>
      <w:r w:rsidR="009141CE" w:rsidRPr="00AA743C">
        <w:rPr>
          <w:rFonts w:ascii="Times New Roman" w:hAnsi="Times New Roman" w:cs="Times New Roman"/>
          <w:b/>
          <w:sz w:val="28"/>
          <w:szCs w:val="28"/>
          <w:lang w:val="kk-KZ"/>
        </w:rPr>
        <w:t xml:space="preserve">Жеткізуші:   </w:t>
      </w:r>
    </w:p>
    <w:p w:rsidR="007C0D39" w:rsidRPr="003E262F" w:rsidRDefault="00AA743C" w:rsidP="004F4563">
      <w:pPr>
        <w:pStyle w:val="a7"/>
        <w:numPr>
          <w:ilvl w:val="0"/>
          <w:numId w:val="7"/>
        </w:numPr>
        <w:tabs>
          <w:tab w:val="left" w:pos="993"/>
        </w:tabs>
        <w:ind w:left="0" w:firstLine="709"/>
        <w:contextualSpacing/>
        <w:jc w:val="both"/>
        <w:rPr>
          <w:rFonts w:ascii="Times New Roman" w:hAnsi="Times New Roman" w:cs="Times New Roman"/>
          <w:sz w:val="28"/>
          <w:szCs w:val="28"/>
          <w:lang w:val="kk-KZ"/>
        </w:rPr>
      </w:pPr>
      <w:r w:rsidRPr="003E262F">
        <w:rPr>
          <w:rFonts w:ascii="Times New Roman" w:hAnsi="Times New Roman" w:cs="Times New Roman"/>
          <w:sz w:val="28"/>
          <w:szCs w:val="28"/>
          <w:lang w:val="kk-KZ"/>
        </w:rPr>
        <w:t>Тапсырыс беруші</w:t>
      </w:r>
      <w:r w:rsidR="00A31897" w:rsidRPr="003E262F">
        <w:rPr>
          <w:rFonts w:ascii="Times New Roman" w:hAnsi="Times New Roman" w:cs="Times New Roman"/>
          <w:sz w:val="28"/>
          <w:szCs w:val="28"/>
          <w:lang w:val="kk-KZ"/>
        </w:rPr>
        <w:t xml:space="preserve">нің жауапты қызметкеріне </w:t>
      </w:r>
      <w:r w:rsidR="00080365">
        <w:rPr>
          <w:rFonts w:ascii="Times New Roman" w:hAnsi="Times New Roman" w:cs="Times New Roman"/>
          <w:sz w:val="28"/>
          <w:szCs w:val="28"/>
          <w:lang w:val="kk-KZ"/>
        </w:rPr>
        <w:t xml:space="preserve">Шарт күшіне енген күннен бастап күнтізбелік 15 (он бес) күннен кеш емес электрондық пошта </w:t>
      </w:r>
      <w:r w:rsidR="003C5B47">
        <w:rPr>
          <w:rFonts w:ascii="Times New Roman" w:hAnsi="Times New Roman" w:cs="Times New Roman"/>
          <w:sz w:val="28"/>
          <w:szCs w:val="28"/>
          <w:lang w:val="kk-KZ"/>
        </w:rPr>
        <w:t xml:space="preserve">арқылы </w:t>
      </w:r>
      <w:r w:rsidR="00080365">
        <w:rPr>
          <w:rFonts w:ascii="Times New Roman" w:hAnsi="Times New Roman" w:cs="Times New Roman"/>
          <w:sz w:val="28"/>
          <w:szCs w:val="28"/>
          <w:lang w:val="kk-KZ"/>
        </w:rPr>
        <w:t>Кілттер</w:t>
      </w:r>
      <w:r w:rsidR="00BF34D0">
        <w:rPr>
          <w:rFonts w:ascii="Times New Roman" w:hAnsi="Times New Roman" w:cs="Times New Roman"/>
          <w:sz w:val="28"/>
          <w:szCs w:val="28"/>
          <w:lang w:val="kk-KZ"/>
        </w:rPr>
        <w:t xml:space="preserve">ді </w:t>
      </w:r>
      <w:r w:rsidR="00080365">
        <w:rPr>
          <w:rFonts w:ascii="Times New Roman" w:hAnsi="Times New Roman" w:cs="Times New Roman"/>
          <w:sz w:val="28"/>
          <w:szCs w:val="28"/>
          <w:lang w:val="kk-KZ"/>
        </w:rPr>
        <w:t>беруге</w:t>
      </w:r>
      <w:r w:rsidR="007C0D39" w:rsidRPr="003E262F">
        <w:rPr>
          <w:rFonts w:ascii="Times New Roman" w:hAnsi="Times New Roman" w:cs="Times New Roman"/>
          <w:bCs/>
          <w:sz w:val="28"/>
          <w:szCs w:val="28"/>
          <w:lang w:val="kk-KZ"/>
        </w:rPr>
        <w:t>;</w:t>
      </w:r>
      <w:r w:rsidR="007C0D39" w:rsidRPr="003E262F">
        <w:rPr>
          <w:rFonts w:ascii="Times New Roman" w:hAnsi="Times New Roman" w:cs="Times New Roman"/>
          <w:sz w:val="28"/>
          <w:szCs w:val="28"/>
          <w:lang w:val="kk-KZ"/>
        </w:rPr>
        <w:t xml:space="preserve"> </w:t>
      </w:r>
    </w:p>
    <w:p w:rsidR="007C0D39" w:rsidRDefault="00AA743C" w:rsidP="004F4563">
      <w:pPr>
        <w:pStyle w:val="a9"/>
        <w:numPr>
          <w:ilvl w:val="0"/>
          <w:numId w:val="7"/>
        </w:numPr>
        <w:tabs>
          <w:tab w:val="left" w:pos="851"/>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C0D39">
        <w:rPr>
          <w:rFonts w:ascii="Times New Roman" w:hAnsi="Times New Roman" w:cs="Times New Roman"/>
          <w:sz w:val="28"/>
          <w:szCs w:val="28"/>
          <w:lang w:val="kk-KZ"/>
        </w:rPr>
        <w:t>Қызметті Шарт талаптарына сай толық көлемде, тиісті сапада көрсетуге;</w:t>
      </w:r>
    </w:p>
    <w:p w:rsidR="00AD5605" w:rsidRDefault="00AD5605" w:rsidP="004F4563">
      <w:pPr>
        <w:pStyle w:val="a9"/>
        <w:numPr>
          <w:ilvl w:val="0"/>
          <w:numId w:val="7"/>
        </w:numPr>
        <w:tabs>
          <w:tab w:val="left" w:pos="851"/>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D6528">
        <w:rPr>
          <w:rFonts w:ascii="Times New Roman" w:hAnsi="Times New Roman" w:cs="Times New Roman"/>
          <w:sz w:val="28"/>
          <w:szCs w:val="28"/>
          <w:lang w:val="kk-KZ"/>
        </w:rPr>
        <w:t>Шарт бойынша өз міндеттемелерін орындау кезінде Қызметтің техникалық ерекше нұсқамада көрсетілгендей талаптарға сәйкес келуін қамтамасыз етуге</w:t>
      </w:r>
      <w:r w:rsidR="00080365">
        <w:rPr>
          <w:rFonts w:ascii="Times New Roman" w:hAnsi="Times New Roman" w:cs="Times New Roman"/>
          <w:sz w:val="28"/>
          <w:szCs w:val="28"/>
          <w:lang w:val="kk-KZ"/>
        </w:rPr>
        <w:t xml:space="preserve"> (Шартқа Қосымша)</w:t>
      </w:r>
      <w:r w:rsidR="00CD6528">
        <w:rPr>
          <w:rFonts w:ascii="Times New Roman" w:hAnsi="Times New Roman" w:cs="Times New Roman"/>
          <w:sz w:val="28"/>
          <w:szCs w:val="28"/>
          <w:lang w:val="kk-KZ"/>
        </w:rPr>
        <w:t>;</w:t>
      </w:r>
    </w:p>
    <w:p w:rsidR="00080365" w:rsidRDefault="00BF34D0" w:rsidP="004F4563">
      <w:pPr>
        <w:pStyle w:val="a9"/>
        <w:numPr>
          <w:ilvl w:val="0"/>
          <w:numId w:val="7"/>
        </w:numPr>
        <w:tabs>
          <w:tab w:val="left" w:pos="851"/>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80365">
        <w:rPr>
          <w:rFonts w:ascii="Times New Roman" w:hAnsi="Times New Roman" w:cs="Times New Roman"/>
          <w:sz w:val="28"/>
          <w:szCs w:val="28"/>
          <w:lang w:val="kk-KZ"/>
        </w:rPr>
        <w:t>Кілтті қолдану мерзімінің ішінде:</w:t>
      </w:r>
    </w:p>
    <w:p w:rsidR="00080365" w:rsidRPr="00080365" w:rsidRDefault="00DF4389" w:rsidP="004F4563">
      <w:pPr>
        <w:pStyle w:val="a9"/>
        <w:numPr>
          <w:ilvl w:val="0"/>
          <w:numId w:val="26"/>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080365" w:rsidRPr="00080365">
        <w:rPr>
          <w:rFonts w:ascii="Times New Roman" w:hAnsi="Times New Roman" w:cs="Times New Roman"/>
          <w:sz w:val="28"/>
          <w:szCs w:val="28"/>
          <w:lang w:val="kk-KZ"/>
        </w:rPr>
        <w:t>ұра</w:t>
      </w:r>
      <w:r>
        <w:rPr>
          <w:rFonts w:ascii="Times New Roman" w:hAnsi="Times New Roman" w:cs="Times New Roman"/>
          <w:sz w:val="28"/>
          <w:szCs w:val="28"/>
          <w:lang w:val="kk-KZ"/>
        </w:rPr>
        <w:t xml:space="preserve">туларды </w:t>
      </w:r>
      <w:r w:rsidR="00080365">
        <w:rPr>
          <w:rFonts w:ascii="Times New Roman" w:hAnsi="Times New Roman" w:cs="Times New Roman"/>
          <w:sz w:val="28"/>
          <w:szCs w:val="28"/>
          <w:lang w:val="kk-KZ"/>
        </w:rPr>
        <w:t xml:space="preserve">қабылдауға, Тапсырыс берушіге консультация беруге және </w:t>
      </w:r>
      <w:r w:rsidR="00080365" w:rsidRPr="00080365">
        <w:rPr>
          <w:rFonts w:ascii="Times New Roman" w:hAnsi="Times New Roman" w:cs="Times New Roman"/>
          <w:sz w:val="28"/>
          <w:szCs w:val="28"/>
          <w:lang w:val="kk-KZ"/>
        </w:rPr>
        <w:t xml:space="preserve"> телефон байланыстары, электрондық пошта және Жүйені </w:t>
      </w:r>
      <w:r w:rsidR="00CA5B39">
        <w:rPr>
          <w:rFonts w:ascii="Times New Roman" w:hAnsi="Times New Roman" w:cs="Times New Roman"/>
          <w:sz w:val="28"/>
          <w:szCs w:val="28"/>
          <w:lang w:val="kk-KZ"/>
        </w:rPr>
        <w:t>шығарушы</w:t>
      </w:r>
      <w:r w:rsidR="00080365" w:rsidRPr="00080365">
        <w:rPr>
          <w:rFonts w:ascii="Times New Roman" w:hAnsi="Times New Roman" w:cs="Times New Roman"/>
          <w:sz w:val="28"/>
          <w:szCs w:val="28"/>
          <w:lang w:val="kk-KZ"/>
        </w:rPr>
        <w:t xml:space="preserve">-компанияның (құқықиесі) интернет-ресурсы </w:t>
      </w:r>
      <w:r w:rsidR="00080365">
        <w:rPr>
          <w:rFonts w:ascii="Times New Roman" w:hAnsi="Times New Roman" w:cs="Times New Roman"/>
          <w:sz w:val="28"/>
          <w:szCs w:val="28"/>
          <w:lang w:val="kk-KZ"/>
        </w:rPr>
        <w:t xml:space="preserve">(веб-сайт) </w:t>
      </w:r>
      <w:r w:rsidR="00080365" w:rsidRPr="00080365">
        <w:rPr>
          <w:rFonts w:ascii="Times New Roman" w:hAnsi="Times New Roman" w:cs="Times New Roman"/>
          <w:sz w:val="28"/>
          <w:szCs w:val="28"/>
          <w:lang w:val="kk-KZ"/>
        </w:rPr>
        <w:t xml:space="preserve">арқылы  техникалық </w:t>
      </w:r>
      <w:r w:rsidR="00080365">
        <w:rPr>
          <w:rFonts w:ascii="Times New Roman" w:hAnsi="Times New Roman" w:cs="Times New Roman"/>
          <w:sz w:val="28"/>
          <w:szCs w:val="28"/>
          <w:lang w:val="kk-KZ"/>
        </w:rPr>
        <w:t>қолдау көрсетуді жүзеге асыруға</w:t>
      </w:r>
      <w:r>
        <w:rPr>
          <w:rFonts w:ascii="Times New Roman" w:hAnsi="Times New Roman" w:cs="Times New Roman"/>
          <w:sz w:val="28"/>
          <w:szCs w:val="28"/>
          <w:lang w:val="kk-KZ"/>
        </w:rPr>
        <w:t>;</w:t>
      </w:r>
    </w:p>
    <w:p w:rsidR="00CA5B39" w:rsidRPr="00CA5B39" w:rsidRDefault="00CA5B39" w:rsidP="004F4563">
      <w:pPr>
        <w:pStyle w:val="a9"/>
        <w:numPr>
          <w:ilvl w:val="0"/>
          <w:numId w:val="26"/>
        </w:numPr>
        <w:tabs>
          <w:tab w:val="left" w:pos="851"/>
          <w:tab w:val="left" w:pos="993"/>
        </w:tabs>
        <w:spacing w:after="0" w:line="240" w:lineRule="auto"/>
        <w:ind w:left="0" w:firstLine="709"/>
        <w:jc w:val="both"/>
        <w:rPr>
          <w:rFonts w:ascii="Times New Roman" w:hAnsi="Times New Roman" w:cs="Times New Roman"/>
          <w:sz w:val="28"/>
          <w:szCs w:val="28"/>
          <w:lang w:val="kk-KZ"/>
        </w:rPr>
      </w:pPr>
      <w:r w:rsidRPr="00CA5B39">
        <w:rPr>
          <w:rFonts w:ascii="Times New Roman" w:hAnsi="Times New Roman" w:cs="Times New Roman"/>
          <w:sz w:val="28"/>
          <w:szCs w:val="28"/>
          <w:lang w:val="kk-KZ"/>
        </w:rPr>
        <w:t xml:space="preserve">мекенжайы </w:t>
      </w:r>
      <w:r w:rsidR="00DF4389" w:rsidRPr="00CA5B39">
        <w:rPr>
          <w:rFonts w:ascii="Times New Roman" w:hAnsi="Times New Roman" w:cs="Times New Roman"/>
          <w:sz w:val="28"/>
          <w:szCs w:val="28"/>
          <w:lang w:val="kk-KZ"/>
        </w:rPr>
        <w:t xml:space="preserve">Тапсырыс берушіге Кілтпен </w:t>
      </w:r>
      <w:r w:rsidRPr="00CA5B39">
        <w:rPr>
          <w:rFonts w:ascii="Times New Roman" w:hAnsi="Times New Roman" w:cs="Times New Roman"/>
          <w:sz w:val="28"/>
          <w:szCs w:val="28"/>
          <w:lang w:val="kk-KZ"/>
        </w:rPr>
        <w:t>қоса</w:t>
      </w:r>
      <w:r w:rsidR="00DF4389" w:rsidRPr="00CA5B39">
        <w:rPr>
          <w:rFonts w:ascii="Times New Roman" w:hAnsi="Times New Roman" w:cs="Times New Roman"/>
          <w:sz w:val="28"/>
          <w:szCs w:val="28"/>
          <w:lang w:val="kk-KZ"/>
        </w:rPr>
        <w:t xml:space="preserve"> берілетін Тапсырыс берушіге Жүйені </w:t>
      </w:r>
      <w:r w:rsidRPr="00CA5B39">
        <w:rPr>
          <w:rFonts w:ascii="Times New Roman" w:hAnsi="Times New Roman" w:cs="Times New Roman"/>
          <w:sz w:val="28"/>
          <w:szCs w:val="28"/>
          <w:lang w:val="kk-KZ"/>
        </w:rPr>
        <w:t>шығарушы</w:t>
      </w:r>
      <w:r w:rsidR="00DF4389" w:rsidRPr="00CA5B39">
        <w:rPr>
          <w:rFonts w:ascii="Times New Roman" w:hAnsi="Times New Roman" w:cs="Times New Roman"/>
          <w:sz w:val="28"/>
          <w:szCs w:val="28"/>
          <w:lang w:val="kk-KZ"/>
        </w:rPr>
        <w:t xml:space="preserve">-компанияның (құқықиесі) интернет-ресурсынан </w:t>
      </w:r>
      <w:r w:rsidRPr="00CA5B39">
        <w:rPr>
          <w:rFonts w:ascii="Times New Roman" w:hAnsi="Times New Roman" w:cs="Times New Roman"/>
          <w:sz w:val="28"/>
          <w:szCs w:val="28"/>
          <w:lang w:val="kk-KZ"/>
        </w:rPr>
        <w:t>Жүйе жаңаруларын алуға рұқсатты беруге;</w:t>
      </w:r>
    </w:p>
    <w:p w:rsidR="00CD6528" w:rsidRDefault="00CA5B39" w:rsidP="004F4563">
      <w:pPr>
        <w:pStyle w:val="a9"/>
        <w:numPr>
          <w:ilvl w:val="0"/>
          <w:numId w:val="7"/>
        </w:numPr>
        <w:tabs>
          <w:tab w:val="left" w:pos="851"/>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D6528">
        <w:rPr>
          <w:rFonts w:ascii="Times New Roman" w:hAnsi="Times New Roman" w:cs="Times New Roman"/>
          <w:sz w:val="28"/>
          <w:szCs w:val="28"/>
          <w:lang w:val="kk-KZ"/>
        </w:rPr>
        <w:t>Тапсырыс беруші</w:t>
      </w:r>
      <w:r w:rsidR="00424499">
        <w:rPr>
          <w:rFonts w:ascii="Times New Roman" w:hAnsi="Times New Roman" w:cs="Times New Roman"/>
          <w:sz w:val="28"/>
          <w:szCs w:val="28"/>
          <w:lang w:val="kk-KZ"/>
        </w:rPr>
        <w:t>ні</w:t>
      </w:r>
      <w:r w:rsidR="00CD6528">
        <w:rPr>
          <w:rFonts w:ascii="Times New Roman" w:hAnsi="Times New Roman" w:cs="Times New Roman"/>
          <w:sz w:val="28"/>
          <w:szCs w:val="28"/>
          <w:lang w:val="kk-KZ"/>
        </w:rPr>
        <w:t>ге</w:t>
      </w:r>
      <w:r w:rsidR="00424499">
        <w:rPr>
          <w:rFonts w:ascii="Times New Roman" w:hAnsi="Times New Roman" w:cs="Times New Roman"/>
          <w:sz w:val="28"/>
          <w:szCs w:val="28"/>
          <w:lang w:val="kk-KZ"/>
        </w:rPr>
        <w:t xml:space="preserve"> қысқа уақыттың ішінде мәселелер, қосымша мүмкіндіктер туралы ақпараттар беруге және сондай-ақ мәніне, сапасына және/немесе Қызмет көрсету кезеңіне айтарлықтай ықпал етуі мүмкін </w:t>
      </w:r>
      <w:r w:rsidR="00CD6528">
        <w:rPr>
          <w:rFonts w:ascii="Times New Roman" w:hAnsi="Times New Roman" w:cs="Times New Roman"/>
          <w:sz w:val="28"/>
          <w:szCs w:val="28"/>
          <w:lang w:val="kk-KZ"/>
        </w:rPr>
        <w:t xml:space="preserve"> </w:t>
      </w:r>
      <w:r w:rsidR="00424499">
        <w:rPr>
          <w:rFonts w:ascii="Times New Roman" w:hAnsi="Times New Roman" w:cs="Times New Roman"/>
          <w:sz w:val="28"/>
          <w:szCs w:val="28"/>
          <w:lang w:val="kk-KZ"/>
        </w:rPr>
        <w:t>және кез-келген ақпараттарды хабарлауға</w:t>
      </w:r>
      <w:r w:rsidR="00CD6528">
        <w:rPr>
          <w:rFonts w:ascii="Times New Roman" w:hAnsi="Times New Roman" w:cs="Times New Roman"/>
          <w:sz w:val="28"/>
          <w:szCs w:val="28"/>
          <w:lang w:val="kk-KZ"/>
        </w:rPr>
        <w:t xml:space="preserve">; </w:t>
      </w:r>
    </w:p>
    <w:p w:rsidR="00CD6528" w:rsidRPr="00941179" w:rsidRDefault="00BF34D0" w:rsidP="004F4563">
      <w:pPr>
        <w:pStyle w:val="HTML"/>
        <w:numPr>
          <w:ilvl w:val="0"/>
          <w:numId w:val="7"/>
        </w:numPr>
        <w:shd w:val="clear" w:color="auto" w:fill="FFFFFF"/>
        <w:tabs>
          <w:tab w:val="left" w:pos="851"/>
          <w:tab w:val="left" w:pos="993"/>
        </w:tabs>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w:t>
      </w:r>
      <w:r w:rsidR="00941179" w:rsidRPr="00941179">
        <w:rPr>
          <w:rFonts w:ascii="Times New Roman" w:hAnsi="Times New Roman" w:cs="Times New Roman"/>
          <w:sz w:val="28"/>
          <w:szCs w:val="28"/>
          <w:lang w:val="kk-KZ"/>
        </w:rPr>
        <w:t>айта ұ</w:t>
      </w:r>
      <w:r>
        <w:rPr>
          <w:rFonts w:ascii="Times New Roman" w:hAnsi="Times New Roman" w:cs="Times New Roman"/>
          <w:sz w:val="28"/>
          <w:szCs w:val="28"/>
          <w:lang w:val="kk-KZ"/>
        </w:rPr>
        <w:t>й</w:t>
      </w:r>
      <w:r w:rsidR="00941179" w:rsidRPr="00941179">
        <w:rPr>
          <w:rFonts w:ascii="Times New Roman" w:hAnsi="Times New Roman" w:cs="Times New Roman"/>
          <w:sz w:val="28"/>
          <w:szCs w:val="28"/>
          <w:lang w:val="kk-KZ"/>
        </w:rPr>
        <w:t xml:space="preserve">ымдастырылған немесе таратылған не Қызмет көрсету құқығынан айырылған жағдайда, соның ішінде Шартта көзделген мерзімде және көлемде Қызметті жүзеге асыруға уәкілетті </w:t>
      </w:r>
      <w:r w:rsidR="00941179">
        <w:rPr>
          <w:rFonts w:ascii="Times New Roman" w:hAnsi="Times New Roman" w:cs="Times New Roman"/>
          <w:sz w:val="28"/>
          <w:szCs w:val="28"/>
          <w:lang w:val="kk-KZ"/>
        </w:rPr>
        <w:t>қ</w:t>
      </w:r>
      <w:r w:rsidR="00941179" w:rsidRPr="00941179">
        <w:rPr>
          <w:rFonts w:ascii="Times New Roman" w:hAnsi="Times New Roman" w:cs="Times New Roman"/>
          <w:sz w:val="28"/>
          <w:szCs w:val="28"/>
          <w:lang w:val="kk-KZ"/>
        </w:rPr>
        <w:t>ұқықиесі туралы</w:t>
      </w:r>
      <w:r w:rsidR="00941179">
        <w:rPr>
          <w:rFonts w:ascii="Times New Roman" w:hAnsi="Times New Roman" w:cs="Times New Roman"/>
          <w:sz w:val="28"/>
          <w:szCs w:val="28"/>
          <w:lang w:val="kk-KZ"/>
        </w:rPr>
        <w:t xml:space="preserve"> </w:t>
      </w:r>
      <w:r w:rsidR="00941179" w:rsidRPr="00941179">
        <w:rPr>
          <w:rFonts w:ascii="Times New Roman" w:hAnsi="Times New Roman" w:cs="Times New Roman"/>
          <w:sz w:val="28"/>
          <w:szCs w:val="28"/>
          <w:lang w:val="kk-KZ"/>
        </w:rPr>
        <w:t>Тапсырыс берушіге</w:t>
      </w:r>
      <w:r w:rsidR="00941179">
        <w:rPr>
          <w:rFonts w:ascii="Times New Roman" w:hAnsi="Times New Roman" w:cs="Times New Roman"/>
          <w:sz w:val="28"/>
          <w:szCs w:val="28"/>
          <w:lang w:val="kk-KZ"/>
        </w:rPr>
        <w:t xml:space="preserve"> дереу  жазбаша хабарламаны беруге;</w:t>
      </w:r>
      <w:r w:rsidR="00941179" w:rsidRPr="00941179">
        <w:rPr>
          <w:rFonts w:ascii="Times New Roman" w:hAnsi="Times New Roman" w:cs="Times New Roman"/>
          <w:sz w:val="28"/>
          <w:szCs w:val="28"/>
          <w:lang w:val="kk-KZ"/>
        </w:rPr>
        <w:t xml:space="preserve"> </w:t>
      </w:r>
    </w:p>
    <w:p w:rsidR="00CA5B39" w:rsidRPr="0072048B" w:rsidRDefault="004E1EAB" w:rsidP="004F4563">
      <w:pPr>
        <w:pStyle w:val="a9"/>
        <w:numPr>
          <w:ilvl w:val="0"/>
          <w:numId w:val="7"/>
        </w:numPr>
        <w:tabs>
          <w:tab w:val="left" w:pos="851"/>
          <w:tab w:val="left" w:pos="993"/>
        </w:tabs>
        <w:spacing w:after="0" w:line="240" w:lineRule="auto"/>
        <w:ind w:left="0" w:firstLine="709"/>
        <w:jc w:val="both"/>
        <w:rPr>
          <w:rFonts w:ascii="Times New Roman" w:hAnsi="Times New Roman" w:cs="Times New Roman"/>
          <w:sz w:val="28"/>
          <w:szCs w:val="28"/>
          <w:lang w:val="kk-KZ"/>
        </w:rPr>
      </w:pPr>
      <w:r w:rsidRPr="0072048B">
        <w:rPr>
          <w:rFonts w:ascii="Times New Roman" w:hAnsi="Times New Roman" w:cs="Times New Roman"/>
          <w:sz w:val="28"/>
          <w:szCs w:val="28"/>
          <w:lang w:val="kk-KZ"/>
        </w:rPr>
        <w:t xml:space="preserve"> </w:t>
      </w:r>
      <w:r w:rsidR="003C5B47" w:rsidRPr="0072048B">
        <w:rPr>
          <w:rFonts w:ascii="Times New Roman" w:hAnsi="Times New Roman" w:cs="Times New Roman"/>
          <w:sz w:val="28"/>
          <w:szCs w:val="28"/>
          <w:lang w:val="kk-KZ"/>
        </w:rPr>
        <w:t xml:space="preserve"> </w:t>
      </w:r>
      <w:r w:rsidR="00CA5B39" w:rsidRPr="0072048B">
        <w:rPr>
          <w:rFonts w:ascii="Times New Roman" w:hAnsi="Times New Roman" w:cs="Times New Roman"/>
          <w:sz w:val="28"/>
          <w:szCs w:val="28"/>
          <w:lang w:val="kk-KZ"/>
        </w:rPr>
        <w:t>Тапсырыс берушінің бірінші талабы бойынша Шарт бойынша міндеттердің орындалу барысы туралы ақпаратты ұсынуға;</w:t>
      </w:r>
    </w:p>
    <w:p w:rsidR="00CA5B39" w:rsidRPr="00CA5B39" w:rsidRDefault="006F7E6B" w:rsidP="004F4563">
      <w:pPr>
        <w:pStyle w:val="a9"/>
        <w:numPr>
          <w:ilvl w:val="0"/>
          <w:numId w:val="7"/>
        </w:numPr>
        <w:tabs>
          <w:tab w:val="left" w:pos="851"/>
          <w:tab w:val="left" w:pos="993"/>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41179">
        <w:rPr>
          <w:rFonts w:ascii="Times New Roman" w:hAnsi="Times New Roman" w:cs="Times New Roman"/>
          <w:sz w:val="28"/>
          <w:szCs w:val="28"/>
          <w:lang w:val="kk-KZ"/>
        </w:rPr>
        <w:t>Егерде Тапсырыс беруші көрсетілген Қызметтерден ақаулар анықтаған жағдайда, анықталған ақаулар туралы Тапсырыс берушіден жазбаша хабарлам</w:t>
      </w:r>
      <w:r w:rsidR="00911E82">
        <w:rPr>
          <w:rFonts w:ascii="Times New Roman" w:hAnsi="Times New Roman" w:cs="Times New Roman"/>
          <w:sz w:val="28"/>
          <w:szCs w:val="28"/>
          <w:lang w:val="kk-KZ"/>
        </w:rPr>
        <w:t>а</w:t>
      </w:r>
      <w:r w:rsidR="00941179">
        <w:rPr>
          <w:rFonts w:ascii="Times New Roman" w:hAnsi="Times New Roman" w:cs="Times New Roman"/>
          <w:sz w:val="28"/>
          <w:szCs w:val="28"/>
          <w:lang w:val="kk-KZ"/>
        </w:rPr>
        <w:t xml:space="preserve"> алған күннен бастап </w:t>
      </w:r>
      <w:r w:rsidR="00911E82">
        <w:rPr>
          <w:rFonts w:ascii="Times New Roman" w:hAnsi="Times New Roman" w:cs="Times New Roman"/>
          <w:sz w:val="28"/>
          <w:szCs w:val="28"/>
          <w:lang w:val="kk-KZ"/>
        </w:rPr>
        <w:t>10 (он) жұмыс күнінің ішінде өз есебінен жоюға;</w:t>
      </w:r>
      <w:r w:rsidR="00941179">
        <w:rPr>
          <w:rFonts w:ascii="Times New Roman" w:hAnsi="Times New Roman" w:cs="Times New Roman"/>
          <w:sz w:val="28"/>
          <w:szCs w:val="28"/>
          <w:lang w:val="kk-KZ"/>
        </w:rPr>
        <w:t xml:space="preserve">  </w:t>
      </w:r>
    </w:p>
    <w:p w:rsidR="00DF4389" w:rsidRPr="0072048B" w:rsidRDefault="00DF4389" w:rsidP="004F4563">
      <w:pPr>
        <w:pStyle w:val="a9"/>
        <w:numPr>
          <w:ilvl w:val="0"/>
          <w:numId w:val="28"/>
        </w:numPr>
        <w:tabs>
          <w:tab w:val="left" w:pos="851"/>
          <w:tab w:val="left" w:pos="993"/>
          <w:tab w:val="left" w:pos="1134"/>
        </w:tabs>
        <w:spacing w:after="0" w:line="240" w:lineRule="auto"/>
        <w:ind w:left="0" w:firstLine="709"/>
        <w:jc w:val="both"/>
        <w:rPr>
          <w:rFonts w:ascii="Times New Roman" w:hAnsi="Times New Roman" w:cs="Times New Roman"/>
          <w:sz w:val="28"/>
          <w:szCs w:val="28"/>
          <w:lang w:val="kk-KZ"/>
        </w:rPr>
      </w:pPr>
      <w:r w:rsidRPr="0072048B">
        <w:rPr>
          <w:rFonts w:ascii="Times New Roman" w:hAnsi="Times New Roman" w:cs="Times New Roman"/>
          <w:sz w:val="28"/>
          <w:szCs w:val="28"/>
          <w:lang w:val="kk-KZ"/>
        </w:rPr>
        <w:t>Шарт бойынша міндеттемелерін орындамауына және (немесе) тиісінше орындамауына байланысты Тапсырыс берушінің бастамасымен Шарт біржақты тәртіппен бұзылған жағдайда, Шарттың 7 бөлімінде айқындалған мөлшерде тұрақсыздық айыбын төлеуге;</w:t>
      </w:r>
    </w:p>
    <w:p w:rsidR="007A186F" w:rsidRPr="00CA5B39" w:rsidRDefault="00CA5B39" w:rsidP="004F4563">
      <w:pPr>
        <w:pStyle w:val="a9"/>
        <w:numPr>
          <w:ilvl w:val="0"/>
          <w:numId w:val="28"/>
        </w:numPr>
        <w:tabs>
          <w:tab w:val="left" w:pos="851"/>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A186F" w:rsidRPr="00CA5B39">
        <w:rPr>
          <w:rFonts w:ascii="Times New Roman" w:hAnsi="Times New Roman" w:cs="Times New Roman"/>
          <w:sz w:val="28"/>
          <w:szCs w:val="28"/>
          <w:lang w:val="kk-KZ"/>
        </w:rPr>
        <w:t xml:space="preserve">егер  Шартты орындау кезеңінде Жеткізуші кез келген сәтте Шартты уақтылы орындауға кедергі келтіретін жағдайларға тап болса, ол </w:t>
      </w:r>
      <w:r w:rsidR="00BF34D0">
        <w:rPr>
          <w:rFonts w:ascii="Times New Roman" w:hAnsi="Times New Roman" w:cs="Times New Roman"/>
          <w:sz w:val="28"/>
          <w:szCs w:val="28"/>
          <w:lang w:val="kk-KZ"/>
        </w:rPr>
        <w:t>Т</w:t>
      </w:r>
      <w:r w:rsidR="007A186F" w:rsidRPr="00CA5B39">
        <w:rPr>
          <w:rFonts w:ascii="Times New Roman" w:hAnsi="Times New Roman" w:cs="Times New Roman"/>
          <w:sz w:val="28"/>
          <w:szCs w:val="28"/>
          <w:lang w:val="kk-KZ"/>
        </w:rPr>
        <w:t xml:space="preserve">апсырыс </w:t>
      </w:r>
      <w:r w:rsidR="00BF34D0">
        <w:rPr>
          <w:rFonts w:ascii="Times New Roman" w:hAnsi="Times New Roman" w:cs="Times New Roman"/>
          <w:sz w:val="28"/>
          <w:szCs w:val="28"/>
          <w:lang w:val="kk-KZ"/>
        </w:rPr>
        <w:t>б</w:t>
      </w:r>
      <w:r w:rsidR="007A186F" w:rsidRPr="00CA5B39">
        <w:rPr>
          <w:rFonts w:ascii="Times New Roman" w:hAnsi="Times New Roman" w:cs="Times New Roman"/>
          <w:sz w:val="28"/>
          <w:szCs w:val="28"/>
          <w:lang w:val="kk-KZ"/>
        </w:rPr>
        <w:t>ерушіге кешіктіру фактісі, оның болжамды ұзақтығы және себебі (себептері) туралы жазбаша хабарламаны дереу жіберуге тиіс;</w:t>
      </w:r>
    </w:p>
    <w:p w:rsidR="005C6BBF" w:rsidRDefault="00DF4389" w:rsidP="004F4563">
      <w:pPr>
        <w:pStyle w:val="a9"/>
        <w:numPr>
          <w:ilvl w:val="0"/>
          <w:numId w:val="28"/>
        </w:numPr>
        <w:tabs>
          <w:tab w:val="left" w:pos="851"/>
          <w:tab w:val="left" w:pos="1134"/>
        </w:tabs>
        <w:spacing w:after="0" w:line="240" w:lineRule="auto"/>
        <w:ind w:left="0" w:firstLine="567"/>
        <w:jc w:val="both"/>
        <w:rPr>
          <w:rFonts w:ascii="Times New Roman" w:hAnsi="Times New Roman" w:cs="Times New Roman"/>
          <w:sz w:val="28"/>
          <w:szCs w:val="28"/>
          <w:lang w:val="kk-KZ"/>
        </w:rPr>
      </w:pPr>
      <w:r w:rsidRPr="00CA5B39">
        <w:rPr>
          <w:rFonts w:ascii="Times New Roman" w:hAnsi="Times New Roman" w:cs="Times New Roman"/>
          <w:sz w:val="28"/>
          <w:szCs w:val="28"/>
          <w:lang w:val="kk-KZ"/>
        </w:rPr>
        <w:t xml:space="preserve"> </w:t>
      </w:r>
      <w:r w:rsidR="005C6BBF" w:rsidRPr="00CA5B39">
        <w:rPr>
          <w:rFonts w:ascii="Times New Roman" w:hAnsi="Times New Roman" w:cs="Times New Roman"/>
          <w:sz w:val="28"/>
          <w:szCs w:val="28"/>
          <w:lang w:val="kk-KZ"/>
        </w:rPr>
        <w:t>Шарт бойынша өз міндеттемелерін толығымен де, ішінарада ешкімге бермеуге міндеттенеді.</w:t>
      </w:r>
    </w:p>
    <w:p w:rsidR="0072048B" w:rsidRPr="008D0189" w:rsidRDefault="0072048B" w:rsidP="004F4563">
      <w:pPr>
        <w:pStyle w:val="a9"/>
        <w:numPr>
          <w:ilvl w:val="0"/>
          <w:numId w:val="28"/>
        </w:numPr>
        <w:tabs>
          <w:tab w:val="left" w:pos="851"/>
          <w:tab w:val="left" w:pos="1134"/>
        </w:tabs>
        <w:spacing w:after="0" w:line="240" w:lineRule="auto"/>
        <w:ind w:left="0" w:firstLine="567"/>
        <w:jc w:val="both"/>
        <w:rPr>
          <w:rFonts w:ascii="Times New Roman" w:hAnsi="Times New Roman" w:cs="Times New Roman"/>
          <w:sz w:val="28"/>
          <w:szCs w:val="28"/>
          <w:lang w:val="kk-KZ"/>
        </w:rPr>
      </w:pPr>
      <w:r w:rsidRPr="008D0189">
        <w:rPr>
          <w:rFonts w:ascii="Times New Roman" w:hAnsi="Times New Roman" w:cs="Times New Roman"/>
          <w:sz w:val="28"/>
          <w:szCs w:val="28"/>
          <w:lang w:val="kk-KZ"/>
        </w:rPr>
        <w:t>Тапсырыс берушіден алынға</w:t>
      </w:r>
      <w:r w:rsidR="00854C7F" w:rsidRPr="008D0189">
        <w:rPr>
          <w:rFonts w:ascii="Times New Roman" w:hAnsi="Times New Roman" w:cs="Times New Roman"/>
          <w:sz w:val="28"/>
          <w:szCs w:val="28"/>
          <w:lang w:val="kk-KZ"/>
        </w:rPr>
        <w:t xml:space="preserve">н </w:t>
      </w:r>
      <w:r w:rsidRPr="008D0189">
        <w:rPr>
          <w:rFonts w:ascii="Times New Roman" w:hAnsi="Times New Roman" w:cs="Times New Roman"/>
          <w:sz w:val="28"/>
          <w:szCs w:val="28"/>
          <w:lang w:val="kk-KZ"/>
        </w:rPr>
        <w:t>конфиденц</w:t>
      </w:r>
      <w:r w:rsidR="00854C7F" w:rsidRPr="008D0189">
        <w:rPr>
          <w:rFonts w:ascii="Times New Roman" w:hAnsi="Times New Roman" w:cs="Times New Roman"/>
          <w:sz w:val="28"/>
          <w:szCs w:val="28"/>
          <w:lang w:val="kk-KZ"/>
        </w:rPr>
        <w:t xml:space="preserve">иалдық және </w:t>
      </w:r>
      <w:r w:rsidRPr="008D0189">
        <w:rPr>
          <w:rFonts w:ascii="Times New Roman" w:hAnsi="Times New Roman" w:cs="Times New Roman"/>
          <w:sz w:val="28"/>
          <w:szCs w:val="28"/>
          <w:lang w:val="kk-KZ"/>
        </w:rPr>
        <w:t>басқада барлық ақпараттард</w:t>
      </w:r>
      <w:r w:rsidR="00854C7F" w:rsidRPr="008D0189">
        <w:rPr>
          <w:rFonts w:ascii="Times New Roman" w:hAnsi="Times New Roman" w:cs="Times New Roman"/>
          <w:sz w:val="28"/>
          <w:szCs w:val="28"/>
          <w:lang w:val="kk-KZ"/>
        </w:rPr>
        <w:t xml:space="preserve">ы </w:t>
      </w:r>
      <w:r w:rsidRPr="008D0189">
        <w:rPr>
          <w:rFonts w:ascii="Times New Roman" w:hAnsi="Times New Roman" w:cs="Times New Roman"/>
          <w:sz w:val="28"/>
          <w:szCs w:val="28"/>
          <w:lang w:val="kk-KZ"/>
        </w:rPr>
        <w:t>Шарттың қолдану мерзіміне қа</w:t>
      </w:r>
      <w:r w:rsidR="00854C7F" w:rsidRPr="008D0189">
        <w:rPr>
          <w:rFonts w:ascii="Times New Roman" w:hAnsi="Times New Roman" w:cs="Times New Roman"/>
          <w:sz w:val="28"/>
          <w:szCs w:val="28"/>
          <w:lang w:val="kk-KZ"/>
        </w:rPr>
        <w:t>рамастан жария етпеуге және құпия сақтауға</w:t>
      </w:r>
      <w:r w:rsidRPr="008D0189">
        <w:rPr>
          <w:rFonts w:ascii="Times New Roman" w:hAnsi="Times New Roman" w:cs="Times New Roman"/>
          <w:sz w:val="28"/>
          <w:szCs w:val="28"/>
          <w:lang w:val="kk-KZ"/>
        </w:rPr>
        <w:t>;</w:t>
      </w:r>
    </w:p>
    <w:p w:rsidR="0072048B" w:rsidRPr="00CA5B39" w:rsidRDefault="00854C7F" w:rsidP="004F4563">
      <w:pPr>
        <w:pStyle w:val="a9"/>
        <w:numPr>
          <w:ilvl w:val="0"/>
          <w:numId w:val="28"/>
        </w:numPr>
        <w:tabs>
          <w:tab w:val="left" w:pos="851"/>
          <w:tab w:val="left" w:pos="11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Шартқа 2-Қ</w:t>
      </w:r>
      <w:r w:rsidRPr="00854C7F">
        <w:rPr>
          <w:rFonts w:ascii="Times New Roman" w:hAnsi="Times New Roman" w:cs="Times New Roman"/>
          <w:sz w:val="28"/>
          <w:szCs w:val="28"/>
          <w:lang w:val="kk-KZ"/>
        </w:rPr>
        <w:t>осымшаға сәйкес нысан бойынша құпиялылықты сақта</w:t>
      </w:r>
      <w:r>
        <w:rPr>
          <w:rFonts w:ascii="Times New Roman" w:hAnsi="Times New Roman" w:cs="Times New Roman"/>
          <w:sz w:val="28"/>
          <w:szCs w:val="28"/>
          <w:lang w:val="kk-KZ"/>
        </w:rPr>
        <w:t>у туралы келісімге қол қоюға міндетті.</w:t>
      </w:r>
    </w:p>
    <w:p w:rsidR="009A32A5" w:rsidRDefault="009A32A5" w:rsidP="004F4563">
      <w:pPr>
        <w:pStyle w:val="a9"/>
        <w:numPr>
          <w:ilvl w:val="1"/>
          <w:numId w:val="2"/>
        </w:numPr>
        <w:tabs>
          <w:tab w:val="left" w:pos="851"/>
          <w:tab w:val="left" w:pos="1134"/>
        </w:tabs>
        <w:spacing w:after="0" w:line="240" w:lineRule="auto"/>
        <w:ind w:left="0" w:firstLine="567"/>
        <w:jc w:val="both"/>
        <w:rPr>
          <w:rFonts w:ascii="Times New Roman" w:hAnsi="Times New Roman" w:cs="Times New Roman"/>
          <w:b/>
          <w:sz w:val="28"/>
          <w:szCs w:val="28"/>
          <w:lang w:val="kk-KZ"/>
        </w:rPr>
      </w:pPr>
      <w:r w:rsidRPr="00C73E36">
        <w:rPr>
          <w:rFonts w:ascii="Times New Roman" w:hAnsi="Times New Roman" w:cs="Times New Roman"/>
          <w:b/>
          <w:sz w:val="28"/>
          <w:szCs w:val="28"/>
          <w:lang w:val="kk-KZ"/>
        </w:rPr>
        <w:t>Жеткізуші</w:t>
      </w:r>
      <w:r w:rsidR="002B3FCB" w:rsidRPr="00C73E36">
        <w:rPr>
          <w:rFonts w:ascii="Times New Roman" w:hAnsi="Times New Roman" w:cs="Times New Roman"/>
          <w:sz w:val="28"/>
          <w:szCs w:val="28"/>
          <w:lang w:val="kk-KZ"/>
        </w:rPr>
        <w:t xml:space="preserve"> </w:t>
      </w:r>
      <w:r w:rsidRPr="00C73E36">
        <w:rPr>
          <w:rFonts w:ascii="Times New Roman" w:hAnsi="Times New Roman" w:cs="Times New Roman"/>
          <w:sz w:val="28"/>
          <w:szCs w:val="28"/>
          <w:lang w:val="kk-KZ"/>
        </w:rPr>
        <w:t xml:space="preserve">Шарттың талаптарына сәйкес </w:t>
      </w:r>
      <w:r w:rsidR="00854C7F">
        <w:rPr>
          <w:rFonts w:ascii="Times New Roman" w:hAnsi="Times New Roman" w:cs="Times New Roman"/>
          <w:sz w:val="28"/>
          <w:szCs w:val="28"/>
          <w:lang w:val="kk-KZ"/>
        </w:rPr>
        <w:t>көрсетілген Қызм</w:t>
      </w:r>
      <w:r w:rsidR="005C6BBF" w:rsidRPr="00C73E36">
        <w:rPr>
          <w:rFonts w:ascii="Times New Roman" w:hAnsi="Times New Roman" w:cs="Times New Roman"/>
          <w:sz w:val="28"/>
          <w:szCs w:val="28"/>
          <w:lang w:val="kk-KZ"/>
        </w:rPr>
        <w:t xml:space="preserve">етке ақы </w:t>
      </w:r>
      <w:r w:rsidRPr="00C73E36">
        <w:rPr>
          <w:rFonts w:ascii="Times New Roman" w:hAnsi="Times New Roman" w:cs="Times New Roman"/>
          <w:sz w:val="28"/>
          <w:szCs w:val="28"/>
          <w:lang w:val="kk-KZ"/>
        </w:rPr>
        <w:t>алуға</w:t>
      </w:r>
      <w:r w:rsidR="00C73E36">
        <w:rPr>
          <w:rFonts w:ascii="Times New Roman" w:hAnsi="Times New Roman" w:cs="Times New Roman"/>
          <w:sz w:val="28"/>
          <w:szCs w:val="28"/>
          <w:lang w:val="kk-KZ"/>
        </w:rPr>
        <w:t xml:space="preserve"> </w:t>
      </w:r>
      <w:r w:rsidRPr="00C73E36">
        <w:rPr>
          <w:rFonts w:ascii="Times New Roman" w:hAnsi="Times New Roman" w:cs="Times New Roman"/>
          <w:b/>
          <w:sz w:val="28"/>
          <w:szCs w:val="28"/>
          <w:lang w:val="kk-KZ"/>
        </w:rPr>
        <w:t xml:space="preserve">құқылы. </w:t>
      </w:r>
    </w:p>
    <w:p w:rsidR="00C703E9" w:rsidRDefault="00C703E9" w:rsidP="00C703E9">
      <w:pPr>
        <w:pStyle w:val="a9"/>
        <w:tabs>
          <w:tab w:val="left" w:pos="851"/>
          <w:tab w:val="left" w:pos="1134"/>
        </w:tabs>
        <w:spacing w:after="0" w:line="240" w:lineRule="auto"/>
        <w:ind w:left="567"/>
        <w:jc w:val="both"/>
        <w:rPr>
          <w:rFonts w:ascii="Times New Roman" w:hAnsi="Times New Roman" w:cs="Times New Roman"/>
          <w:b/>
          <w:sz w:val="28"/>
          <w:szCs w:val="28"/>
          <w:lang w:val="kk-KZ"/>
        </w:rPr>
      </w:pPr>
    </w:p>
    <w:p w:rsidR="007968DD" w:rsidRDefault="005C6BBF" w:rsidP="002C6033">
      <w:pPr>
        <w:pStyle w:val="a9"/>
        <w:numPr>
          <w:ilvl w:val="0"/>
          <w:numId w:val="2"/>
        </w:numPr>
        <w:spacing w:after="0" w:line="240" w:lineRule="auto"/>
        <w:jc w:val="center"/>
        <w:rPr>
          <w:rFonts w:ascii="Times New Roman" w:hAnsi="Times New Roman" w:cs="Times New Roman"/>
          <w:b/>
          <w:sz w:val="28"/>
          <w:szCs w:val="28"/>
          <w:lang w:val="kk-KZ"/>
        </w:rPr>
      </w:pPr>
      <w:r w:rsidRPr="005C6BBF">
        <w:rPr>
          <w:rFonts w:ascii="Times New Roman" w:hAnsi="Times New Roman" w:cs="Times New Roman"/>
          <w:b/>
          <w:sz w:val="28"/>
          <w:szCs w:val="28"/>
          <w:lang w:val="kk-KZ"/>
        </w:rPr>
        <w:t xml:space="preserve"> </w:t>
      </w:r>
      <w:r w:rsidR="007968DD" w:rsidRPr="005C6BBF">
        <w:rPr>
          <w:rFonts w:ascii="Times New Roman" w:hAnsi="Times New Roman" w:cs="Times New Roman"/>
          <w:b/>
          <w:sz w:val="28"/>
          <w:szCs w:val="28"/>
          <w:lang w:val="kk-KZ"/>
        </w:rPr>
        <w:t xml:space="preserve">КІЛТТІ БЕРУ МЕРЗІМІ </w:t>
      </w:r>
    </w:p>
    <w:p w:rsidR="00911E82" w:rsidRPr="00911E82" w:rsidRDefault="00911E82" w:rsidP="002C6033">
      <w:pPr>
        <w:spacing w:after="0" w:line="240" w:lineRule="auto"/>
        <w:contextualSpacing/>
        <w:jc w:val="center"/>
        <w:rPr>
          <w:rFonts w:ascii="Times New Roman" w:hAnsi="Times New Roman" w:cs="Times New Roman"/>
          <w:b/>
          <w:sz w:val="28"/>
          <w:szCs w:val="28"/>
          <w:lang w:val="kk-KZ"/>
        </w:rPr>
      </w:pPr>
    </w:p>
    <w:p w:rsidR="007968DD" w:rsidRDefault="007968DD" w:rsidP="002C6033">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 xml:space="preserve">4.1. </w:t>
      </w:r>
      <w:r>
        <w:rPr>
          <w:rFonts w:ascii="Times New Roman" w:hAnsi="Times New Roman" w:cs="Times New Roman"/>
          <w:sz w:val="28"/>
          <w:szCs w:val="28"/>
          <w:lang w:val="kk-KZ"/>
        </w:rPr>
        <w:t xml:space="preserve">Шарт бойынша Кілттерді беру мерзімі  </w:t>
      </w:r>
      <w:r w:rsidR="002C603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Шарт күшіне енген күннен бастап </w:t>
      </w:r>
      <w:r w:rsidR="00016645">
        <w:rPr>
          <w:rFonts w:ascii="Times New Roman" w:hAnsi="Times New Roman" w:cs="Times New Roman"/>
          <w:sz w:val="28"/>
          <w:szCs w:val="28"/>
          <w:lang w:val="kk-KZ"/>
        </w:rPr>
        <w:t xml:space="preserve">күнтізбелік </w:t>
      </w:r>
      <w:r w:rsidR="004F4563" w:rsidRPr="004F4563">
        <w:rPr>
          <w:rFonts w:ascii="Times New Roman" w:hAnsi="Times New Roman" w:cs="Times New Roman"/>
          <w:kern w:val="1"/>
          <w:sz w:val="28"/>
          <w:szCs w:val="28"/>
          <w:lang w:val="kk-KZ"/>
        </w:rPr>
        <w:t>(________________)</w:t>
      </w:r>
      <w:r w:rsidR="004F4563" w:rsidRPr="004F4563">
        <w:rPr>
          <w:rFonts w:ascii="Times New Roman" w:hAnsi="Times New Roman" w:cs="Times New Roman"/>
          <w:kern w:val="1"/>
          <w:sz w:val="28"/>
          <w:szCs w:val="28"/>
          <w:lang w:val="kk-KZ"/>
        </w:rPr>
        <w:t xml:space="preserve"> </w:t>
      </w:r>
      <w:r>
        <w:rPr>
          <w:rFonts w:ascii="Times New Roman" w:hAnsi="Times New Roman" w:cs="Times New Roman"/>
          <w:sz w:val="28"/>
          <w:szCs w:val="28"/>
          <w:lang w:val="kk-KZ"/>
        </w:rPr>
        <w:t xml:space="preserve">күннен аспауы тиіс. </w:t>
      </w:r>
    </w:p>
    <w:p w:rsidR="007968DD" w:rsidRDefault="007968DD" w:rsidP="002C6033">
      <w:pPr>
        <w:spacing w:after="0" w:line="240" w:lineRule="auto"/>
        <w:ind w:firstLine="567"/>
        <w:contextualSpacing/>
        <w:jc w:val="both"/>
        <w:rPr>
          <w:rFonts w:ascii="Times New Roman" w:hAnsi="Times New Roman" w:cs="Times New Roman"/>
          <w:sz w:val="28"/>
          <w:szCs w:val="28"/>
          <w:lang w:val="kk-KZ"/>
        </w:rPr>
      </w:pPr>
    </w:p>
    <w:p w:rsidR="007968DD" w:rsidRPr="00AC26C2" w:rsidRDefault="007968DD" w:rsidP="002C6033">
      <w:pPr>
        <w:pStyle w:val="a9"/>
        <w:numPr>
          <w:ilvl w:val="0"/>
          <w:numId w:val="6"/>
        </w:numPr>
        <w:tabs>
          <w:tab w:val="left" w:pos="4334"/>
        </w:tabs>
        <w:spacing w:after="0" w:line="240" w:lineRule="auto"/>
        <w:jc w:val="center"/>
        <w:rPr>
          <w:rFonts w:ascii="Times New Roman" w:hAnsi="Times New Roman" w:cs="Times New Roman"/>
          <w:b/>
          <w:spacing w:val="-6"/>
          <w:sz w:val="28"/>
          <w:szCs w:val="28"/>
          <w:lang w:val="kk-KZ"/>
        </w:rPr>
      </w:pPr>
      <w:r>
        <w:rPr>
          <w:rFonts w:ascii="Times New Roman" w:hAnsi="Times New Roman" w:cs="Times New Roman"/>
          <w:b/>
          <w:spacing w:val="-6"/>
          <w:sz w:val="28"/>
          <w:szCs w:val="28"/>
          <w:lang w:val="kk-KZ"/>
        </w:rPr>
        <w:t>К</w:t>
      </w:r>
      <w:r w:rsidRPr="00AC26C2">
        <w:rPr>
          <w:rFonts w:ascii="Times New Roman" w:hAnsi="Times New Roman" w:cs="Times New Roman"/>
          <w:b/>
          <w:spacing w:val="-6"/>
          <w:sz w:val="28"/>
          <w:szCs w:val="28"/>
          <w:lang w:val="kk-KZ"/>
        </w:rPr>
        <w:t>ЕПІЛДІКТЕР</w:t>
      </w:r>
    </w:p>
    <w:p w:rsidR="007968DD" w:rsidRDefault="007968DD" w:rsidP="002C6033">
      <w:pPr>
        <w:tabs>
          <w:tab w:val="left" w:pos="4334"/>
        </w:tabs>
        <w:spacing w:after="0" w:line="240" w:lineRule="auto"/>
        <w:contextualSpacing/>
        <w:jc w:val="center"/>
        <w:rPr>
          <w:rFonts w:ascii="Times New Roman" w:hAnsi="Times New Roman" w:cs="Times New Roman"/>
          <w:sz w:val="28"/>
          <w:szCs w:val="28"/>
          <w:lang w:val="kk-KZ"/>
        </w:rPr>
      </w:pPr>
    </w:p>
    <w:p w:rsidR="007968DD" w:rsidRDefault="007968DD" w:rsidP="002C6033">
      <w:pPr>
        <w:pStyle w:val="a9"/>
        <w:numPr>
          <w:ilvl w:val="1"/>
          <w:numId w:val="6"/>
        </w:numPr>
        <w:tabs>
          <w:tab w:val="left" w:pos="526"/>
          <w:tab w:val="left" w:pos="1134"/>
          <w:tab w:val="left" w:pos="1418"/>
          <w:tab w:val="left" w:pos="3686"/>
          <w:tab w:val="left" w:pos="43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Жеткізуші </w:t>
      </w:r>
      <w:r w:rsidR="00424499">
        <w:rPr>
          <w:rFonts w:ascii="Times New Roman" w:hAnsi="Times New Roman" w:cs="Times New Roman"/>
          <w:sz w:val="28"/>
          <w:szCs w:val="28"/>
          <w:lang w:val="kk-KZ"/>
        </w:rPr>
        <w:t xml:space="preserve">техникалық ерекше нұсқамада көзделгендей (Шартқа Қосымша) Кілттің </w:t>
      </w:r>
      <w:r>
        <w:rPr>
          <w:rFonts w:ascii="Times New Roman" w:hAnsi="Times New Roman" w:cs="Times New Roman"/>
          <w:sz w:val="28"/>
          <w:szCs w:val="28"/>
          <w:lang w:val="kk-KZ"/>
        </w:rPr>
        <w:t xml:space="preserve">қолданылу мерзімі ішінде көрсетілген Қызметтің сапасына кепілдік береді. </w:t>
      </w:r>
    </w:p>
    <w:p w:rsidR="007968DD" w:rsidRDefault="007968DD" w:rsidP="002C6033">
      <w:pPr>
        <w:pStyle w:val="a9"/>
        <w:numPr>
          <w:ilvl w:val="1"/>
          <w:numId w:val="6"/>
        </w:numPr>
        <w:tabs>
          <w:tab w:val="left" w:pos="526"/>
          <w:tab w:val="left" w:pos="1134"/>
          <w:tab w:val="left" w:pos="1418"/>
          <w:tab w:val="left" w:pos="3686"/>
          <w:tab w:val="left" w:pos="43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Егер кепілдік мерзімі ішінде Тапсырыс беруші көрсетілетін қызметтен ақаулар анықтаса, Тапсырыс беруші жеткізушіге жазбаша хабарлама жібереді, ал Жеткізуші Тапсырыс берушіден жазбаша хабарламаны алған күннен бастап 10 (он) жұмыс күні ішінде оларды өз</w:t>
      </w:r>
      <w:r w:rsidR="000166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есебінен жоюға және (немесе) оларды жою құнын өтеуге міндеттенеді. </w:t>
      </w:r>
    </w:p>
    <w:p w:rsidR="007968DD" w:rsidRDefault="007968DD" w:rsidP="002C6033">
      <w:pPr>
        <w:pStyle w:val="a9"/>
        <w:numPr>
          <w:ilvl w:val="1"/>
          <w:numId w:val="6"/>
        </w:numPr>
        <w:tabs>
          <w:tab w:val="left" w:pos="526"/>
          <w:tab w:val="left" w:pos="1134"/>
          <w:tab w:val="left" w:pos="1418"/>
          <w:tab w:val="left" w:pos="3686"/>
          <w:tab w:val="left" w:pos="4334"/>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Жеткізуші ақауларды Шартта белгіленген мерзімде жоюға мүмкіндігі болмаған/жоюдан бас тартқан жағдайда Тапсырыс беруші Шартты бұзуға құқылы.</w:t>
      </w:r>
      <w:r w:rsidR="0001664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ретте Жеткізуші Шарттың 7 бөліміне сәйкес жауапты болады. </w:t>
      </w:r>
    </w:p>
    <w:p w:rsidR="007968DD" w:rsidRDefault="007968DD" w:rsidP="002C6033">
      <w:pPr>
        <w:spacing w:after="0" w:line="240" w:lineRule="auto"/>
        <w:ind w:left="360"/>
        <w:contextualSpacing/>
        <w:jc w:val="center"/>
        <w:rPr>
          <w:rFonts w:ascii="Times New Roman" w:hAnsi="Times New Roman" w:cs="Times New Roman"/>
          <w:b/>
          <w:sz w:val="28"/>
          <w:szCs w:val="28"/>
          <w:lang w:val="kk-KZ"/>
        </w:rPr>
      </w:pPr>
    </w:p>
    <w:p w:rsidR="007968DD" w:rsidRDefault="007968DD" w:rsidP="002C6033">
      <w:pPr>
        <w:numPr>
          <w:ilvl w:val="0"/>
          <w:numId w:val="6"/>
        </w:num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ҚЫЗМЕТТІ ҚАБЫЛДАУ-ӨТКІЗУ ТӘРТІБІ </w:t>
      </w:r>
    </w:p>
    <w:p w:rsidR="007968DD" w:rsidRDefault="007968DD" w:rsidP="002C6033">
      <w:pPr>
        <w:spacing w:after="0" w:line="240" w:lineRule="auto"/>
        <w:ind w:left="360"/>
        <w:contextualSpacing/>
        <w:jc w:val="center"/>
        <w:rPr>
          <w:rFonts w:ascii="Times New Roman" w:hAnsi="Times New Roman" w:cs="Times New Roman"/>
          <w:b/>
          <w:sz w:val="28"/>
          <w:szCs w:val="28"/>
          <w:lang w:val="kk-KZ"/>
        </w:rPr>
      </w:pPr>
    </w:p>
    <w:p w:rsidR="007968DD" w:rsidRDefault="007968DD" w:rsidP="002C6033">
      <w:pPr>
        <w:pStyle w:val="a9"/>
        <w:numPr>
          <w:ilvl w:val="1"/>
          <w:numId w:val="6"/>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Жеткізуші Кілттерді бергеннен кейін 3 (үш) жұмыс күні ішінде Тапсырыс берушіге келісілген нысан бойынша қол қою үшін Актіні жібереді.</w:t>
      </w:r>
    </w:p>
    <w:p w:rsidR="007968DD" w:rsidRDefault="007968DD" w:rsidP="002C6033">
      <w:pPr>
        <w:pStyle w:val="a9"/>
        <w:numPr>
          <w:ilvl w:val="1"/>
          <w:numId w:val="6"/>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Тапсырыс беруші көрсетілген қызметтің сапасын, толықтығын және уақтылығын, олардың Шарт талаптарына сәйкестігін тексеруді жүзеге асырады. Ескертулер мен келіспеушіліктер болмаған жағдайда Тараптардың уәкілетті өкілдері оның Тапсырыс берушіге келіп түскен күнінен бастап 5 (бес) жұмыс күнінің ішінде қол қояды.  </w:t>
      </w:r>
    </w:p>
    <w:p w:rsidR="007968DD" w:rsidRDefault="007968DD" w:rsidP="002C6033">
      <w:pPr>
        <w:pStyle w:val="a9"/>
        <w:numPr>
          <w:ilvl w:val="1"/>
          <w:numId w:val="6"/>
        </w:numPr>
        <w:tabs>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Ескертулер немесе келіспеушіліктер болған жағдайда Тапсырыс беруші Жеткізушіге жазбаша хабарлама жөнелтеді, ал Жеткізуші жазбаша хабарламаны алған күннен бастап 10 (он) жұмыс күнінің ішінде көрсетілген Қызметтегі барлық аталған ақауларды жоюға міндетті. Келіспеушіліктер жойылғаннан кейін Тараптардың уәкілетті адамдары Актіге қол қояды.  </w:t>
      </w:r>
    </w:p>
    <w:p w:rsidR="004C0E7B" w:rsidRDefault="004C0E7B" w:rsidP="002C6033">
      <w:pPr>
        <w:spacing w:after="0" w:line="240" w:lineRule="auto"/>
        <w:ind w:left="360"/>
        <w:contextualSpacing/>
        <w:jc w:val="center"/>
        <w:rPr>
          <w:rFonts w:ascii="Times New Roman" w:hAnsi="Times New Roman" w:cs="Times New Roman"/>
          <w:b/>
          <w:sz w:val="28"/>
          <w:szCs w:val="28"/>
          <w:lang w:val="kk-KZ"/>
        </w:rPr>
      </w:pPr>
    </w:p>
    <w:p w:rsidR="009141CE" w:rsidRPr="007968DD" w:rsidRDefault="009141CE" w:rsidP="002C6033">
      <w:pPr>
        <w:pStyle w:val="a9"/>
        <w:numPr>
          <w:ilvl w:val="0"/>
          <w:numId w:val="6"/>
        </w:numPr>
        <w:tabs>
          <w:tab w:val="left" w:pos="993"/>
        </w:tabs>
        <w:spacing w:after="0" w:line="240" w:lineRule="auto"/>
        <w:jc w:val="center"/>
        <w:rPr>
          <w:rFonts w:ascii="Times New Roman" w:hAnsi="Times New Roman" w:cs="Times New Roman"/>
          <w:b/>
          <w:sz w:val="28"/>
          <w:szCs w:val="28"/>
          <w:lang w:val="kk-KZ"/>
        </w:rPr>
      </w:pPr>
      <w:r w:rsidRPr="007968DD">
        <w:rPr>
          <w:rFonts w:ascii="Times New Roman" w:hAnsi="Times New Roman" w:cs="Times New Roman"/>
          <w:b/>
          <w:sz w:val="28"/>
          <w:szCs w:val="28"/>
          <w:lang w:val="kk-KZ"/>
        </w:rPr>
        <w:t>ТАРАПТАРДЫҢ ЖАУАПКЕРШІЛІГІ</w:t>
      </w:r>
    </w:p>
    <w:p w:rsidR="00FA72B6" w:rsidRPr="00AA743C" w:rsidRDefault="00FA72B6" w:rsidP="002C6033">
      <w:pPr>
        <w:spacing w:after="0" w:line="240" w:lineRule="auto"/>
        <w:ind w:left="360"/>
        <w:contextualSpacing/>
        <w:jc w:val="center"/>
        <w:rPr>
          <w:rFonts w:ascii="Times New Roman" w:hAnsi="Times New Roman" w:cs="Times New Roman"/>
          <w:b/>
          <w:sz w:val="28"/>
          <w:szCs w:val="28"/>
          <w:lang w:val="kk-KZ"/>
        </w:rPr>
      </w:pPr>
    </w:p>
    <w:p w:rsidR="009141CE" w:rsidRPr="00AA743C" w:rsidRDefault="00DD40C3"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9141CE" w:rsidRPr="00AA743C">
        <w:rPr>
          <w:rFonts w:ascii="Times New Roman" w:hAnsi="Times New Roman" w:cs="Times New Roman"/>
          <w:sz w:val="28"/>
          <w:szCs w:val="28"/>
          <w:lang w:val="kk-KZ"/>
        </w:rPr>
        <w:t xml:space="preserve">.1. Тараптар Шарт бойынша өз міндеттемелерін орындамағанда немесе тиісінше орындамаған жағдайда, Тараптар Қазақстан Республикасының заңнамасына сәйкес жауапкершілік атқарады. </w:t>
      </w:r>
    </w:p>
    <w:p w:rsidR="00DD40C3" w:rsidRDefault="00DD40C3"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9141CE" w:rsidRPr="00AA743C">
        <w:rPr>
          <w:rFonts w:ascii="Times New Roman" w:hAnsi="Times New Roman" w:cs="Times New Roman"/>
          <w:sz w:val="28"/>
          <w:szCs w:val="28"/>
          <w:lang w:val="kk-KZ"/>
        </w:rPr>
        <w:t>.2. Төтенше</w:t>
      </w:r>
      <w:r>
        <w:rPr>
          <w:rFonts w:ascii="Times New Roman" w:hAnsi="Times New Roman" w:cs="Times New Roman"/>
          <w:sz w:val="28"/>
          <w:szCs w:val="28"/>
          <w:lang w:val="kk-KZ"/>
        </w:rPr>
        <w:t xml:space="preserve"> </w:t>
      </w:r>
      <w:r w:rsidR="009141CE" w:rsidRPr="00AA743C">
        <w:rPr>
          <w:rFonts w:ascii="Times New Roman" w:hAnsi="Times New Roman" w:cs="Times New Roman"/>
          <w:sz w:val="28"/>
          <w:szCs w:val="28"/>
          <w:lang w:val="kk-KZ"/>
        </w:rPr>
        <w:t>жағдайлар</w:t>
      </w:r>
      <w:r>
        <w:rPr>
          <w:rFonts w:ascii="Times New Roman" w:hAnsi="Times New Roman" w:cs="Times New Roman"/>
          <w:sz w:val="28"/>
          <w:szCs w:val="28"/>
          <w:lang w:val="kk-KZ"/>
        </w:rPr>
        <w:t>ды</w:t>
      </w:r>
      <w:r w:rsidR="009141CE" w:rsidRPr="00AA743C">
        <w:rPr>
          <w:rFonts w:ascii="Times New Roman" w:hAnsi="Times New Roman" w:cs="Times New Roman"/>
          <w:sz w:val="28"/>
          <w:szCs w:val="28"/>
          <w:lang w:val="kk-KZ"/>
        </w:rPr>
        <w:t xml:space="preserve"> қоспағанда, Жеткізуші Шартта </w:t>
      </w:r>
      <w:r>
        <w:rPr>
          <w:rFonts w:ascii="Times New Roman" w:hAnsi="Times New Roman" w:cs="Times New Roman"/>
          <w:sz w:val="28"/>
          <w:szCs w:val="28"/>
          <w:lang w:val="kk-KZ"/>
        </w:rPr>
        <w:t>көзделген міндеттемелерді бұзған жағдайда, Тапсырыс беруші өзінің басқа құқықтарына нұсқан келтірмей Шарт шеңберінде Жеткізушіден өсімпұл өндіріп алады, ал Жеткізуші Тапсырыс берушіге мынадай:</w:t>
      </w:r>
    </w:p>
    <w:p w:rsidR="009141CE" w:rsidRPr="00AA743C" w:rsidRDefault="00DD40C3"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 кілт</w:t>
      </w:r>
      <w:r w:rsidR="002C6033">
        <w:rPr>
          <w:rFonts w:ascii="Times New Roman" w:hAnsi="Times New Roman" w:cs="Times New Roman"/>
          <w:sz w:val="28"/>
          <w:szCs w:val="28"/>
          <w:lang w:val="kk-KZ"/>
        </w:rPr>
        <w:t xml:space="preserve">ті </w:t>
      </w:r>
      <w:r>
        <w:rPr>
          <w:rFonts w:ascii="Times New Roman" w:hAnsi="Times New Roman" w:cs="Times New Roman"/>
          <w:sz w:val="28"/>
          <w:szCs w:val="28"/>
          <w:lang w:val="kk-KZ"/>
        </w:rPr>
        <w:t xml:space="preserve">беру мерзімін бұзған жағдайда, Кілтті беру күнін қоса алғанда, кешіктірілген әрбір </w:t>
      </w:r>
      <w:r w:rsidR="002C6033">
        <w:rPr>
          <w:rFonts w:ascii="Times New Roman" w:hAnsi="Times New Roman" w:cs="Times New Roman"/>
          <w:sz w:val="28"/>
          <w:szCs w:val="28"/>
          <w:lang w:val="kk-KZ"/>
        </w:rPr>
        <w:t xml:space="preserve">жұмыс </w:t>
      </w:r>
      <w:r>
        <w:rPr>
          <w:rFonts w:ascii="Times New Roman" w:hAnsi="Times New Roman" w:cs="Times New Roman"/>
          <w:sz w:val="28"/>
          <w:szCs w:val="28"/>
          <w:lang w:val="kk-KZ"/>
        </w:rPr>
        <w:t>күн</w:t>
      </w:r>
      <w:r w:rsidR="002C6033">
        <w:rPr>
          <w:rFonts w:ascii="Times New Roman" w:hAnsi="Times New Roman" w:cs="Times New Roman"/>
          <w:sz w:val="28"/>
          <w:szCs w:val="28"/>
          <w:lang w:val="kk-KZ"/>
        </w:rPr>
        <w:t>і</w:t>
      </w:r>
      <w:r w:rsidR="00504D1B">
        <w:rPr>
          <w:rFonts w:ascii="Times New Roman" w:hAnsi="Times New Roman" w:cs="Times New Roman"/>
          <w:sz w:val="28"/>
          <w:szCs w:val="28"/>
          <w:lang w:val="kk-KZ"/>
        </w:rPr>
        <w:t xml:space="preserve"> үшін Шарттың жалпы сомасынан</w:t>
      </w:r>
      <w:r>
        <w:rPr>
          <w:rFonts w:ascii="Times New Roman" w:hAnsi="Times New Roman" w:cs="Times New Roman"/>
          <w:sz w:val="28"/>
          <w:szCs w:val="28"/>
          <w:lang w:val="kk-KZ"/>
        </w:rPr>
        <w:t xml:space="preserve"> 0,1 </w:t>
      </w:r>
      <w:r w:rsidR="009141CE" w:rsidRPr="00AA743C">
        <w:rPr>
          <w:rFonts w:ascii="Times New Roman" w:hAnsi="Times New Roman" w:cs="Times New Roman"/>
          <w:sz w:val="28"/>
          <w:szCs w:val="28"/>
          <w:lang w:val="kk-KZ"/>
        </w:rPr>
        <w:t>% (нөл бүтін оннан бір пайыз), бірақ Шарттың Жалпы сомасын</w:t>
      </w:r>
      <w:r>
        <w:rPr>
          <w:rFonts w:ascii="Times New Roman" w:hAnsi="Times New Roman" w:cs="Times New Roman"/>
          <w:sz w:val="28"/>
          <w:szCs w:val="28"/>
          <w:lang w:val="kk-KZ"/>
        </w:rPr>
        <w:t xml:space="preserve">ан </w:t>
      </w:r>
      <w:r w:rsidR="009141CE" w:rsidRPr="00AA743C">
        <w:rPr>
          <w:rFonts w:ascii="Times New Roman" w:hAnsi="Times New Roman" w:cs="Times New Roman"/>
          <w:sz w:val="28"/>
          <w:szCs w:val="28"/>
          <w:lang w:val="kk-KZ"/>
        </w:rPr>
        <w:t xml:space="preserve">5 % (бес пайыз) аспайтын  мөлшерде </w:t>
      </w:r>
      <w:r>
        <w:rPr>
          <w:rFonts w:ascii="Times New Roman" w:hAnsi="Times New Roman" w:cs="Times New Roman"/>
          <w:sz w:val="28"/>
          <w:szCs w:val="28"/>
          <w:lang w:val="kk-KZ"/>
        </w:rPr>
        <w:t>өсімпұлды</w:t>
      </w:r>
      <w:r w:rsidR="009141CE" w:rsidRPr="00AA743C">
        <w:rPr>
          <w:rFonts w:ascii="Times New Roman" w:hAnsi="Times New Roman" w:cs="Times New Roman"/>
          <w:sz w:val="28"/>
          <w:szCs w:val="28"/>
          <w:lang w:val="kk-KZ"/>
        </w:rPr>
        <w:t>;</w:t>
      </w:r>
    </w:p>
    <w:p w:rsidR="009141CE" w:rsidRDefault="009141CE" w:rsidP="002C6033">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 xml:space="preserve">2) </w:t>
      </w:r>
      <w:r w:rsidR="007545C3">
        <w:rPr>
          <w:rFonts w:ascii="Times New Roman" w:hAnsi="Times New Roman" w:cs="Times New Roman"/>
          <w:sz w:val="28"/>
          <w:szCs w:val="28"/>
          <w:lang w:val="kk-KZ"/>
        </w:rPr>
        <w:t>к</w:t>
      </w:r>
      <w:r w:rsidR="00424499">
        <w:rPr>
          <w:rFonts w:ascii="Times New Roman" w:hAnsi="Times New Roman" w:cs="Times New Roman"/>
          <w:sz w:val="28"/>
          <w:szCs w:val="28"/>
          <w:lang w:val="kk-KZ"/>
        </w:rPr>
        <w:t xml:space="preserve">өрсетілген </w:t>
      </w:r>
      <w:r w:rsidR="007545C3">
        <w:rPr>
          <w:rFonts w:ascii="Times New Roman" w:hAnsi="Times New Roman" w:cs="Times New Roman"/>
          <w:sz w:val="28"/>
          <w:szCs w:val="28"/>
          <w:lang w:val="kk-KZ"/>
        </w:rPr>
        <w:t xml:space="preserve">Қызметтегі ақауларды жою мерзімі </w:t>
      </w:r>
      <w:r w:rsidR="00DD40C3">
        <w:rPr>
          <w:rFonts w:ascii="Times New Roman" w:hAnsi="Times New Roman" w:cs="Times New Roman"/>
          <w:sz w:val="28"/>
          <w:szCs w:val="28"/>
          <w:lang w:val="kk-KZ"/>
        </w:rPr>
        <w:t>бұз</w:t>
      </w:r>
      <w:r w:rsidR="007545C3">
        <w:rPr>
          <w:rFonts w:ascii="Times New Roman" w:hAnsi="Times New Roman" w:cs="Times New Roman"/>
          <w:sz w:val="28"/>
          <w:szCs w:val="28"/>
          <w:lang w:val="kk-KZ"/>
        </w:rPr>
        <w:t>ыл</w:t>
      </w:r>
      <w:r w:rsidR="00DD40C3">
        <w:rPr>
          <w:rFonts w:ascii="Times New Roman" w:hAnsi="Times New Roman" w:cs="Times New Roman"/>
          <w:sz w:val="28"/>
          <w:szCs w:val="28"/>
          <w:lang w:val="kk-KZ"/>
        </w:rPr>
        <w:t xml:space="preserve">ған жағдайда, </w:t>
      </w:r>
      <w:r w:rsidR="00D85136">
        <w:rPr>
          <w:rFonts w:ascii="Times New Roman" w:hAnsi="Times New Roman" w:cs="Times New Roman"/>
          <w:sz w:val="28"/>
          <w:szCs w:val="28"/>
          <w:lang w:val="kk-KZ"/>
        </w:rPr>
        <w:t xml:space="preserve"> </w:t>
      </w:r>
      <w:r w:rsidR="007545C3">
        <w:rPr>
          <w:rFonts w:ascii="Times New Roman" w:hAnsi="Times New Roman" w:cs="Times New Roman"/>
          <w:sz w:val="28"/>
          <w:szCs w:val="28"/>
          <w:lang w:val="kk-KZ"/>
        </w:rPr>
        <w:t xml:space="preserve">ақауларды жоюды аяқтау </w:t>
      </w:r>
      <w:r w:rsidR="00D85136">
        <w:rPr>
          <w:rFonts w:ascii="Times New Roman" w:hAnsi="Times New Roman" w:cs="Times New Roman"/>
          <w:sz w:val="28"/>
          <w:szCs w:val="28"/>
          <w:lang w:val="kk-KZ"/>
        </w:rPr>
        <w:t>күні</w:t>
      </w:r>
      <w:r w:rsidR="007545C3">
        <w:rPr>
          <w:rFonts w:ascii="Times New Roman" w:hAnsi="Times New Roman" w:cs="Times New Roman"/>
          <w:sz w:val="28"/>
          <w:szCs w:val="28"/>
          <w:lang w:val="kk-KZ"/>
        </w:rPr>
        <w:t xml:space="preserve">н қоса алғанда, кешіктірілген әрбір </w:t>
      </w:r>
      <w:r w:rsidR="002C6033">
        <w:rPr>
          <w:rFonts w:ascii="Times New Roman" w:hAnsi="Times New Roman" w:cs="Times New Roman"/>
          <w:sz w:val="28"/>
          <w:szCs w:val="28"/>
          <w:lang w:val="kk-KZ"/>
        </w:rPr>
        <w:t xml:space="preserve">жұмыс </w:t>
      </w:r>
      <w:r w:rsidR="007545C3">
        <w:rPr>
          <w:rFonts w:ascii="Times New Roman" w:hAnsi="Times New Roman" w:cs="Times New Roman"/>
          <w:sz w:val="28"/>
          <w:szCs w:val="28"/>
          <w:lang w:val="kk-KZ"/>
        </w:rPr>
        <w:t>күн</w:t>
      </w:r>
      <w:r w:rsidR="002C6033">
        <w:rPr>
          <w:rFonts w:ascii="Times New Roman" w:hAnsi="Times New Roman" w:cs="Times New Roman"/>
          <w:sz w:val="28"/>
          <w:szCs w:val="28"/>
          <w:lang w:val="kk-KZ"/>
        </w:rPr>
        <w:t>і</w:t>
      </w:r>
      <w:r w:rsidR="007545C3">
        <w:rPr>
          <w:rFonts w:ascii="Times New Roman" w:hAnsi="Times New Roman" w:cs="Times New Roman"/>
          <w:sz w:val="28"/>
          <w:szCs w:val="28"/>
          <w:lang w:val="kk-KZ"/>
        </w:rPr>
        <w:t xml:space="preserve"> үшін  </w:t>
      </w:r>
      <w:r w:rsidR="00504D1B">
        <w:rPr>
          <w:rFonts w:ascii="Times New Roman" w:hAnsi="Times New Roman" w:cs="Times New Roman"/>
          <w:sz w:val="28"/>
          <w:szCs w:val="28"/>
          <w:lang w:val="kk-KZ"/>
        </w:rPr>
        <w:t>Шарттың Жалпы сомасынан</w:t>
      </w:r>
      <w:r w:rsidRPr="00AA743C">
        <w:rPr>
          <w:rFonts w:ascii="Times New Roman" w:hAnsi="Times New Roman" w:cs="Times New Roman"/>
          <w:sz w:val="28"/>
          <w:szCs w:val="28"/>
          <w:lang w:val="kk-KZ"/>
        </w:rPr>
        <w:t xml:space="preserve"> 0,1 % (нөл бүтін оннан бір пайыз), бірақ Шарттың Жалпы сомасын</w:t>
      </w:r>
      <w:r w:rsidR="007545C3">
        <w:rPr>
          <w:rFonts w:ascii="Times New Roman" w:hAnsi="Times New Roman" w:cs="Times New Roman"/>
          <w:sz w:val="28"/>
          <w:szCs w:val="28"/>
          <w:lang w:val="kk-KZ"/>
        </w:rPr>
        <w:t>ан</w:t>
      </w:r>
      <w:r w:rsidRPr="00AA743C">
        <w:rPr>
          <w:rFonts w:ascii="Times New Roman" w:hAnsi="Times New Roman" w:cs="Times New Roman"/>
          <w:sz w:val="28"/>
          <w:szCs w:val="28"/>
          <w:lang w:val="kk-KZ"/>
        </w:rPr>
        <w:t xml:space="preserve"> 5 % (бес пайыз) аспайтын  мөлшерде </w:t>
      </w:r>
      <w:r w:rsidR="00D85136">
        <w:rPr>
          <w:rFonts w:ascii="Times New Roman" w:hAnsi="Times New Roman" w:cs="Times New Roman"/>
          <w:sz w:val="28"/>
          <w:szCs w:val="28"/>
          <w:lang w:val="kk-KZ"/>
        </w:rPr>
        <w:t>өсімпұл</w:t>
      </w:r>
      <w:r w:rsidR="007545C3">
        <w:rPr>
          <w:rFonts w:ascii="Times New Roman" w:hAnsi="Times New Roman" w:cs="Times New Roman"/>
          <w:sz w:val="28"/>
          <w:szCs w:val="28"/>
          <w:lang w:val="kk-KZ"/>
        </w:rPr>
        <w:t xml:space="preserve"> төлейді</w:t>
      </w:r>
      <w:r w:rsidR="00D85136">
        <w:rPr>
          <w:rFonts w:ascii="Times New Roman" w:hAnsi="Times New Roman" w:cs="Times New Roman"/>
          <w:sz w:val="28"/>
          <w:szCs w:val="28"/>
          <w:lang w:val="kk-KZ"/>
        </w:rPr>
        <w:t>;</w:t>
      </w:r>
    </w:p>
    <w:p w:rsidR="009141CE" w:rsidRPr="00AA743C" w:rsidRDefault="00D85136"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9141CE" w:rsidRPr="00AA743C">
        <w:rPr>
          <w:rFonts w:ascii="Times New Roman" w:hAnsi="Times New Roman" w:cs="Times New Roman"/>
          <w:sz w:val="28"/>
          <w:szCs w:val="28"/>
          <w:lang w:val="kk-KZ"/>
        </w:rPr>
        <w:t xml:space="preserve">.3. </w:t>
      </w:r>
      <w:r w:rsidR="00016645">
        <w:rPr>
          <w:rFonts w:ascii="Times New Roman" w:hAnsi="Times New Roman" w:cs="Times New Roman"/>
          <w:sz w:val="28"/>
          <w:szCs w:val="28"/>
          <w:lang w:val="kk-KZ"/>
        </w:rPr>
        <w:t>к</w:t>
      </w:r>
      <w:r>
        <w:rPr>
          <w:rFonts w:ascii="Times New Roman" w:hAnsi="Times New Roman" w:cs="Times New Roman"/>
          <w:sz w:val="28"/>
          <w:szCs w:val="28"/>
          <w:lang w:val="kk-KZ"/>
        </w:rPr>
        <w:t xml:space="preserve">өрсетілген Қызметтегі ақауларды жоюдан бас тартқан жағдайда, Жеткізуші Тапсырыс берушіге Шарттың жалпы сомасынан </w:t>
      </w:r>
      <w:r w:rsidR="009141CE" w:rsidRPr="00AA743C">
        <w:rPr>
          <w:rFonts w:ascii="Times New Roman" w:hAnsi="Times New Roman" w:cs="Times New Roman"/>
          <w:sz w:val="28"/>
          <w:szCs w:val="28"/>
          <w:lang w:val="kk-KZ"/>
        </w:rPr>
        <w:t>10 % (он пайыз) мөлшерінде айыппұл төле</w:t>
      </w:r>
      <w:r>
        <w:rPr>
          <w:rFonts w:ascii="Times New Roman" w:hAnsi="Times New Roman" w:cs="Times New Roman"/>
          <w:sz w:val="28"/>
          <w:szCs w:val="28"/>
          <w:lang w:val="kk-KZ"/>
        </w:rPr>
        <w:t>йді</w:t>
      </w:r>
      <w:r w:rsidR="009141CE" w:rsidRPr="00AA743C">
        <w:rPr>
          <w:rFonts w:ascii="Times New Roman" w:hAnsi="Times New Roman" w:cs="Times New Roman"/>
          <w:sz w:val="28"/>
          <w:szCs w:val="28"/>
          <w:lang w:val="kk-KZ"/>
        </w:rPr>
        <w:t>.</w:t>
      </w:r>
    </w:p>
    <w:p w:rsidR="009141CE" w:rsidRPr="00AA743C" w:rsidRDefault="00D85136"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9141CE" w:rsidRPr="00AA743C">
        <w:rPr>
          <w:rFonts w:ascii="Times New Roman" w:hAnsi="Times New Roman" w:cs="Times New Roman"/>
          <w:sz w:val="28"/>
          <w:szCs w:val="28"/>
          <w:lang w:val="kk-KZ"/>
        </w:rPr>
        <w:t xml:space="preserve">.4. Шарт бойынша ақы төлеу мерзімін бұзған жағдайда, </w:t>
      </w:r>
      <w:r>
        <w:rPr>
          <w:rFonts w:ascii="Times New Roman" w:hAnsi="Times New Roman" w:cs="Times New Roman"/>
          <w:sz w:val="28"/>
          <w:szCs w:val="28"/>
          <w:lang w:val="kk-KZ"/>
        </w:rPr>
        <w:t xml:space="preserve">Тапсырыс беруші </w:t>
      </w:r>
      <w:r w:rsidR="009141CE" w:rsidRPr="00AA743C">
        <w:rPr>
          <w:rFonts w:ascii="Times New Roman" w:hAnsi="Times New Roman" w:cs="Times New Roman"/>
          <w:sz w:val="28"/>
          <w:szCs w:val="28"/>
          <w:lang w:val="kk-KZ"/>
        </w:rPr>
        <w:t xml:space="preserve">Жеткізушіге ақы төлеу күнін қоса алғанда, әрбір кешіктірілген </w:t>
      </w:r>
      <w:r w:rsidR="008A388A" w:rsidRPr="00AA743C">
        <w:rPr>
          <w:rFonts w:ascii="Times New Roman" w:hAnsi="Times New Roman" w:cs="Times New Roman"/>
          <w:sz w:val="28"/>
          <w:szCs w:val="28"/>
          <w:lang w:val="kk-KZ"/>
        </w:rPr>
        <w:t xml:space="preserve">жұмыс күні </w:t>
      </w:r>
      <w:r w:rsidR="009141CE" w:rsidRPr="00AA743C">
        <w:rPr>
          <w:rFonts w:ascii="Times New Roman" w:hAnsi="Times New Roman" w:cs="Times New Roman"/>
          <w:sz w:val="28"/>
          <w:szCs w:val="28"/>
          <w:lang w:val="kk-KZ"/>
        </w:rPr>
        <w:t xml:space="preserve">үшін </w:t>
      </w:r>
      <w:r w:rsidR="008F2407">
        <w:rPr>
          <w:rFonts w:ascii="Times New Roman" w:hAnsi="Times New Roman" w:cs="Times New Roman"/>
          <w:sz w:val="28"/>
          <w:szCs w:val="28"/>
          <w:lang w:val="kk-KZ"/>
        </w:rPr>
        <w:t xml:space="preserve">Шарттың Жалпы сомасынан </w:t>
      </w:r>
      <w:r w:rsidRPr="00AA743C">
        <w:rPr>
          <w:rFonts w:ascii="Times New Roman" w:hAnsi="Times New Roman" w:cs="Times New Roman"/>
          <w:sz w:val="28"/>
          <w:szCs w:val="28"/>
          <w:lang w:val="kk-KZ"/>
        </w:rPr>
        <w:t>0,1% (нөл бүтін оннан бір пайыз) бірақ</w:t>
      </w:r>
      <w:r w:rsidRPr="00D85136">
        <w:rPr>
          <w:rFonts w:ascii="Times New Roman" w:hAnsi="Times New Roman" w:cs="Times New Roman"/>
          <w:sz w:val="28"/>
          <w:szCs w:val="28"/>
          <w:lang w:val="kk-KZ"/>
        </w:rPr>
        <w:t xml:space="preserve"> </w:t>
      </w:r>
      <w:r w:rsidRPr="00AA743C">
        <w:rPr>
          <w:rFonts w:ascii="Times New Roman" w:hAnsi="Times New Roman" w:cs="Times New Roman"/>
          <w:sz w:val="28"/>
          <w:szCs w:val="28"/>
          <w:lang w:val="kk-KZ"/>
        </w:rPr>
        <w:t>төленуге тиісті сома</w:t>
      </w:r>
      <w:r>
        <w:rPr>
          <w:rFonts w:ascii="Times New Roman" w:hAnsi="Times New Roman" w:cs="Times New Roman"/>
          <w:sz w:val="28"/>
          <w:szCs w:val="28"/>
          <w:lang w:val="kk-KZ"/>
        </w:rPr>
        <w:t xml:space="preserve">дан </w:t>
      </w:r>
      <w:r w:rsidRPr="00AA743C">
        <w:rPr>
          <w:rFonts w:ascii="Times New Roman" w:hAnsi="Times New Roman" w:cs="Times New Roman"/>
          <w:sz w:val="28"/>
          <w:szCs w:val="28"/>
          <w:lang w:val="kk-KZ"/>
        </w:rPr>
        <w:t>5 % (он пайыз) аспайтын мөлшерде өсімпұл төлейді.</w:t>
      </w:r>
      <w:r w:rsidR="009141CE" w:rsidRPr="00AA743C">
        <w:rPr>
          <w:rFonts w:ascii="Times New Roman" w:hAnsi="Times New Roman" w:cs="Times New Roman"/>
          <w:sz w:val="28"/>
          <w:szCs w:val="28"/>
          <w:lang w:val="kk-KZ"/>
        </w:rPr>
        <w:t xml:space="preserve"> </w:t>
      </w:r>
    </w:p>
    <w:p w:rsidR="008A388A" w:rsidRPr="00AA743C" w:rsidRDefault="00D85136"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9141CE" w:rsidRPr="00AA743C">
        <w:rPr>
          <w:rFonts w:ascii="Times New Roman" w:hAnsi="Times New Roman" w:cs="Times New Roman"/>
          <w:sz w:val="28"/>
          <w:szCs w:val="28"/>
          <w:lang w:val="kk-KZ"/>
        </w:rPr>
        <w:t xml:space="preserve">.5. </w:t>
      </w:r>
      <w:r w:rsidR="008A388A" w:rsidRPr="00AA743C">
        <w:rPr>
          <w:rFonts w:ascii="Times New Roman" w:hAnsi="Times New Roman" w:cs="Times New Roman"/>
          <w:sz w:val="28"/>
          <w:szCs w:val="28"/>
          <w:lang w:val="kk-KZ"/>
        </w:rPr>
        <w:t xml:space="preserve">Егерде Тараптардың біреуі  Шарттың </w:t>
      </w:r>
      <w:r w:rsidR="009D78C3">
        <w:rPr>
          <w:rFonts w:ascii="Times New Roman" w:hAnsi="Times New Roman" w:cs="Times New Roman"/>
          <w:sz w:val="28"/>
          <w:szCs w:val="28"/>
          <w:lang w:val="kk-KZ"/>
        </w:rPr>
        <w:t>9</w:t>
      </w:r>
      <w:r w:rsidR="008A388A" w:rsidRPr="00AA743C">
        <w:rPr>
          <w:rFonts w:ascii="Times New Roman" w:hAnsi="Times New Roman" w:cs="Times New Roman"/>
          <w:sz w:val="28"/>
          <w:szCs w:val="28"/>
          <w:lang w:val="kk-KZ"/>
        </w:rPr>
        <w:t xml:space="preserve"> бөлімін бұзған жағдайда</w:t>
      </w:r>
      <w:r w:rsidR="009D78C3">
        <w:rPr>
          <w:rFonts w:ascii="Times New Roman" w:hAnsi="Times New Roman" w:cs="Times New Roman"/>
          <w:sz w:val="28"/>
          <w:szCs w:val="28"/>
          <w:lang w:val="kk-KZ"/>
        </w:rPr>
        <w:t xml:space="preserve">, конфиденциалды </w:t>
      </w:r>
      <w:r w:rsidR="008A388A" w:rsidRPr="00AA743C">
        <w:rPr>
          <w:rFonts w:ascii="Times New Roman" w:hAnsi="Times New Roman" w:cs="Times New Roman"/>
          <w:sz w:val="28"/>
          <w:szCs w:val="28"/>
          <w:lang w:val="kk-KZ"/>
        </w:rPr>
        <w:t>ақпаратты  жария</w:t>
      </w:r>
      <w:r w:rsidR="009D78C3">
        <w:rPr>
          <w:rFonts w:ascii="Times New Roman" w:hAnsi="Times New Roman" w:cs="Times New Roman"/>
          <w:sz w:val="28"/>
          <w:szCs w:val="28"/>
          <w:lang w:val="kk-KZ"/>
        </w:rPr>
        <w:t xml:space="preserve">лаған </w:t>
      </w:r>
      <w:r w:rsidR="008A388A" w:rsidRPr="00AA743C">
        <w:rPr>
          <w:rFonts w:ascii="Times New Roman" w:hAnsi="Times New Roman" w:cs="Times New Roman"/>
          <w:sz w:val="28"/>
          <w:szCs w:val="28"/>
          <w:lang w:val="kk-KZ"/>
        </w:rPr>
        <w:t>Тарап басқа Тарапқа Шарттың Жалпы сомасын</w:t>
      </w:r>
      <w:r w:rsidR="009D78C3">
        <w:rPr>
          <w:rFonts w:ascii="Times New Roman" w:hAnsi="Times New Roman" w:cs="Times New Roman"/>
          <w:sz w:val="28"/>
          <w:szCs w:val="28"/>
          <w:lang w:val="kk-KZ"/>
        </w:rPr>
        <w:t>ан</w:t>
      </w:r>
      <w:r w:rsidR="008A388A" w:rsidRPr="00AA743C">
        <w:rPr>
          <w:rFonts w:ascii="Times New Roman" w:hAnsi="Times New Roman" w:cs="Times New Roman"/>
          <w:sz w:val="28"/>
          <w:szCs w:val="28"/>
          <w:lang w:val="kk-KZ"/>
        </w:rPr>
        <w:t xml:space="preserve"> 10 % (он пайызы)  мөлшерінде айыппұл төлейді. Бұл ретте Та</w:t>
      </w:r>
      <w:r w:rsidR="009D78C3">
        <w:rPr>
          <w:rFonts w:ascii="Times New Roman" w:hAnsi="Times New Roman" w:cs="Times New Roman"/>
          <w:sz w:val="28"/>
          <w:szCs w:val="28"/>
          <w:lang w:val="kk-KZ"/>
        </w:rPr>
        <w:t>раптар</w:t>
      </w:r>
      <w:r w:rsidR="008A388A" w:rsidRPr="00AA743C">
        <w:rPr>
          <w:rFonts w:ascii="Times New Roman" w:hAnsi="Times New Roman" w:cs="Times New Roman"/>
          <w:sz w:val="28"/>
          <w:szCs w:val="28"/>
          <w:lang w:val="kk-KZ"/>
        </w:rPr>
        <w:t xml:space="preserve"> </w:t>
      </w:r>
      <w:r w:rsidR="009D78C3">
        <w:rPr>
          <w:rFonts w:ascii="Times New Roman" w:hAnsi="Times New Roman" w:cs="Times New Roman"/>
          <w:sz w:val="28"/>
          <w:szCs w:val="28"/>
          <w:lang w:val="kk-KZ"/>
        </w:rPr>
        <w:t xml:space="preserve">конфиденциалды жария ету салдарынан келтірілген  </w:t>
      </w:r>
      <w:r w:rsidR="008A388A" w:rsidRPr="00AA743C">
        <w:rPr>
          <w:rFonts w:ascii="Times New Roman" w:hAnsi="Times New Roman" w:cs="Times New Roman"/>
          <w:sz w:val="28"/>
          <w:szCs w:val="28"/>
          <w:lang w:val="kk-KZ"/>
        </w:rPr>
        <w:t xml:space="preserve">шығынды </w:t>
      </w:r>
      <w:r w:rsidR="009D78C3">
        <w:rPr>
          <w:rFonts w:ascii="Times New Roman" w:hAnsi="Times New Roman" w:cs="Times New Roman"/>
          <w:sz w:val="28"/>
          <w:szCs w:val="28"/>
          <w:lang w:val="kk-KZ"/>
        </w:rPr>
        <w:t xml:space="preserve">өтеуді </w:t>
      </w:r>
      <w:r w:rsidR="008A388A" w:rsidRPr="00AA743C">
        <w:rPr>
          <w:rFonts w:ascii="Times New Roman" w:hAnsi="Times New Roman" w:cs="Times New Roman"/>
          <w:sz w:val="28"/>
          <w:szCs w:val="28"/>
          <w:lang w:val="kk-KZ"/>
        </w:rPr>
        <w:t xml:space="preserve">талап етуге құқылы. </w:t>
      </w:r>
    </w:p>
    <w:p w:rsidR="00622548" w:rsidRPr="00AA743C" w:rsidRDefault="009D78C3"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8A388A" w:rsidRPr="00AA743C">
        <w:rPr>
          <w:rFonts w:ascii="Times New Roman" w:hAnsi="Times New Roman" w:cs="Times New Roman"/>
          <w:sz w:val="28"/>
          <w:szCs w:val="28"/>
          <w:lang w:val="kk-KZ"/>
        </w:rPr>
        <w:t xml:space="preserve">.6. </w:t>
      </w:r>
      <w:r w:rsidRPr="00AA743C">
        <w:rPr>
          <w:rFonts w:ascii="Times New Roman" w:hAnsi="Times New Roman" w:cs="Times New Roman"/>
          <w:sz w:val="28"/>
          <w:szCs w:val="28"/>
          <w:lang w:val="kk-KZ"/>
        </w:rPr>
        <w:t xml:space="preserve">Шарт </w:t>
      </w:r>
      <w:r w:rsidR="00622548" w:rsidRPr="00AA743C">
        <w:rPr>
          <w:rFonts w:ascii="Times New Roman" w:hAnsi="Times New Roman" w:cs="Times New Roman"/>
          <w:sz w:val="28"/>
          <w:szCs w:val="28"/>
          <w:lang w:val="kk-KZ"/>
        </w:rPr>
        <w:t xml:space="preserve">Жеткізушінің </w:t>
      </w:r>
      <w:r>
        <w:rPr>
          <w:rFonts w:ascii="Times New Roman" w:hAnsi="Times New Roman" w:cs="Times New Roman"/>
          <w:sz w:val="28"/>
          <w:szCs w:val="28"/>
          <w:lang w:val="kk-KZ"/>
        </w:rPr>
        <w:t xml:space="preserve">Шарт бойынша </w:t>
      </w:r>
      <w:r w:rsidR="00622548" w:rsidRPr="00AA743C">
        <w:rPr>
          <w:rFonts w:ascii="Times New Roman" w:hAnsi="Times New Roman" w:cs="Times New Roman"/>
          <w:sz w:val="28"/>
          <w:szCs w:val="28"/>
          <w:lang w:val="kk-KZ"/>
        </w:rPr>
        <w:t xml:space="preserve">бойынша өз міндеттемелерін орындамауы  </w:t>
      </w:r>
      <w:r w:rsidR="00EC08F1">
        <w:rPr>
          <w:rFonts w:ascii="Times New Roman" w:hAnsi="Times New Roman" w:cs="Times New Roman"/>
          <w:sz w:val="28"/>
          <w:szCs w:val="28"/>
          <w:lang w:val="kk-KZ"/>
        </w:rPr>
        <w:t>және (</w:t>
      </w:r>
      <w:r w:rsidR="00622548" w:rsidRPr="00AA743C">
        <w:rPr>
          <w:rFonts w:ascii="Times New Roman" w:hAnsi="Times New Roman" w:cs="Times New Roman"/>
          <w:sz w:val="28"/>
          <w:szCs w:val="28"/>
          <w:lang w:val="kk-KZ"/>
        </w:rPr>
        <w:t>немесе</w:t>
      </w:r>
      <w:r w:rsidR="00EC08F1">
        <w:rPr>
          <w:rFonts w:ascii="Times New Roman" w:hAnsi="Times New Roman" w:cs="Times New Roman"/>
          <w:sz w:val="28"/>
          <w:szCs w:val="28"/>
          <w:lang w:val="kk-KZ"/>
        </w:rPr>
        <w:t xml:space="preserve">)  </w:t>
      </w:r>
      <w:r w:rsidR="00622548" w:rsidRPr="00AA743C">
        <w:rPr>
          <w:rFonts w:ascii="Times New Roman" w:hAnsi="Times New Roman" w:cs="Times New Roman"/>
          <w:sz w:val="28"/>
          <w:szCs w:val="28"/>
          <w:lang w:val="kk-KZ"/>
        </w:rPr>
        <w:t>тиісі</w:t>
      </w:r>
      <w:r>
        <w:rPr>
          <w:rFonts w:ascii="Times New Roman" w:hAnsi="Times New Roman" w:cs="Times New Roman"/>
          <w:sz w:val="28"/>
          <w:szCs w:val="28"/>
          <w:lang w:val="kk-KZ"/>
        </w:rPr>
        <w:t xml:space="preserve">нше </w:t>
      </w:r>
      <w:r w:rsidR="00622548" w:rsidRPr="00AA743C">
        <w:rPr>
          <w:rFonts w:ascii="Times New Roman" w:hAnsi="Times New Roman" w:cs="Times New Roman"/>
          <w:sz w:val="28"/>
          <w:szCs w:val="28"/>
          <w:lang w:val="kk-KZ"/>
        </w:rPr>
        <w:t>орында</w:t>
      </w:r>
      <w:r>
        <w:rPr>
          <w:rFonts w:ascii="Times New Roman" w:hAnsi="Times New Roman" w:cs="Times New Roman"/>
          <w:sz w:val="28"/>
          <w:szCs w:val="28"/>
          <w:lang w:val="kk-KZ"/>
        </w:rPr>
        <w:t xml:space="preserve">мауы </w:t>
      </w:r>
      <w:r w:rsidR="00622548" w:rsidRPr="00AA743C">
        <w:rPr>
          <w:rFonts w:ascii="Times New Roman" w:hAnsi="Times New Roman" w:cs="Times New Roman"/>
          <w:sz w:val="28"/>
          <w:szCs w:val="28"/>
          <w:lang w:val="kk-KZ"/>
        </w:rPr>
        <w:t xml:space="preserve">салдарынан </w:t>
      </w:r>
      <w:r>
        <w:rPr>
          <w:rFonts w:ascii="Times New Roman" w:hAnsi="Times New Roman" w:cs="Times New Roman"/>
          <w:sz w:val="28"/>
          <w:szCs w:val="28"/>
          <w:lang w:val="kk-KZ"/>
        </w:rPr>
        <w:t xml:space="preserve">бұзылған жағдайда, Жеткізуші Тапсырыс берушіге </w:t>
      </w:r>
      <w:r w:rsidR="00622548" w:rsidRPr="00AA743C">
        <w:rPr>
          <w:rFonts w:ascii="Times New Roman" w:hAnsi="Times New Roman" w:cs="Times New Roman"/>
          <w:sz w:val="28"/>
          <w:szCs w:val="28"/>
          <w:lang w:val="kk-KZ"/>
        </w:rPr>
        <w:t>Шарт</w:t>
      </w:r>
      <w:r>
        <w:rPr>
          <w:rFonts w:ascii="Times New Roman" w:hAnsi="Times New Roman" w:cs="Times New Roman"/>
          <w:sz w:val="28"/>
          <w:szCs w:val="28"/>
          <w:lang w:val="kk-KZ"/>
        </w:rPr>
        <w:t xml:space="preserve">тың Жалпы сомасынан </w:t>
      </w:r>
      <w:r w:rsidR="00622548" w:rsidRPr="00AA743C">
        <w:rPr>
          <w:rFonts w:ascii="Times New Roman" w:hAnsi="Times New Roman" w:cs="Times New Roman"/>
          <w:sz w:val="28"/>
          <w:szCs w:val="28"/>
          <w:lang w:val="kk-KZ"/>
        </w:rPr>
        <w:t>10 % (он пайыз)  мөлшерінде айыппұл төлейді</w:t>
      </w:r>
      <w:r w:rsidR="008A388A" w:rsidRPr="00AA743C">
        <w:rPr>
          <w:rFonts w:ascii="Times New Roman" w:hAnsi="Times New Roman" w:cs="Times New Roman"/>
          <w:sz w:val="28"/>
          <w:szCs w:val="28"/>
          <w:lang w:val="kk-KZ"/>
        </w:rPr>
        <w:t>.</w:t>
      </w:r>
    </w:p>
    <w:p w:rsidR="00A14B55" w:rsidRDefault="009D78C3"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8A388A" w:rsidRPr="00AA743C">
        <w:rPr>
          <w:rFonts w:ascii="Times New Roman" w:hAnsi="Times New Roman" w:cs="Times New Roman"/>
          <w:sz w:val="28"/>
          <w:szCs w:val="28"/>
          <w:lang w:val="kk-KZ"/>
        </w:rPr>
        <w:t xml:space="preserve">.7. </w:t>
      </w:r>
      <w:r w:rsidR="00A14B55" w:rsidRPr="00AA743C">
        <w:rPr>
          <w:rFonts w:ascii="Times New Roman" w:hAnsi="Times New Roman" w:cs="Times New Roman"/>
          <w:sz w:val="28"/>
          <w:szCs w:val="28"/>
          <w:lang w:val="kk-KZ"/>
        </w:rPr>
        <w:t xml:space="preserve">Жеткізуші Шарт бойынша өз міндеттемелерін бұзған жағдайда, Тапсырыс беруші </w:t>
      </w:r>
      <w:r w:rsidR="00A14B55">
        <w:rPr>
          <w:rFonts w:ascii="Times New Roman" w:hAnsi="Times New Roman" w:cs="Times New Roman"/>
          <w:sz w:val="28"/>
          <w:szCs w:val="28"/>
          <w:lang w:val="kk-KZ"/>
        </w:rPr>
        <w:t xml:space="preserve">ақы төлеу кезінде </w:t>
      </w:r>
      <w:r w:rsidR="00A14B55" w:rsidRPr="00AA743C">
        <w:rPr>
          <w:rFonts w:ascii="Times New Roman" w:hAnsi="Times New Roman" w:cs="Times New Roman"/>
          <w:sz w:val="28"/>
          <w:szCs w:val="28"/>
          <w:lang w:val="kk-KZ"/>
        </w:rPr>
        <w:t>Жеткізушінің келісімінсіз</w:t>
      </w:r>
      <w:r w:rsidR="00A14B55">
        <w:rPr>
          <w:rFonts w:ascii="Times New Roman" w:hAnsi="Times New Roman" w:cs="Times New Roman"/>
          <w:sz w:val="28"/>
          <w:szCs w:val="28"/>
          <w:lang w:val="kk-KZ"/>
        </w:rPr>
        <w:t xml:space="preserve">, өздігінен </w:t>
      </w:r>
      <w:r w:rsidR="00A14B55" w:rsidRPr="00AA743C">
        <w:rPr>
          <w:rFonts w:ascii="Times New Roman" w:hAnsi="Times New Roman" w:cs="Times New Roman"/>
          <w:sz w:val="28"/>
          <w:szCs w:val="28"/>
          <w:lang w:val="kk-KZ"/>
        </w:rPr>
        <w:t xml:space="preserve"> тұрақсыздық </w:t>
      </w:r>
      <w:r w:rsidR="00A14B55">
        <w:rPr>
          <w:rFonts w:ascii="Times New Roman" w:hAnsi="Times New Roman" w:cs="Times New Roman"/>
          <w:sz w:val="28"/>
          <w:szCs w:val="28"/>
          <w:lang w:val="kk-KZ"/>
        </w:rPr>
        <w:t xml:space="preserve">айыбы </w:t>
      </w:r>
      <w:r w:rsidR="00A14B55" w:rsidRPr="00AA743C">
        <w:rPr>
          <w:rFonts w:ascii="Times New Roman" w:hAnsi="Times New Roman" w:cs="Times New Roman"/>
          <w:sz w:val="28"/>
          <w:szCs w:val="28"/>
          <w:lang w:val="kk-KZ"/>
        </w:rPr>
        <w:t xml:space="preserve"> (айыппұл, өсімпұл) </w:t>
      </w:r>
      <w:r w:rsidR="00A14B55">
        <w:rPr>
          <w:rFonts w:ascii="Times New Roman" w:hAnsi="Times New Roman" w:cs="Times New Roman"/>
          <w:sz w:val="28"/>
          <w:szCs w:val="28"/>
          <w:lang w:val="kk-KZ"/>
        </w:rPr>
        <w:t xml:space="preserve">сомасын </w:t>
      </w:r>
      <w:r w:rsidR="00A14B55" w:rsidRPr="00AA743C">
        <w:rPr>
          <w:rFonts w:ascii="Times New Roman" w:hAnsi="Times New Roman" w:cs="Times New Roman"/>
          <w:sz w:val="28"/>
          <w:szCs w:val="28"/>
          <w:lang w:val="kk-KZ"/>
        </w:rPr>
        <w:t>ұстап қалуға құқылы.</w:t>
      </w:r>
    </w:p>
    <w:p w:rsidR="00A14B55" w:rsidRDefault="009D78C3"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7.8.</w:t>
      </w:r>
      <w:r w:rsidR="00983ACD">
        <w:rPr>
          <w:rFonts w:ascii="Times New Roman" w:hAnsi="Times New Roman" w:cs="Times New Roman"/>
          <w:sz w:val="28"/>
          <w:szCs w:val="28"/>
          <w:lang w:val="kk-KZ"/>
        </w:rPr>
        <w:t xml:space="preserve"> </w:t>
      </w:r>
      <w:r w:rsidR="00A14B55" w:rsidRPr="00AA743C">
        <w:rPr>
          <w:rFonts w:ascii="Times New Roman" w:hAnsi="Times New Roman" w:cs="Times New Roman"/>
          <w:sz w:val="28"/>
          <w:szCs w:val="28"/>
          <w:lang w:val="kk-KZ"/>
        </w:rPr>
        <w:t xml:space="preserve">Тұрақсыздық </w:t>
      </w:r>
      <w:r w:rsidR="00A14B55">
        <w:rPr>
          <w:rFonts w:ascii="Times New Roman" w:hAnsi="Times New Roman" w:cs="Times New Roman"/>
          <w:sz w:val="28"/>
          <w:szCs w:val="28"/>
          <w:lang w:val="kk-KZ"/>
        </w:rPr>
        <w:t xml:space="preserve">айыбын </w:t>
      </w:r>
      <w:r w:rsidR="00A14B55" w:rsidRPr="00AA743C">
        <w:rPr>
          <w:rFonts w:ascii="Times New Roman" w:hAnsi="Times New Roman" w:cs="Times New Roman"/>
          <w:sz w:val="28"/>
          <w:szCs w:val="28"/>
          <w:lang w:val="kk-KZ"/>
        </w:rPr>
        <w:t xml:space="preserve">(айыппұл, өсімпұл) төлеу Тараптарды </w:t>
      </w:r>
      <w:r w:rsidR="00A14B55">
        <w:rPr>
          <w:rFonts w:ascii="Times New Roman" w:hAnsi="Times New Roman" w:cs="Times New Roman"/>
          <w:sz w:val="28"/>
          <w:szCs w:val="28"/>
          <w:lang w:val="kk-KZ"/>
        </w:rPr>
        <w:t>Ш</w:t>
      </w:r>
      <w:r w:rsidR="00A14B55" w:rsidRPr="00AA743C">
        <w:rPr>
          <w:rFonts w:ascii="Times New Roman" w:hAnsi="Times New Roman" w:cs="Times New Roman"/>
          <w:sz w:val="28"/>
          <w:szCs w:val="28"/>
          <w:lang w:val="kk-KZ"/>
        </w:rPr>
        <w:t xml:space="preserve">арт бойынша өз міндеттемелерін орындаудан босатпайды. </w:t>
      </w:r>
    </w:p>
    <w:p w:rsidR="00227A69" w:rsidRPr="00AA743C" w:rsidRDefault="00227A69" w:rsidP="002C6033">
      <w:pPr>
        <w:spacing w:after="0" w:line="240" w:lineRule="auto"/>
        <w:ind w:firstLine="567"/>
        <w:contextualSpacing/>
        <w:jc w:val="both"/>
        <w:rPr>
          <w:rFonts w:ascii="Times New Roman" w:hAnsi="Times New Roman" w:cs="Times New Roman"/>
          <w:sz w:val="28"/>
          <w:szCs w:val="28"/>
          <w:lang w:val="kk-KZ"/>
        </w:rPr>
      </w:pPr>
    </w:p>
    <w:p w:rsidR="00917920" w:rsidRPr="007545C3" w:rsidRDefault="00917920" w:rsidP="002C6033">
      <w:pPr>
        <w:pStyle w:val="a9"/>
        <w:widowControl w:val="0"/>
        <w:numPr>
          <w:ilvl w:val="0"/>
          <w:numId w:val="6"/>
        </w:numPr>
        <w:spacing w:after="0" w:line="240" w:lineRule="auto"/>
        <w:jc w:val="center"/>
        <w:rPr>
          <w:rFonts w:ascii="Times New Roman" w:hAnsi="Times New Roman" w:cs="Times New Roman"/>
          <w:b/>
          <w:color w:val="000000" w:themeColor="text1"/>
          <w:sz w:val="28"/>
          <w:szCs w:val="28"/>
          <w:lang w:val="kk-KZ"/>
        </w:rPr>
      </w:pPr>
      <w:r w:rsidRPr="007545C3">
        <w:rPr>
          <w:rFonts w:ascii="Times New Roman" w:hAnsi="Times New Roman" w:cs="Times New Roman"/>
          <w:b/>
          <w:color w:val="000000" w:themeColor="text1"/>
          <w:sz w:val="28"/>
          <w:szCs w:val="28"/>
          <w:lang w:val="kk-KZ"/>
        </w:rPr>
        <w:t>АВТОРЛЫҚ ҚҰҚЫҚПЕН ҚОРҒАЛАТЫН МАТЕРИАЛДАР</w:t>
      </w:r>
    </w:p>
    <w:p w:rsidR="00917920" w:rsidRPr="007545C3" w:rsidRDefault="00917920" w:rsidP="002C6033">
      <w:pPr>
        <w:spacing w:after="0" w:line="240" w:lineRule="auto"/>
        <w:ind w:left="360"/>
        <w:contextualSpacing/>
        <w:jc w:val="center"/>
        <w:rPr>
          <w:rFonts w:ascii="Times New Roman" w:hAnsi="Times New Roman" w:cs="Times New Roman"/>
          <w:color w:val="000000" w:themeColor="text1"/>
          <w:sz w:val="28"/>
          <w:szCs w:val="28"/>
          <w:lang w:val="kk-KZ" w:eastAsia="x-none"/>
        </w:rPr>
      </w:pPr>
    </w:p>
    <w:p w:rsidR="00917920" w:rsidRPr="007545C3" w:rsidRDefault="00917920" w:rsidP="002C6033">
      <w:pPr>
        <w:spacing w:after="0" w:line="240" w:lineRule="auto"/>
        <w:ind w:firstLine="567"/>
        <w:contextualSpacing/>
        <w:jc w:val="both"/>
        <w:rPr>
          <w:rFonts w:ascii="Times New Roman" w:hAnsi="Times New Roman" w:cs="Times New Roman"/>
          <w:color w:val="000000" w:themeColor="text1"/>
          <w:sz w:val="28"/>
          <w:szCs w:val="28"/>
          <w:lang w:val="kk-KZ"/>
        </w:rPr>
      </w:pPr>
      <w:r w:rsidRPr="00CD518B">
        <w:rPr>
          <w:rFonts w:ascii="Times New Roman" w:hAnsi="Times New Roman" w:cs="Times New Roman"/>
          <w:color w:val="000000" w:themeColor="text1"/>
          <w:sz w:val="24"/>
          <w:szCs w:val="24"/>
          <w:lang w:val="kk-KZ"/>
        </w:rPr>
        <w:tab/>
      </w:r>
      <w:r w:rsidR="007545C3" w:rsidRPr="007545C3">
        <w:rPr>
          <w:rFonts w:ascii="Times New Roman" w:hAnsi="Times New Roman" w:cs="Times New Roman"/>
          <w:color w:val="000000" w:themeColor="text1"/>
          <w:sz w:val="28"/>
          <w:szCs w:val="28"/>
          <w:lang w:val="kk-KZ"/>
        </w:rPr>
        <w:t>8</w:t>
      </w:r>
      <w:r w:rsidRPr="007545C3">
        <w:rPr>
          <w:rFonts w:ascii="Times New Roman" w:hAnsi="Times New Roman" w:cs="Times New Roman"/>
          <w:color w:val="000000" w:themeColor="text1"/>
          <w:sz w:val="28"/>
          <w:szCs w:val="28"/>
          <w:lang w:val="kk-KZ"/>
        </w:rPr>
        <w:t xml:space="preserve">.1. Бағдарламалық қамтамасыз етуді өндіруші-компанияның </w:t>
      </w:r>
      <w:r w:rsidR="00926811">
        <w:rPr>
          <w:rFonts w:ascii="Times New Roman" w:hAnsi="Times New Roman" w:cs="Times New Roman"/>
          <w:color w:val="000000" w:themeColor="text1"/>
          <w:sz w:val="28"/>
          <w:szCs w:val="28"/>
          <w:lang w:val="kk-KZ"/>
        </w:rPr>
        <w:t>а</w:t>
      </w:r>
      <w:r w:rsidRPr="007545C3">
        <w:rPr>
          <w:rFonts w:ascii="Times New Roman" w:hAnsi="Times New Roman" w:cs="Times New Roman"/>
          <w:color w:val="000000" w:themeColor="text1"/>
          <w:sz w:val="28"/>
          <w:szCs w:val="28"/>
          <w:lang w:val="kk-KZ"/>
        </w:rPr>
        <w:t xml:space="preserve">вторлық құқықпен қорғалатын материалдары мұрағаттауды, ақауы бар көшірмені ауыстыруды немесе бағдарламалық қамтамасыз етудегі қатені анықтау үшін ауыстыруды қоспағанда ешқандай мақсат үшін көшіруге жатпайды. </w:t>
      </w:r>
    </w:p>
    <w:p w:rsidR="00917920" w:rsidRPr="007545C3" w:rsidRDefault="007545C3" w:rsidP="002C6033">
      <w:pPr>
        <w:spacing w:after="0" w:line="240" w:lineRule="auto"/>
        <w:ind w:firstLine="567"/>
        <w:contextualSpacing/>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8</w:t>
      </w:r>
      <w:r w:rsidR="00917920" w:rsidRPr="007545C3">
        <w:rPr>
          <w:rFonts w:ascii="Times New Roman" w:hAnsi="Times New Roman" w:cs="Times New Roman"/>
          <w:color w:val="000000" w:themeColor="text1"/>
          <w:sz w:val="28"/>
          <w:szCs w:val="28"/>
          <w:lang w:val="kk-KZ"/>
        </w:rPr>
        <w:t>.2. Шарт негізінде қандай да болмасын зияткерлік меншік құқықтары (патенттер, шешімдер, ноу-хау және авторлық құқықпен қорғалатын өзге әзірлемелер) берілмейді.</w:t>
      </w:r>
    </w:p>
    <w:p w:rsidR="00917920" w:rsidRDefault="00917920" w:rsidP="002C6033">
      <w:pPr>
        <w:spacing w:after="0" w:line="240" w:lineRule="auto"/>
        <w:ind w:left="360"/>
        <w:contextualSpacing/>
        <w:jc w:val="center"/>
        <w:rPr>
          <w:rFonts w:ascii="Times New Roman" w:hAnsi="Times New Roman" w:cs="Times New Roman"/>
          <w:b/>
          <w:sz w:val="28"/>
          <w:szCs w:val="28"/>
          <w:lang w:val="kk-KZ"/>
        </w:rPr>
      </w:pPr>
    </w:p>
    <w:p w:rsidR="00917920" w:rsidRPr="00A96451" w:rsidRDefault="00917920" w:rsidP="00A96451">
      <w:pPr>
        <w:pStyle w:val="a9"/>
        <w:widowControl w:val="0"/>
        <w:numPr>
          <w:ilvl w:val="0"/>
          <w:numId w:val="6"/>
        </w:numPr>
        <w:spacing w:after="0" w:line="240" w:lineRule="auto"/>
        <w:jc w:val="center"/>
        <w:rPr>
          <w:rFonts w:ascii="Times New Roman" w:eastAsia="Times New Roman" w:hAnsi="Times New Roman" w:cs="Times New Roman"/>
          <w:b/>
          <w:color w:val="000000"/>
          <w:sz w:val="28"/>
          <w:szCs w:val="28"/>
          <w:lang w:val="kk-KZ"/>
        </w:rPr>
      </w:pPr>
      <w:r w:rsidRPr="00A96451">
        <w:rPr>
          <w:rFonts w:ascii="Times New Roman" w:hAnsi="Times New Roman" w:cs="Times New Roman"/>
          <w:b/>
          <w:sz w:val="28"/>
          <w:szCs w:val="28"/>
          <w:lang w:val="kk-KZ"/>
        </w:rPr>
        <w:t>К</w:t>
      </w:r>
      <w:r w:rsidRPr="00A96451">
        <w:rPr>
          <w:rFonts w:ascii="Times New Roman" w:eastAsia="Times New Roman" w:hAnsi="Times New Roman" w:cs="Times New Roman"/>
          <w:b/>
          <w:color w:val="000000"/>
          <w:sz w:val="28"/>
          <w:szCs w:val="28"/>
          <w:lang w:val="kk-KZ"/>
        </w:rPr>
        <w:t>ОНФИДЕНЦИАЛДЫЛЫҚ</w:t>
      </w:r>
    </w:p>
    <w:p w:rsidR="00917920" w:rsidRPr="00917920" w:rsidRDefault="00917920" w:rsidP="002C6033">
      <w:pPr>
        <w:widowControl w:val="0"/>
        <w:spacing w:after="0" w:line="240" w:lineRule="auto"/>
        <w:ind w:left="360"/>
        <w:contextualSpacing/>
        <w:rPr>
          <w:rFonts w:ascii="Times New Roman" w:eastAsia="Times New Roman" w:hAnsi="Times New Roman" w:cs="Times New Roman"/>
          <w:b/>
          <w:color w:val="FF0000"/>
          <w:sz w:val="28"/>
          <w:szCs w:val="28"/>
          <w:lang w:val="kk-KZ"/>
        </w:rPr>
      </w:pPr>
    </w:p>
    <w:p w:rsidR="00917920" w:rsidRPr="00917920" w:rsidRDefault="00917920" w:rsidP="002C6033">
      <w:pPr>
        <w:tabs>
          <w:tab w:val="left" w:pos="709"/>
        </w:tabs>
        <w:spacing w:after="0" w:line="240" w:lineRule="auto"/>
        <w:ind w:firstLine="567"/>
        <w:contextualSpacing/>
        <w:jc w:val="both"/>
        <w:rPr>
          <w:rFonts w:ascii="Times New Roman" w:hAnsi="Times New Roman" w:cs="Times New Roman"/>
          <w:snapToGrid w:val="0"/>
          <w:sz w:val="28"/>
          <w:szCs w:val="28"/>
          <w:lang w:val="kk-KZ"/>
        </w:rPr>
      </w:pPr>
      <w:r w:rsidRPr="00917920">
        <w:rPr>
          <w:rFonts w:ascii="Times New Roman" w:hAnsi="Times New Roman" w:cs="Times New Roman"/>
          <w:snapToGrid w:val="0"/>
          <w:color w:val="000000"/>
          <w:sz w:val="28"/>
          <w:szCs w:val="28"/>
          <w:lang w:val="kk-KZ"/>
        </w:rPr>
        <w:t xml:space="preserve">9.1. </w:t>
      </w:r>
      <w:r w:rsidRPr="00917920">
        <w:rPr>
          <w:rFonts w:ascii="Times New Roman" w:hAnsi="Times New Roman" w:cs="Times New Roman"/>
          <w:snapToGrid w:val="0"/>
          <w:sz w:val="28"/>
          <w:szCs w:val="28"/>
          <w:lang w:val="kk-KZ"/>
        </w:rPr>
        <w:t>Төмендегі жағдайларды қоспағанда, Тараптар Шарт талаптарының толығымен және ұсынушы Тарап құпия деп танылған барлық ақпараттың аталған ақпаратты берген Тараптың жазбаша рұқсатынсыз ешқандай үшінші тарапқа жария етуіне болмайтынын таниды:</w:t>
      </w:r>
    </w:p>
    <w:p w:rsidR="00917920" w:rsidRPr="00917920" w:rsidRDefault="00917920" w:rsidP="002C6033">
      <w:pPr>
        <w:spacing w:after="0" w:line="240" w:lineRule="auto"/>
        <w:ind w:firstLine="567"/>
        <w:contextualSpacing/>
        <w:jc w:val="both"/>
        <w:rPr>
          <w:rFonts w:ascii="Times New Roman" w:hAnsi="Times New Roman" w:cs="Times New Roman"/>
          <w:snapToGrid w:val="0"/>
          <w:sz w:val="28"/>
          <w:szCs w:val="28"/>
          <w:lang w:val="kk-KZ"/>
        </w:rPr>
      </w:pPr>
      <w:r w:rsidRPr="00917920">
        <w:rPr>
          <w:rFonts w:ascii="Times New Roman" w:hAnsi="Times New Roman" w:cs="Times New Roman"/>
          <w:snapToGrid w:val="0"/>
          <w:sz w:val="28"/>
          <w:szCs w:val="28"/>
          <w:lang w:val="kk-KZ"/>
        </w:rPr>
        <w:t>1) Шартты орындау үшін Жеткізуші тартқан қызметкерлерге ұсыну. Көрсетілген ақпарат осы қызметкерлерге құпия түрде және шарттық міндеттемелерді орындау үшін қажетті болатын шамада ұсынылуы тиіс;</w:t>
      </w:r>
    </w:p>
    <w:p w:rsidR="00917920" w:rsidRPr="00917920" w:rsidRDefault="00917920" w:rsidP="002C6033">
      <w:pPr>
        <w:spacing w:after="0" w:line="240" w:lineRule="auto"/>
        <w:ind w:firstLine="567"/>
        <w:contextualSpacing/>
        <w:jc w:val="both"/>
        <w:rPr>
          <w:rFonts w:ascii="Times New Roman" w:hAnsi="Times New Roman" w:cs="Times New Roman"/>
          <w:snapToGrid w:val="0"/>
          <w:sz w:val="28"/>
          <w:szCs w:val="28"/>
          <w:lang w:val="kk-KZ"/>
        </w:rPr>
      </w:pPr>
      <w:r w:rsidRPr="00917920">
        <w:rPr>
          <w:rFonts w:ascii="Times New Roman" w:hAnsi="Times New Roman" w:cs="Times New Roman"/>
          <w:snapToGrid w:val="0"/>
          <w:sz w:val="28"/>
          <w:szCs w:val="28"/>
          <w:lang w:val="kk-KZ"/>
        </w:rPr>
        <w:t>2) егер осындай жария ету заңнамада жазылса не оған уәкілетті мемлекеттік органдардың ресми сұратулары негізінде жүзеге асырылса.</w:t>
      </w:r>
    </w:p>
    <w:p w:rsidR="00917920" w:rsidRPr="00917920" w:rsidRDefault="00917920" w:rsidP="002C6033">
      <w:pPr>
        <w:spacing w:after="0" w:line="240" w:lineRule="auto"/>
        <w:ind w:firstLine="567"/>
        <w:contextualSpacing/>
        <w:jc w:val="both"/>
        <w:rPr>
          <w:rFonts w:ascii="Times New Roman" w:hAnsi="Times New Roman" w:cs="Times New Roman"/>
          <w:snapToGrid w:val="0"/>
          <w:sz w:val="28"/>
          <w:szCs w:val="28"/>
          <w:lang w:val="kk-KZ"/>
        </w:rPr>
      </w:pPr>
      <w:r w:rsidRPr="00917920">
        <w:rPr>
          <w:rFonts w:ascii="Times New Roman" w:hAnsi="Times New Roman" w:cs="Times New Roman"/>
          <w:snapToGrid w:val="0"/>
          <w:sz w:val="28"/>
          <w:szCs w:val="28"/>
          <w:lang w:val="kk-KZ"/>
        </w:rPr>
        <w:t>9.2. Шартты іске асыру мақсатынан басқа жағдайларды қоспағанда, Жеткізуші жоғарғыда аталған қандай да болмасын құжаттарды немесе ақпаратты Тапсырыс берушінің алдын ала жазбаша келісімінсіз пайдаланбайды.</w:t>
      </w:r>
    </w:p>
    <w:p w:rsidR="00917920" w:rsidRPr="00917920" w:rsidRDefault="00917920" w:rsidP="002C6033">
      <w:pPr>
        <w:spacing w:after="0" w:line="240" w:lineRule="auto"/>
        <w:ind w:firstLine="567"/>
        <w:contextualSpacing/>
        <w:jc w:val="both"/>
        <w:rPr>
          <w:rFonts w:ascii="Times New Roman" w:hAnsi="Times New Roman" w:cs="Times New Roman"/>
          <w:snapToGrid w:val="0"/>
          <w:sz w:val="28"/>
          <w:szCs w:val="28"/>
          <w:lang w:val="kk-KZ"/>
        </w:rPr>
      </w:pPr>
    </w:p>
    <w:p w:rsidR="009141CE" w:rsidRPr="00A96451" w:rsidRDefault="00A96451" w:rsidP="00A96451">
      <w:pPr>
        <w:pStyle w:val="a9"/>
        <w:numPr>
          <w:ilvl w:val="0"/>
          <w:numId w:val="6"/>
        </w:num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141CE" w:rsidRPr="00A96451">
        <w:rPr>
          <w:rFonts w:ascii="Times New Roman" w:hAnsi="Times New Roman" w:cs="Times New Roman"/>
          <w:b/>
          <w:sz w:val="28"/>
          <w:szCs w:val="28"/>
          <w:lang w:val="kk-KZ"/>
        </w:rPr>
        <w:t>ЕҢСЕРІЛМЕЙТІН КҮШТЕР (ТӨТЕНШЕ ЖАҒДАЙ)</w:t>
      </w:r>
    </w:p>
    <w:p w:rsidR="009141CE" w:rsidRPr="00AA743C" w:rsidRDefault="009141CE" w:rsidP="002C6033">
      <w:pPr>
        <w:spacing w:after="0" w:line="240" w:lineRule="auto"/>
        <w:ind w:left="360"/>
        <w:contextualSpacing/>
        <w:jc w:val="center"/>
        <w:rPr>
          <w:rFonts w:ascii="Times New Roman" w:hAnsi="Times New Roman" w:cs="Times New Roman"/>
          <w:b/>
          <w:sz w:val="28"/>
          <w:szCs w:val="28"/>
          <w:lang w:val="kk-KZ"/>
        </w:rPr>
      </w:pPr>
    </w:p>
    <w:p w:rsidR="009141CE" w:rsidRPr="00AA743C" w:rsidRDefault="00B04F4E" w:rsidP="002C6033">
      <w:pPr>
        <w:tabs>
          <w:tab w:val="left" w:pos="567"/>
        </w:tabs>
        <w:spacing w:after="0" w:line="240" w:lineRule="auto"/>
        <w:ind w:firstLine="567"/>
        <w:contextualSpacing/>
        <w:jc w:val="both"/>
        <w:rPr>
          <w:rFonts w:ascii="Times New Roman" w:hAnsi="Times New Roman" w:cs="Times New Roman"/>
          <w:sz w:val="28"/>
          <w:szCs w:val="28"/>
          <w:lang w:val="kk-KZ"/>
        </w:rPr>
      </w:pPr>
      <w:r w:rsidRPr="00B04F4E">
        <w:rPr>
          <w:rFonts w:ascii="Times New Roman" w:hAnsi="Times New Roman" w:cs="Times New Roman"/>
          <w:sz w:val="28"/>
          <w:szCs w:val="28"/>
          <w:lang w:val="kk-KZ"/>
        </w:rPr>
        <w:t>10</w:t>
      </w:r>
      <w:r w:rsidR="009141CE" w:rsidRPr="00B04F4E">
        <w:rPr>
          <w:rFonts w:ascii="Times New Roman" w:hAnsi="Times New Roman" w:cs="Times New Roman"/>
          <w:sz w:val="28"/>
          <w:szCs w:val="28"/>
          <w:lang w:val="kk-KZ"/>
        </w:rPr>
        <w:t>.1</w:t>
      </w:r>
      <w:r w:rsidR="009141CE" w:rsidRPr="00AA743C">
        <w:rPr>
          <w:rFonts w:ascii="Times New Roman" w:hAnsi="Times New Roman" w:cs="Times New Roman"/>
          <w:sz w:val="28"/>
          <w:szCs w:val="28"/>
          <w:lang w:val="kk-KZ"/>
        </w:rPr>
        <w:t>. Тараптар Шарт бойынша міндеттемелерін орындамағаны не тиіс</w:t>
      </w:r>
      <w:r w:rsidR="00A44C44">
        <w:rPr>
          <w:rFonts w:ascii="Times New Roman" w:hAnsi="Times New Roman" w:cs="Times New Roman"/>
          <w:sz w:val="28"/>
          <w:szCs w:val="28"/>
          <w:lang w:val="kk-KZ"/>
        </w:rPr>
        <w:t xml:space="preserve">інше </w:t>
      </w:r>
      <w:r w:rsidR="009141CE" w:rsidRPr="00AA743C">
        <w:rPr>
          <w:rFonts w:ascii="Times New Roman" w:hAnsi="Times New Roman" w:cs="Times New Roman"/>
          <w:sz w:val="28"/>
          <w:szCs w:val="28"/>
          <w:lang w:val="kk-KZ"/>
        </w:rPr>
        <w:t xml:space="preserve"> орындамағаны үшін, егер ол Тараптар </w:t>
      </w:r>
      <w:r>
        <w:rPr>
          <w:rFonts w:ascii="Times New Roman" w:hAnsi="Times New Roman" w:cs="Times New Roman"/>
          <w:sz w:val="28"/>
          <w:szCs w:val="28"/>
          <w:lang w:val="kk-KZ"/>
        </w:rPr>
        <w:t xml:space="preserve">алдын ала </w:t>
      </w:r>
      <w:r w:rsidR="009141CE" w:rsidRPr="00AA743C">
        <w:rPr>
          <w:rFonts w:ascii="Times New Roman" w:hAnsi="Times New Roman" w:cs="Times New Roman"/>
          <w:sz w:val="28"/>
          <w:szCs w:val="28"/>
          <w:lang w:val="kk-KZ"/>
        </w:rPr>
        <w:t xml:space="preserve">болжай алмаған және Тараптардың  Шарт бойынша өз міндеттемелерін орындауына тікелей әсер еткен </w:t>
      </w:r>
      <w:r w:rsidR="00A44C44">
        <w:rPr>
          <w:rFonts w:ascii="Times New Roman" w:hAnsi="Times New Roman" w:cs="Times New Roman"/>
          <w:sz w:val="28"/>
          <w:szCs w:val="28"/>
          <w:lang w:val="kk-KZ"/>
        </w:rPr>
        <w:t>дүлей күштің</w:t>
      </w:r>
      <w:r w:rsidR="009141CE" w:rsidRPr="00AA743C">
        <w:rPr>
          <w:rFonts w:ascii="Times New Roman" w:hAnsi="Times New Roman" w:cs="Times New Roman"/>
          <w:sz w:val="28"/>
          <w:szCs w:val="28"/>
          <w:lang w:val="kk-KZ"/>
        </w:rPr>
        <w:t xml:space="preserve">; су тасқыны, жер сілкінісі және </w:t>
      </w:r>
      <w:r w:rsidR="00A44C44">
        <w:rPr>
          <w:rFonts w:ascii="Times New Roman" w:hAnsi="Times New Roman" w:cs="Times New Roman"/>
          <w:sz w:val="28"/>
          <w:szCs w:val="28"/>
          <w:lang w:val="kk-KZ"/>
        </w:rPr>
        <w:t xml:space="preserve">өзгеде </w:t>
      </w:r>
      <w:r w:rsidR="009141CE" w:rsidRPr="00AA743C">
        <w:rPr>
          <w:rFonts w:ascii="Times New Roman" w:hAnsi="Times New Roman" w:cs="Times New Roman"/>
          <w:sz w:val="28"/>
          <w:szCs w:val="28"/>
          <w:lang w:val="kk-KZ"/>
        </w:rPr>
        <w:t xml:space="preserve">табиғат апаттары, экологиялық </w:t>
      </w:r>
      <w:r w:rsidR="00A44C44">
        <w:rPr>
          <w:rFonts w:ascii="Times New Roman" w:hAnsi="Times New Roman" w:cs="Times New Roman"/>
          <w:sz w:val="28"/>
          <w:szCs w:val="28"/>
          <w:lang w:val="kk-KZ"/>
        </w:rPr>
        <w:t xml:space="preserve">апаттар, </w:t>
      </w:r>
      <w:r w:rsidR="00A44C44" w:rsidRPr="00AA743C">
        <w:rPr>
          <w:rFonts w:ascii="Times New Roman" w:hAnsi="Times New Roman" w:cs="Times New Roman"/>
          <w:sz w:val="28"/>
          <w:szCs w:val="28"/>
          <w:lang w:val="kk-KZ"/>
        </w:rPr>
        <w:t xml:space="preserve">әскери іс-қимылдар, азамат соғысы, </w:t>
      </w:r>
      <w:r w:rsidR="00A44C44">
        <w:rPr>
          <w:rFonts w:ascii="Times New Roman" w:hAnsi="Times New Roman" w:cs="Times New Roman"/>
          <w:sz w:val="28"/>
          <w:szCs w:val="28"/>
          <w:lang w:val="kk-KZ"/>
        </w:rPr>
        <w:t xml:space="preserve">террорлық актілер, халық толқулары, </w:t>
      </w:r>
      <w:r w:rsidR="009141CE" w:rsidRPr="00AA743C">
        <w:rPr>
          <w:rFonts w:ascii="Times New Roman" w:hAnsi="Times New Roman" w:cs="Times New Roman"/>
          <w:sz w:val="28"/>
          <w:szCs w:val="28"/>
          <w:lang w:val="kk-KZ"/>
        </w:rPr>
        <w:t>жаппай тәртіпсіздіктер немесе ереуілдер, Қазақстан Республикасының нормативтік құқықтық және құқықтық актілерінің қабылдануы салдарынан болса, жауапкершіліктен босата</w:t>
      </w:r>
      <w:r w:rsidR="00A44C44">
        <w:rPr>
          <w:rFonts w:ascii="Times New Roman" w:hAnsi="Times New Roman" w:cs="Times New Roman"/>
          <w:sz w:val="28"/>
          <w:szCs w:val="28"/>
          <w:lang w:val="kk-KZ"/>
        </w:rPr>
        <w:t>ла</w:t>
      </w:r>
      <w:r w:rsidR="009141CE" w:rsidRPr="00AA743C">
        <w:rPr>
          <w:rFonts w:ascii="Times New Roman" w:hAnsi="Times New Roman" w:cs="Times New Roman"/>
          <w:sz w:val="28"/>
          <w:szCs w:val="28"/>
          <w:lang w:val="kk-KZ"/>
        </w:rPr>
        <w:t xml:space="preserve">ды. </w:t>
      </w:r>
      <w:r w:rsidR="00A44C44">
        <w:rPr>
          <w:rFonts w:ascii="Times New Roman" w:hAnsi="Times New Roman" w:cs="Times New Roman"/>
          <w:sz w:val="28"/>
          <w:szCs w:val="28"/>
          <w:lang w:val="kk-KZ"/>
        </w:rPr>
        <w:t xml:space="preserve">Дүлей </w:t>
      </w:r>
      <w:r w:rsidR="009141CE" w:rsidRPr="00AA743C">
        <w:rPr>
          <w:rFonts w:ascii="Times New Roman" w:hAnsi="Times New Roman" w:cs="Times New Roman"/>
          <w:sz w:val="28"/>
          <w:szCs w:val="28"/>
          <w:lang w:val="kk-KZ"/>
        </w:rPr>
        <w:t>күштің    әсеріне ұшыраған Тараптың міндеттемелерді орындау мерзімі осындай жағдайлар</w:t>
      </w:r>
      <w:r w:rsidR="00A44C44">
        <w:rPr>
          <w:rFonts w:ascii="Times New Roman" w:hAnsi="Times New Roman" w:cs="Times New Roman"/>
          <w:sz w:val="28"/>
          <w:szCs w:val="28"/>
          <w:lang w:val="kk-KZ"/>
        </w:rPr>
        <w:t xml:space="preserve"> орын алған кезеңге жылжытылады.</w:t>
      </w:r>
    </w:p>
    <w:p w:rsidR="009141CE" w:rsidRPr="00AA743C" w:rsidRDefault="00B04F4E" w:rsidP="002C6033">
      <w:pPr>
        <w:tabs>
          <w:tab w:val="left" w:pos="567"/>
        </w:tabs>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9141CE" w:rsidRPr="00AA743C">
        <w:rPr>
          <w:rFonts w:ascii="Times New Roman" w:hAnsi="Times New Roman" w:cs="Times New Roman"/>
          <w:sz w:val="28"/>
          <w:szCs w:val="28"/>
          <w:lang w:val="kk-KZ"/>
        </w:rPr>
        <w:t xml:space="preserve">.2.  Шарт бойынша өз міндеттемелерін орындауға мүмкіндігі </w:t>
      </w:r>
      <w:r w:rsidR="00A44C44">
        <w:rPr>
          <w:rFonts w:ascii="Times New Roman" w:hAnsi="Times New Roman" w:cs="Times New Roman"/>
          <w:sz w:val="28"/>
          <w:szCs w:val="28"/>
          <w:lang w:val="kk-KZ"/>
        </w:rPr>
        <w:t xml:space="preserve">болмаған Тарап </w:t>
      </w:r>
      <w:r w:rsidR="009141CE" w:rsidRPr="00AA743C">
        <w:rPr>
          <w:rFonts w:ascii="Times New Roman" w:hAnsi="Times New Roman" w:cs="Times New Roman"/>
          <w:sz w:val="28"/>
          <w:szCs w:val="28"/>
          <w:lang w:val="kk-KZ"/>
        </w:rPr>
        <w:t xml:space="preserve"> басқа Тарапқа Шарттың  </w:t>
      </w:r>
      <w:r w:rsidR="00A44C44">
        <w:rPr>
          <w:rFonts w:ascii="Times New Roman" w:hAnsi="Times New Roman" w:cs="Times New Roman"/>
          <w:sz w:val="28"/>
          <w:szCs w:val="28"/>
          <w:lang w:val="kk-KZ"/>
        </w:rPr>
        <w:t>10</w:t>
      </w:r>
      <w:r w:rsidR="009141CE" w:rsidRPr="00AA743C">
        <w:rPr>
          <w:rFonts w:ascii="Times New Roman" w:hAnsi="Times New Roman" w:cs="Times New Roman"/>
          <w:sz w:val="28"/>
          <w:szCs w:val="28"/>
          <w:lang w:val="kk-KZ"/>
        </w:rPr>
        <w:t xml:space="preserve">.1. тармағында көрсетілген жағдайлардың себептерін көрсете отырып олардың басталғаны және тоқтағаны туралы </w:t>
      </w:r>
      <w:r w:rsidR="00A44C44" w:rsidRPr="00AA743C">
        <w:rPr>
          <w:rFonts w:ascii="Times New Roman" w:hAnsi="Times New Roman" w:cs="Times New Roman"/>
          <w:sz w:val="28"/>
          <w:szCs w:val="28"/>
          <w:lang w:val="kk-KZ"/>
        </w:rPr>
        <w:t xml:space="preserve">дереу </w:t>
      </w:r>
      <w:r w:rsidR="009141CE" w:rsidRPr="00AA743C">
        <w:rPr>
          <w:rFonts w:ascii="Times New Roman" w:hAnsi="Times New Roman" w:cs="Times New Roman"/>
          <w:sz w:val="28"/>
          <w:szCs w:val="28"/>
          <w:lang w:val="kk-KZ"/>
        </w:rPr>
        <w:t>жазбаша түрде хабарлайды, сондай-ақ тиісті уәкілетті органның растайтын құжатын ұсынады. Жалпы белгілі болып отырған фактілерді дәлелдеу талап етілмейді. Бұл ретте Тараптар Шарт бойынша міндеттемелерін одан әрі орындаудан бас тартуға құқы</w:t>
      </w:r>
      <w:r w:rsidR="00A44C44">
        <w:rPr>
          <w:rFonts w:ascii="Times New Roman" w:hAnsi="Times New Roman" w:cs="Times New Roman"/>
          <w:sz w:val="28"/>
          <w:szCs w:val="28"/>
          <w:lang w:val="kk-KZ"/>
        </w:rPr>
        <w:t>лы</w:t>
      </w:r>
      <w:r w:rsidR="009141CE" w:rsidRPr="00AA743C">
        <w:rPr>
          <w:rFonts w:ascii="Times New Roman" w:hAnsi="Times New Roman" w:cs="Times New Roman"/>
          <w:sz w:val="28"/>
          <w:szCs w:val="28"/>
          <w:lang w:val="kk-KZ"/>
        </w:rPr>
        <w:t>, одан кейін Тараптардың ешқайсысының басқа Тараптан қандай да бір шығында өтеуді талап етуге құқығы жоқ.</w:t>
      </w:r>
    </w:p>
    <w:p w:rsidR="009141CE" w:rsidRPr="00AA743C" w:rsidRDefault="00B04F4E" w:rsidP="002C6033">
      <w:pPr>
        <w:tabs>
          <w:tab w:val="left" w:pos="567"/>
        </w:tabs>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006F7E6B">
        <w:rPr>
          <w:rFonts w:ascii="Times New Roman" w:hAnsi="Times New Roman" w:cs="Times New Roman"/>
          <w:sz w:val="28"/>
          <w:szCs w:val="28"/>
          <w:lang w:val="kk-KZ"/>
        </w:rPr>
        <w:t xml:space="preserve">.3. </w:t>
      </w:r>
      <w:r w:rsidR="009141CE" w:rsidRPr="00AA743C">
        <w:rPr>
          <w:rFonts w:ascii="Times New Roman" w:hAnsi="Times New Roman" w:cs="Times New Roman"/>
          <w:sz w:val="28"/>
          <w:szCs w:val="28"/>
          <w:lang w:val="kk-KZ"/>
        </w:rPr>
        <w:t xml:space="preserve">Егер Тапсырыс берушіден өзге жазбаша нұсқаулар түспесе, Жеткізуші Шарт бойынша міндеттемелерін орындауды оның қаншалықты орынды екеніне қарай жалғастырады және Шартты орындаудың көрсетілген міндеттемелерге қатысты емес балама тәсілдерін іздестіреді.  </w:t>
      </w:r>
    </w:p>
    <w:p w:rsidR="009141CE" w:rsidRPr="00AA743C" w:rsidRDefault="009141CE" w:rsidP="002C6033">
      <w:pPr>
        <w:tabs>
          <w:tab w:val="left" w:pos="567"/>
        </w:tabs>
        <w:spacing w:after="0" w:line="240" w:lineRule="auto"/>
        <w:ind w:firstLine="567"/>
        <w:contextualSpacing/>
        <w:jc w:val="both"/>
        <w:rPr>
          <w:rFonts w:ascii="Times New Roman" w:hAnsi="Times New Roman" w:cs="Times New Roman"/>
          <w:sz w:val="28"/>
          <w:szCs w:val="28"/>
          <w:lang w:val="kk-KZ"/>
        </w:rPr>
      </w:pPr>
    </w:p>
    <w:p w:rsidR="009141CE" w:rsidRPr="00AA743C" w:rsidRDefault="00917920" w:rsidP="002C6033">
      <w:pPr>
        <w:spacing w:after="0" w:line="240" w:lineRule="auto"/>
        <w:ind w:firstLine="567"/>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00EE35D0">
        <w:rPr>
          <w:rFonts w:ascii="Times New Roman" w:hAnsi="Times New Roman" w:cs="Times New Roman"/>
          <w:b/>
          <w:sz w:val="28"/>
          <w:szCs w:val="28"/>
          <w:lang w:val="kk-KZ"/>
        </w:rPr>
        <w:t>.</w:t>
      </w:r>
      <w:r w:rsidR="009141CE" w:rsidRPr="00AA743C">
        <w:rPr>
          <w:rFonts w:ascii="Times New Roman" w:hAnsi="Times New Roman" w:cs="Times New Roman"/>
          <w:b/>
          <w:sz w:val="28"/>
          <w:szCs w:val="28"/>
          <w:lang w:val="kk-KZ"/>
        </w:rPr>
        <w:t xml:space="preserve"> ДАУЛАРДЫ ШЕШУ ТӘРТІБІ</w:t>
      </w:r>
    </w:p>
    <w:p w:rsidR="009141CE" w:rsidRPr="00AA743C" w:rsidRDefault="009141CE" w:rsidP="002C6033">
      <w:pPr>
        <w:spacing w:after="0" w:line="240" w:lineRule="auto"/>
        <w:ind w:firstLine="567"/>
        <w:contextualSpacing/>
        <w:jc w:val="center"/>
        <w:rPr>
          <w:rFonts w:ascii="Times New Roman" w:hAnsi="Times New Roman" w:cs="Times New Roman"/>
          <w:b/>
          <w:sz w:val="28"/>
          <w:szCs w:val="28"/>
          <w:lang w:val="kk-KZ"/>
        </w:rPr>
      </w:pPr>
    </w:p>
    <w:p w:rsidR="008F2407" w:rsidRPr="00701374" w:rsidRDefault="009F0D68" w:rsidP="008F2407">
      <w:pPr>
        <w:spacing w:after="0" w:line="240" w:lineRule="auto"/>
        <w:ind w:firstLine="567"/>
        <w:contextualSpacing/>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1</w:t>
      </w:r>
      <w:r w:rsidR="005161CE">
        <w:rPr>
          <w:rFonts w:ascii="Times New Roman" w:hAnsi="Times New Roman" w:cs="Times New Roman"/>
          <w:sz w:val="28"/>
          <w:szCs w:val="28"/>
          <w:lang w:val="kk-KZ"/>
        </w:rPr>
        <w:t>1</w:t>
      </w:r>
      <w:r>
        <w:rPr>
          <w:rFonts w:ascii="Times New Roman" w:hAnsi="Times New Roman" w:cs="Times New Roman"/>
          <w:sz w:val="28"/>
          <w:szCs w:val="28"/>
          <w:lang w:val="kk-KZ"/>
        </w:rPr>
        <w:t>.</w:t>
      </w:r>
      <w:r w:rsidR="009141CE" w:rsidRPr="00AA743C">
        <w:rPr>
          <w:rFonts w:ascii="Times New Roman" w:hAnsi="Times New Roman" w:cs="Times New Roman"/>
          <w:sz w:val="28"/>
          <w:szCs w:val="28"/>
          <w:lang w:val="kk-KZ"/>
        </w:rPr>
        <w:t xml:space="preserve">1. </w:t>
      </w:r>
      <w:r w:rsidR="008F2407" w:rsidRPr="00701374">
        <w:rPr>
          <w:rFonts w:ascii="Times New Roman" w:eastAsia="Calibri" w:hAnsi="Times New Roman" w:cs="Times New Roman"/>
          <w:sz w:val="28"/>
          <w:szCs w:val="28"/>
          <w:lang w:val="kk-KZ"/>
        </w:rPr>
        <w:t xml:space="preserve">Шарт бойынша міндеттемелерді орындау барысында келіспеушіліктер туындаған жағдайда, Тараптар оларды соттан тыс тәртіппен реттеу үшін барлық қажетті шараларды қолдануға міндетті. </w:t>
      </w:r>
    </w:p>
    <w:p w:rsidR="008F2407" w:rsidRPr="00701374" w:rsidRDefault="0060394D" w:rsidP="008F2407">
      <w:pPr>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r w:rsidR="008F2407" w:rsidRPr="00701374">
        <w:rPr>
          <w:rFonts w:ascii="Times New Roman" w:eastAsia="Calibri" w:hAnsi="Times New Roman" w:cs="Times New Roman"/>
          <w:sz w:val="28"/>
          <w:szCs w:val="28"/>
          <w:lang w:val="kk-KZ"/>
        </w:rPr>
        <w:t>.2. Егерде Шарт бойынша Тапсырыс беруші мен Орындаушы арасындағы дауларды реттеу мүмкін болмаған жағдайда, Тараптардың кез келген талаптары бойынша даулар 1994 жылғы 27 желтоқсандағы Қазақстан Республикасының Азаматтық кодексіне (Жалпы бөлім), 1999 жылғы 1 шілдедегі Қазақстан Республикасының Азаматтық кодексіне (Ерекше бөлім) сәйкес немесе тараптардың басқада құқықтарды қолдану келісімі бойынша рұқсат етіледі.</w:t>
      </w:r>
    </w:p>
    <w:p w:rsidR="008F2407" w:rsidRPr="00701374" w:rsidRDefault="0060394D" w:rsidP="008F2407">
      <w:pPr>
        <w:spacing w:after="0" w:line="240" w:lineRule="auto"/>
        <w:ind w:firstLine="567"/>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r w:rsidR="008F2407" w:rsidRPr="00701374">
        <w:rPr>
          <w:rFonts w:ascii="Times New Roman" w:eastAsia="Calibri" w:hAnsi="Times New Roman" w:cs="Times New Roman"/>
          <w:sz w:val="28"/>
          <w:szCs w:val="28"/>
          <w:lang w:val="kk-KZ"/>
        </w:rPr>
        <w:t>.3. Шарт Қазақстан Республикасының заңнамасымен реттеледі және даулар туындаған жағдайда олар Тапсырыс берушінің орналасқан жері бойынша Қазақстан Республикасының соттарында қаралатын болады.</w:t>
      </w:r>
    </w:p>
    <w:p w:rsidR="009141CE" w:rsidRPr="00AA743C" w:rsidRDefault="009141CE" w:rsidP="002C6033">
      <w:pPr>
        <w:spacing w:after="0" w:line="240" w:lineRule="auto"/>
        <w:ind w:firstLine="567"/>
        <w:contextualSpacing/>
        <w:jc w:val="both"/>
        <w:rPr>
          <w:rFonts w:ascii="Times New Roman" w:hAnsi="Times New Roman" w:cs="Times New Roman"/>
          <w:sz w:val="28"/>
          <w:szCs w:val="28"/>
          <w:lang w:val="kk-KZ"/>
        </w:rPr>
      </w:pPr>
    </w:p>
    <w:p w:rsidR="009141CE" w:rsidRPr="00AA743C" w:rsidRDefault="00EE35D0" w:rsidP="00EC08F1">
      <w:pPr>
        <w:spacing w:after="0" w:line="240" w:lineRule="auto"/>
        <w:ind w:firstLine="567"/>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00917920">
        <w:rPr>
          <w:rFonts w:ascii="Times New Roman" w:hAnsi="Times New Roman" w:cs="Times New Roman"/>
          <w:b/>
          <w:sz w:val="28"/>
          <w:szCs w:val="28"/>
          <w:lang w:val="kk-KZ"/>
        </w:rPr>
        <w:t>2</w:t>
      </w:r>
      <w:r>
        <w:rPr>
          <w:rFonts w:ascii="Times New Roman" w:hAnsi="Times New Roman" w:cs="Times New Roman"/>
          <w:b/>
          <w:sz w:val="28"/>
          <w:szCs w:val="28"/>
          <w:lang w:val="kk-KZ"/>
        </w:rPr>
        <w:t>.</w:t>
      </w:r>
      <w:r w:rsidR="009141CE" w:rsidRPr="00AA743C">
        <w:rPr>
          <w:rFonts w:ascii="Times New Roman" w:hAnsi="Times New Roman" w:cs="Times New Roman"/>
          <w:b/>
          <w:sz w:val="28"/>
          <w:szCs w:val="28"/>
          <w:lang w:val="kk-KZ"/>
        </w:rPr>
        <w:t xml:space="preserve"> ШАРТҚА ӨЗГЕРІСТЕР</w:t>
      </w:r>
      <w:r w:rsidR="00EC08F1">
        <w:rPr>
          <w:rFonts w:ascii="Times New Roman" w:hAnsi="Times New Roman" w:cs="Times New Roman"/>
          <w:b/>
          <w:sz w:val="28"/>
          <w:szCs w:val="28"/>
          <w:lang w:val="kk-KZ"/>
        </w:rPr>
        <w:t xml:space="preserve">, ТОЛЫҚТЫРУЛАР </w:t>
      </w:r>
      <w:r w:rsidR="009141CE" w:rsidRPr="00AA743C">
        <w:rPr>
          <w:rFonts w:ascii="Times New Roman" w:hAnsi="Times New Roman" w:cs="Times New Roman"/>
          <w:b/>
          <w:sz w:val="28"/>
          <w:szCs w:val="28"/>
          <w:lang w:val="kk-KZ"/>
        </w:rPr>
        <w:t>ЕНГІЗУ ЖӘНЕ ОНЫ БҰЗУ ТАЛАПТАР</w:t>
      </w:r>
    </w:p>
    <w:p w:rsidR="009141CE" w:rsidRPr="00AA743C" w:rsidRDefault="009141CE" w:rsidP="002C6033">
      <w:pPr>
        <w:spacing w:after="0" w:line="240" w:lineRule="auto"/>
        <w:ind w:firstLine="567"/>
        <w:contextualSpacing/>
        <w:jc w:val="both"/>
        <w:rPr>
          <w:rFonts w:ascii="Times New Roman" w:hAnsi="Times New Roman" w:cs="Times New Roman"/>
          <w:b/>
          <w:sz w:val="28"/>
          <w:szCs w:val="28"/>
          <w:lang w:val="kk-KZ"/>
        </w:rPr>
      </w:pPr>
      <w:r w:rsidRPr="00AA743C">
        <w:rPr>
          <w:rFonts w:ascii="Times New Roman" w:hAnsi="Times New Roman" w:cs="Times New Roman"/>
          <w:b/>
          <w:sz w:val="28"/>
          <w:szCs w:val="28"/>
          <w:lang w:val="kk-KZ"/>
        </w:rPr>
        <w:t xml:space="preserve">  </w:t>
      </w:r>
    </w:p>
    <w:p w:rsidR="009141CE" w:rsidRPr="00AA743C" w:rsidRDefault="009141CE" w:rsidP="002C6033">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1</w:t>
      </w:r>
      <w:r w:rsidR="005161CE">
        <w:rPr>
          <w:rFonts w:ascii="Times New Roman" w:hAnsi="Times New Roman" w:cs="Times New Roman"/>
          <w:sz w:val="28"/>
          <w:szCs w:val="28"/>
          <w:lang w:val="kk-KZ"/>
        </w:rPr>
        <w:t>2</w:t>
      </w:r>
      <w:r w:rsidRPr="00AA743C">
        <w:rPr>
          <w:rFonts w:ascii="Times New Roman" w:hAnsi="Times New Roman" w:cs="Times New Roman"/>
          <w:sz w:val="28"/>
          <w:szCs w:val="28"/>
          <w:lang w:val="kk-KZ"/>
        </w:rPr>
        <w:t xml:space="preserve">.1. Орналасқан жері және/немесе деректемелері өзгерген жағдайда Тарап басқа Тарапқа тиісті шешім қабылданған күннен бастап 3 (үш) жұмыс күні ішінде жазбаша </w:t>
      </w:r>
      <w:r w:rsidR="00B738C0">
        <w:rPr>
          <w:rFonts w:ascii="Times New Roman" w:hAnsi="Times New Roman" w:cs="Times New Roman"/>
          <w:sz w:val="28"/>
          <w:szCs w:val="28"/>
          <w:lang w:val="kk-KZ"/>
        </w:rPr>
        <w:t xml:space="preserve">нысанда  </w:t>
      </w:r>
      <w:r w:rsidRPr="00AA743C">
        <w:rPr>
          <w:rFonts w:ascii="Times New Roman" w:hAnsi="Times New Roman" w:cs="Times New Roman"/>
          <w:sz w:val="28"/>
          <w:szCs w:val="28"/>
          <w:lang w:val="kk-KZ"/>
        </w:rPr>
        <w:t>хабар</w:t>
      </w:r>
      <w:r w:rsidR="00B738C0">
        <w:rPr>
          <w:rFonts w:ascii="Times New Roman" w:hAnsi="Times New Roman" w:cs="Times New Roman"/>
          <w:sz w:val="28"/>
          <w:szCs w:val="28"/>
          <w:lang w:val="kk-KZ"/>
        </w:rPr>
        <w:t>лайды.</w:t>
      </w:r>
      <w:r w:rsidR="008A388A" w:rsidRPr="00AA743C">
        <w:rPr>
          <w:rFonts w:ascii="Times New Roman" w:hAnsi="Times New Roman" w:cs="Times New Roman"/>
          <w:sz w:val="28"/>
          <w:szCs w:val="28"/>
          <w:lang w:val="kk-KZ"/>
        </w:rPr>
        <w:t xml:space="preserve"> </w:t>
      </w:r>
    </w:p>
    <w:p w:rsidR="009141CE" w:rsidRPr="00AA743C" w:rsidRDefault="009141CE" w:rsidP="002C6033">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1</w:t>
      </w:r>
      <w:r w:rsidR="005161CE">
        <w:rPr>
          <w:rFonts w:ascii="Times New Roman" w:hAnsi="Times New Roman" w:cs="Times New Roman"/>
          <w:sz w:val="28"/>
          <w:szCs w:val="28"/>
          <w:lang w:val="kk-KZ"/>
        </w:rPr>
        <w:t>2</w:t>
      </w:r>
      <w:r w:rsidRPr="00AA743C">
        <w:rPr>
          <w:rFonts w:ascii="Times New Roman" w:hAnsi="Times New Roman" w:cs="Times New Roman"/>
          <w:sz w:val="28"/>
          <w:szCs w:val="28"/>
          <w:lang w:val="kk-KZ"/>
        </w:rPr>
        <w:t>.2. Шарттың 1</w:t>
      </w:r>
      <w:r w:rsidR="0001641F">
        <w:rPr>
          <w:rFonts w:ascii="Times New Roman" w:hAnsi="Times New Roman" w:cs="Times New Roman"/>
          <w:sz w:val="28"/>
          <w:szCs w:val="28"/>
          <w:lang w:val="kk-KZ"/>
        </w:rPr>
        <w:t>2</w:t>
      </w:r>
      <w:r w:rsidRPr="00AA743C">
        <w:rPr>
          <w:rFonts w:ascii="Times New Roman" w:hAnsi="Times New Roman" w:cs="Times New Roman"/>
          <w:sz w:val="28"/>
          <w:szCs w:val="28"/>
          <w:lang w:val="kk-KZ"/>
        </w:rPr>
        <w:t>.1. тарма</w:t>
      </w:r>
      <w:r w:rsidR="00B738C0">
        <w:rPr>
          <w:rFonts w:ascii="Times New Roman" w:hAnsi="Times New Roman" w:cs="Times New Roman"/>
          <w:sz w:val="28"/>
          <w:szCs w:val="28"/>
          <w:lang w:val="kk-KZ"/>
        </w:rPr>
        <w:t>ғында</w:t>
      </w:r>
      <w:r w:rsidRPr="00AA743C">
        <w:rPr>
          <w:rFonts w:ascii="Times New Roman" w:hAnsi="Times New Roman" w:cs="Times New Roman"/>
          <w:sz w:val="28"/>
          <w:szCs w:val="28"/>
          <w:lang w:val="kk-KZ"/>
        </w:rPr>
        <w:t xml:space="preserve"> көрсетілген өзгерістерді қоспағанда, Шартқа барлық өзгерістер мен толықтырулар қосымша келісіммен ресімделеді және Тараптар </w:t>
      </w:r>
      <w:r w:rsidR="00C567CB" w:rsidRPr="00AA743C">
        <w:rPr>
          <w:rFonts w:ascii="Times New Roman" w:hAnsi="Times New Roman" w:cs="Times New Roman"/>
          <w:sz w:val="28"/>
          <w:szCs w:val="28"/>
          <w:lang w:val="kk-KZ"/>
        </w:rPr>
        <w:t xml:space="preserve">оған </w:t>
      </w:r>
      <w:r w:rsidRPr="00AA743C">
        <w:rPr>
          <w:rFonts w:ascii="Times New Roman" w:hAnsi="Times New Roman" w:cs="Times New Roman"/>
          <w:sz w:val="28"/>
          <w:szCs w:val="28"/>
          <w:lang w:val="kk-KZ"/>
        </w:rPr>
        <w:t xml:space="preserve">қол қояды. </w:t>
      </w:r>
    </w:p>
    <w:p w:rsidR="00B738C0" w:rsidRDefault="009141CE" w:rsidP="002C6033">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1</w:t>
      </w:r>
      <w:r w:rsidR="005161CE">
        <w:rPr>
          <w:rFonts w:ascii="Times New Roman" w:hAnsi="Times New Roman" w:cs="Times New Roman"/>
          <w:sz w:val="28"/>
          <w:szCs w:val="28"/>
          <w:lang w:val="kk-KZ"/>
        </w:rPr>
        <w:t>2</w:t>
      </w:r>
      <w:r w:rsidRPr="00AA743C">
        <w:rPr>
          <w:rFonts w:ascii="Times New Roman" w:hAnsi="Times New Roman" w:cs="Times New Roman"/>
          <w:sz w:val="28"/>
          <w:szCs w:val="28"/>
          <w:lang w:val="kk-KZ"/>
        </w:rPr>
        <w:t>.3.</w:t>
      </w:r>
      <w:r w:rsidR="00A96451">
        <w:rPr>
          <w:rFonts w:ascii="Times New Roman" w:hAnsi="Times New Roman" w:cs="Times New Roman"/>
          <w:sz w:val="28"/>
          <w:szCs w:val="28"/>
          <w:lang w:val="kk-KZ"/>
        </w:rPr>
        <w:t xml:space="preserve"> </w:t>
      </w:r>
      <w:r w:rsidR="00B738C0">
        <w:rPr>
          <w:rFonts w:ascii="Times New Roman" w:hAnsi="Times New Roman" w:cs="Times New Roman"/>
          <w:sz w:val="28"/>
          <w:szCs w:val="28"/>
          <w:lang w:val="kk-KZ"/>
        </w:rPr>
        <w:t>Тапсырыс беруші мынадай жағдайларда:</w:t>
      </w:r>
    </w:p>
    <w:p w:rsidR="009141CE" w:rsidRPr="00AA743C" w:rsidRDefault="009141CE" w:rsidP="002C6033">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 xml:space="preserve"> 1) </w:t>
      </w:r>
      <w:r w:rsidR="00C567CB">
        <w:rPr>
          <w:rFonts w:ascii="Times New Roman" w:hAnsi="Times New Roman" w:cs="Times New Roman"/>
          <w:sz w:val="28"/>
          <w:szCs w:val="28"/>
          <w:lang w:val="kk-KZ"/>
        </w:rPr>
        <w:t xml:space="preserve">Қағидалардың </w:t>
      </w:r>
      <w:r w:rsidR="009B33CC">
        <w:rPr>
          <w:rFonts w:ascii="Times New Roman" w:hAnsi="Times New Roman" w:cs="Times New Roman"/>
          <w:sz w:val="28"/>
          <w:szCs w:val="28"/>
          <w:lang w:val="kk-KZ"/>
        </w:rPr>
        <w:t>14</w:t>
      </w:r>
      <w:r w:rsidRPr="00AA743C">
        <w:rPr>
          <w:rFonts w:ascii="Times New Roman" w:hAnsi="Times New Roman" w:cs="Times New Roman"/>
          <w:sz w:val="28"/>
          <w:szCs w:val="28"/>
          <w:lang w:val="kk-KZ"/>
        </w:rPr>
        <w:t xml:space="preserve"> тармағына сәйкес </w:t>
      </w:r>
      <w:r w:rsidR="00C567CB">
        <w:rPr>
          <w:rFonts w:ascii="Times New Roman" w:hAnsi="Times New Roman" w:cs="Times New Roman"/>
          <w:sz w:val="28"/>
          <w:szCs w:val="28"/>
          <w:lang w:val="kk-KZ"/>
        </w:rPr>
        <w:t xml:space="preserve">Тапсырыс беруші </w:t>
      </w:r>
      <w:r w:rsidRPr="00AA743C">
        <w:rPr>
          <w:rFonts w:ascii="Times New Roman" w:hAnsi="Times New Roman" w:cs="Times New Roman"/>
          <w:sz w:val="28"/>
          <w:szCs w:val="28"/>
          <w:lang w:val="kk-KZ"/>
        </w:rPr>
        <w:t>сатып алудан бас тартқан;</w:t>
      </w:r>
    </w:p>
    <w:p w:rsidR="009141CE" w:rsidRPr="00AA743C" w:rsidRDefault="009141CE" w:rsidP="002C6033">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 xml:space="preserve">2) </w:t>
      </w:r>
      <w:r w:rsidR="00926811">
        <w:rPr>
          <w:rFonts w:ascii="Times New Roman" w:hAnsi="Times New Roman" w:cs="Times New Roman"/>
          <w:sz w:val="28"/>
          <w:szCs w:val="28"/>
          <w:lang w:val="kk-KZ"/>
        </w:rPr>
        <w:t xml:space="preserve"> </w:t>
      </w:r>
      <w:r w:rsidRPr="00AA743C">
        <w:rPr>
          <w:rFonts w:ascii="Times New Roman" w:hAnsi="Times New Roman" w:cs="Times New Roman"/>
          <w:sz w:val="28"/>
          <w:szCs w:val="28"/>
          <w:lang w:val="kk-KZ"/>
        </w:rPr>
        <w:t>Жеткізуші</w:t>
      </w:r>
      <w:r w:rsidR="00C567CB">
        <w:rPr>
          <w:rFonts w:ascii="Times New Roman" w:hAnsi="Times New Roman" w:cs="Times New Roman"/>
          <w:sz w:val="28"/>
          <w:szCs w:val="28"/>
          <w:lang w:val="kk-KZ"/>
        </w:rPr>
        <w:t xml:space="preserve"> ұсынған </w:t>
      </w:r>
      <w:r w:rsidRPr="00AA743C">
        <w:rPr>
          <w:rFonts w:ascii="Times New Roman" w:hAnsi="Times New Roman" w:cs="Times New Roman"/>
          <w:sz w:val="28"/>
          <w:szCs w:val="28"/>
          <w:lang w:val="kk-KZ"/>
        </w:rPr>
        <w:t>мәліметтер</w:t>
      </w:r>
      <w:r w:rsidR="00C567CB">
        <w:rPr>
          <w:rFonts w:ascii="Times New Roman" w:hAnsi="Times New Roman" w:cs="Times New Roman"/>
          <w:sz w:val="28"/>
          <w:szCs w:val="28"/>
          <w:lang w:val="kk-KZ"/>
        </w:rPr>
        <w:t>де</w:t>
      </w:r>
      <w:r w:rsidRPr="00AA743C">
        <w:rPr>
          <w:rFonts w:ascii="Times New Roman" w:hAnsi="Times New Roman" w:cs="Times New Roman"/>
          <w:sz w:val="28"/>
          <w:szCs w:val="28"/>
          <w:lang w:val="kk-KZ"/>
        </w:rPr>
        <w:t xml:space="preserve"> </w:t>
      </w:r>
      <w:r w:rsidR="00C567CB">
        <w:rPr>
          <w:rFonts w:ascii="Times New Roman" w:hAnsi="Times New Roman" w:cs="Times New Roman"/>
          <w:sz w:val="28"/>
          <w:szCs w:val="28"/>
          <w:lang w:val="kk-KZ"/>
        </w:rPr>
        <w:t>дәйекті емес а</w:t>
      </w:r>
      <w:r w:rsidRPr="00AA743C">
        <w:rPr>
          <w:rFonts w:ascii="Times New Roman" w:hAnsi="Times New Roman" w:cs="Times New Roman"/>
          <w:sz w:val="28"/>
          <w:szCs w:val="28"/>
          <w:lang w:val="kk-KZ"/>
        </w:rPr>
        <w:t>қпарат</w:t>
      </w:r>
      <w:r w:rsidR="00C567CB">
        <w:rPr>
          <w:rFonts w:ascii="Times New Roman" w:hAnsi="Times New Roman" w:cs="Times New Roman"/>
          <w:sz w:val="28"/>
          <w:szCs w:val="28"/>
          <w:lang w:val="kk-KZ"/>
        </w:rPr>
        <w:t xml:space="preserve"> анықталған </w:t>
      </w:r>
      <w:r w:rsidRPr="00AA743C">
        <w:rPr>
          <w:rFonts w:ascii="Times New Roman" w:hAnsi="Times New Roman" w:cs="Times New Roman"/>
          <w:sz w:val="28"/>
          <w:szCs w:val="28"/>
          <w:lang w:val="kk-KZ"/>
        </w:rPr>
        <w:t>жағдайда;</w:t>
      </w:r>
    </w:p>
    <w:p w:rsidR="008A388A" w:rsidRPr="00AA743C" w:rsidRDefault="009141CE" w:rsidP="002C6033">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 xml:space="preserve">3) </w:t>
      </w:r>
      <w:r w:rsidR="008A388A" w:rsidRPr="00AA743C">
        <w:rPr>
          <w:rFonts w:ascii="Times New Roman" w:hAnsi="Times New Roman" w:cs="Times New Roman"/>
          <w:sz w:val="28"/>
          <w:szCs w:val="28"/>
          <w:lang w:val="kk-KZ"/>
        </w:rPr>
        <w:t>егер Жеткізуші банкрот немесе төлем</w:t>
      </w:r>
      <w:r w:rsidR="00C567CB">
        <w:rPr>
          <w:rFonts w:ascii="Times New Roman" w:hAnsi="Times New Roman" w:cs="Times New Roman"/>
          <w:sz w:val="28"/>
          <w:szCs w:val="28"/>
          <w:lang w:val="kk-KZ"/>
        </w:rPr>
        <w:t xml:space="preserve">ге </w:t>
      </w:r>
      <w:r w:rsidR="008A388A" w:rsidRPr="00AA743C">
        <w:rPr>
          <w:rFonts w:ascii="Times New Roman" w:hAnsi="Times New Roman" w:cs="Times New Roman"/>
          <w:sz w:val="28"/>
          <w:szCs w:val="28"/>
          <w:lang w:val="kk-KZ"/>
        </w:rPr>
        <w:t xml:space="preserve">қабілетсіз, сондай-ақ </w:t>
      </w:r>
      <w:r w:rsidR="00C567CB">
        <w:rPr>
          <w:rFonts w:ascii="Times New Roman" w:hAnsi="Times New Roman" w:cs="Times New Roman"/>
          <w:sz w:val="28"/>
          <w:szCs w:val="28"/>
          <w:lang w:val="kk-KZ"/>
        </w:rPr>
        <w:t xml:space="preserve">тиісті </w:t>
      </w:r>
      <w:r w:rsidR="008A388A" w:rsidRPr="00AA743C">
        <w:rPr>
          <w:rFonts w:ascii="Times New Roman" w:hAnsi="Times New Roman" w:cs="Times New Roman"/>
          <w:sz w:val="28"/>
          <w:szCs w:val="28"/>
          <w:lang w:val="kk-KZ"/>
        </w:rPr>
        <w:t xml:space="preserve">сот процесіне тартылған </w:t>
      </w:r>
      <w:r w:rsidR="00C567CB">
        <w:rPr>
          <w:rFonts w:ascii="Times New Roman" w:hAnsi="Times New Roman" w:cs="Times New Roman"/>
          <w:sz w:val="28"/>
          <w:szCs w:val="28"/>
          <w:lang w:val="kk-KZ"/>
        </w:rPr>
        <w:t>болса</w:t>
      </w:r>
      <w:r w:rsidR="008A388A" w:rsidRPr="00AA743C">
        <w:rPr>
          <w:rFonts w:ascii="Times New Roman" w:hAnsi="Times New Roman" w:cs="Times New Roman"/>
          <w:sz w:val="28"/>
          <w:szCs w:val="28"/>
          <w:lang w:val="kk-KZ"/>
        </w:rPr>
        <w:t xml:space="preserve">. </w:t>
      </w:r>
      <w:r w:rsidR="00C567CB">
        <w:rPr>
          <w:rFonts w:ascii="Times New Roman" w:hAnsi="Times New Roman" w:cs="Times New Roman"/>
          <w:sz w:val="28"/>
          <w:szCs w:val="28"/>
          <w:lang w:val="kk-KZ"/>
        </w:rPr>
        <w:t xml:space="preserve">Мұндай </w:t>
      </w:r>
      <w:r w:rsidR="008A388A" w:rsidRPr="00AA743C">
        <w:rPr>
          <w:rFonts w:ascii="Times New Roman" w:hAnsi="Times New Roman" w:cs="Times New Roman"/>
          <w:sz w:val="28"/>
          <w:szCs w:val="28"/>
          <w:lang w:val="kk-KZ"/>
        </w:rPr>
        <w:t xml:space="preserve">жағдайда Шарт </w:t>
      </w:r>
      <w:r w:rsidR="00C567CB">
        <w:rPr>
          <w:rFonts w:ascii="Times New Roman" w:hAnsi="Times New Roman" w:cs="Times New Roman"/>
          <w:sz w:val="28"/>
          <w:szCs w:val="28"/>
          <w:lang w:val="kk-KZ"/>
        </w:rPr>
        <w:t xml:space="preserve">бұзу </w:t>
      </w:r>
      <w:r w:rsidR="008A388A" w:rsidRPr="00AA743C">
        <w:rPr>
          <w:rFonts w:ascii="Times New Roman" w:hAnsi="Times New Roman" w:cs="Times New Roman"/>
          <w:sz w:val="28"/>
          <w:szCs w:val="28"/>
          <w:lang w:val="kk-KZ"/>
        </w:rPr>
        <w:t xml:space="preserve">дереу </w:t>
      </w:r>
      <w:r w:rsidR="00C567CB">
        <w:rPr>
          <w:rFonts w:ascii="Times New Roman" w:hAnsi="Times New Roman" w:cs="Times New Roman"/>
          <w:sz w:val="28"/>
          <w:szCs w:val="28"/>
          <w:lang w:val="kk-KZ"/>
        </w:rPr>
        <w:t xml:space="preserve">жүзеге асырылады </w:t>
      </w:r>
      <w:r w:rsidR="008A388A" w:rsidRPr="00AA743C">
        <w:rPr>
          <w:rFonts w:ascii="Times New Roman" w:hAnsi="Times New Roman" w:cs="Times New Roman"/>
          <w:sz w:val="28"/>
          <w:szCs w:val="28"/>
          <w:lang w:val="kk-KZ"/>
        </w:rPr>
        <w:t xml:space="preserve">және Тапсырыс беруші Жеткізушіге қатысты ешқандай қаржылық жауапкершілік атқармайды; </w:t>
      </w:r>
    </w:p>
    <w:p w:rsidR="007F5797" w:rsidRPr="00AA743C" w:rsidRDefault="008A388A" w:rsidP="002C6033">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 xml:space="preserve">4) </w:t>
      </w:r>
      <w:r w:rsidR="007F5797" w:rsidRPr="00AA743C">
        <w:rPr>
          <w:rFonts w:ascii="Times New Roman" w:hAnsi="Times New Roman" w:cs="Times New Roman"/>
          <w:sz w:val="28"/>
          <w:szCs w:val="28"/>
          <w:lang w:val="kk-KZ"/>
        </w:rPr>
        <w:t xml:space="preserve">Жеткізуші Шарт бойынша өз міндеттемелерін орындамағанда немесе тиісті емес орындаған жағдайда. Бұл ретте Жеткізуші Шарттың </w:t>
      </w:r>
      <w:r w:rsidR="00CC059E">
        <w:rPr>
          <w:rFonts w:ascii="Times New Roman" w:hAnsi="Times New Roman" w:cs="Times New Roman"/>
          <w:sz w:val="28"/>
          <w:szCs w:val="28"/>
          <w:lang w:val="kk-KZ"/>
        </w:rPr>
        <w:t>7</w:t>
      </w:r>
      <w:r w:rsidR="007F5797" w:rsidRPr="00AA743C">
        <w:rPr>
          <w:rFonts w:ascii="Times New Roman" w:hAnsi="Times New Roman" w:cs="Times New Roman"/>
          <w:sz w:val="28"/>
          <w:szCs w:val="28"/>
          <w:lang w:val="kk-KZ"/>
        </w:rPr>
        <w:t xml:space="preserve"> бөлімінде анықталған мөлшерде тұрақсыздық төлемін төлейді. </w:t>
      </w:r>
    </w:p>
    <w:p w:rsidR="007F5797" w:rsidRDefault="00CC059E"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141CE" w:rsidRPr="00AA743C">
        <w:rPr>
          <w:rFonts w:ascii="Times New Roman" w:hAnsi="Times New Roman" w:cs="Times New Roman"/>
          <w:sz w:val="28"/>
          <w:szCs w:val="28"/>
          <w:lang w:val="kk-KZ"/>
        </w:rPr>
        <w:t xml:space="preserve">) </w:t>
      </w:r>
      <w:r w:rsidR="007F5797" w:rsidRPr="00AA743C">
        <w:rPr>
          <w:rFonts w:ascii="Times New Roman" w:hAnsi="Times New Roman" w:cs="Times New Roman"/>
          <w:sz w:val="28"/>
          <w:szCs w:val="28"/>
          <w:lang w:val="kk-KZ"/>
        </w:rPr>
        <w:t xml:space="preserve">Шартты </w:t>
      </w:r>
      <w:r w:rsidR="00C567CB">
        <w:rPr>
          <w:rFonts w:ascii="Times New Roman" w:hAnsi="Times New Roman" w:cs="Times New Roman"/>
          <w:sz w:val="28"/>
          <w:szCs w:val="28"/>
          <w:lang w:val="kk-KZ"/>
        </w:rPr>
        <w:t>одан</w:t>
      </w:r>
      <w:r w:rsidR="007F5797" w:rsidRPr="00AA743C">
        <w:rPr>
          <w:rFonts w:ascii="Times New Roman" w:hAnsi="Times New Roman" w:cs="Times New Roman"/>
          <w:sz w:val="28"/>
          <w:szCs w:val="28"/>
          <w:lang w:val="kk-KZ"/>
        </w:rPr>
        <w:t xml:space="preserve"> әрі орындау </w:t>
      </w:r>
      <w:r w:rsidR="00C567CB">
        <w:rPr>
          <w:rFonts w:ascii="Times New Roman" w:hAnsi="Times New Roman" w:cs="Times New Roman"/>
          <w:sz w:val="28"/>
          <w:szCs w:val="28"/>
          <w:lang w:val="kk-KZ"/>
        </w:rPr>
        <w:t>орынды</w:t>
      </w:r>
      <w:r w:rsidR="007F5797" w:rsidRPr="00AA743C">
        <w:rPr>
          <w:rFonts w:ascii="Times New Roman" w:hAnsi="Times New Roman" w:cs="Times New Roman"/>
          <w:sz w:val="28"/>
          <w:szCs w:val="28"/>
          <w:lang w:val="kk-KZ"/>
        </w:rPr>
        <w:t xml:space="preserve"> болмаған;</w:t>
      </w:r>
    </w:p>
    <w:p w:rsidR="009E5DD9" w:rsidRDefault="00CC059E"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9E5DD9">
        <w:rPr>
          <w:rFonts w:ascii="Times New Roman" w:hAnsi="Times New Roman" w:cs="Times New Roman"/>
          <w:sz w:val="28"/>
          <w:szCs w:val="28"/>
          <w:lang w:val="kk-KZ"/>
        </w:rPr>
        <w:t>Тапсырыс беруші сатып алуды ұйымдастырушы әлеуетті жеткізушіге Қағидаларда көзделмеген жәрдем көрсеткенде;</w:t>
      </w:r>
    </w:p>
    <w:p w:rsidR="00CC059E" w:rsidRPr="00AA743C" w:rsidRDefault="00CC059E" w:rsidP="002C603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9E5DD9">
        <w:rPr>
          <w:rFonts w:ascii="Times New Roman" w:hAnsi="Times New Roman" w:cs="Times New Roman"/>
          <w:sz w:val="28"/>
          <w:szCs w:val="28"/>
          <w:lang w:val="kk-KZ"/>
        </w:rPr>
        <w:t>Шартта көзделген басқа да жағдайларда</w:t>
      </w:r>
      <w:r w:rsidR="009E5DD9" w:rsidRPr="009E5DD9">
        <w:rPr>
          <w:rFonts w:ascii="Times New Roman" w:hAnsi="Times New Roman" w:cs="Times New Roman"/>
          <w:sz w:val="28"/>
          <w:szCs w:val="28"/>
          <w:lang w:val="kk-KZ"/>
        </w:rPr>
        <w:t xml:space="preserve"> </w:t>
      </w:r>
      <w:r w:rsidR="009E5DD9">
        <w:rPr>
          <w:rFonts w:ascii="Times New Roman" w:hAnsi="Times New Roman" w:cs="Times New Roman"/>
          <w:sz w:val="28"/>
          <w:szCs w:val="28"/>
          <w:lang w:val="kk-KZ"/>
        </w:rPr>
        <w:t>Шартты біржақты тәртіппен бұзуға құқылы.</w:t>
      </w:r>
    </w:p>
    <w:p w:rsidR="009141CE" w:rsidRPr="00AA743C" w:rsidRDefault="009141CE" w:rsidP="002C6033">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1</w:t>
      </w:r>
      <w:r w:rsidR="005161CE">
        <w:rPr>
          <w:rFonts w:ascii="Times New Roman" w:hAnsi="Times New Roman" w:cs="Times New Roman"/>
          <w:sz w:val="28"/>
          <w:szCs w:val="28"/>
          <w:lang w:val="kk-KZ"/>
        </w:rPr>
        <w:t>2</w:t>
      </w:r>
      <w:r w:rsidRPr="00AA743C">
        <w:rPr>
          <w:rFonts w:ascii="Times New Roman" w:hAnsi="Times New Roman" w:cs="Times New Roman"/>
          <w:sz w:val="28"/>
          <w:szCs w:val="28"/>
          <w:lang w:val="kk-KZ"/>
        </w:rPr>
        <w:t xml:space="preserve">.4. </w:t>
      </w:r>
      <w:r w:rsidR="00A47EBE" w:rsidRPr="00AA743C">
        <w:rPr>
          <w:rFonts w:ascii="Times New Roman" w:hAnsi="Times New Roman" w:cs="Times New Roman"/>
          <w:sz w:val="28"/>
          <w:szCs w:val="28"/>
          <w:lang w:val="kk-KZ"/>
        </w:rPr>
        <w:t>Е</w:t>
      </w:r>
      <w:r w:rsidRPr="00AA743C">
        <w:rPr>
          <w:rFonts w:ascii="Times New Roman" w:hAnsi="Times New Roman" w:cs="Times New Roman"/>
          <w:sz w:val="28"/>
          <w:szCs w:val="28"/>
          <w:lang w:val="kk-KZ"/>
        </w:rPr>
        <w:t xml:space="preserve">герде Шартта өзгеше </w:t>
      </w:r>
      <w:r w:rsidR="009E5DD9">
        <w:rPr>
          <w:rFonts w:ascii="Times New Roman" w:hAnsi="Times New Roman" w:cs="Times New Roman"/>
          <w:sz w:val="28"/>
          <w:szCs w:val="28"/>
          <w:lang w:val="kk-KZ"/>
        </w:rPr>
        <w:t>көзделмеме</w:t>
      </w:r>
      <w:r w:rsidRPr="00AA743C">
        <w:rPr>
          <w:rFonts w:ascii="Times New Roman" w:hAnsi="Times New Roman" w:cs="Times New Roman"/>
          <w:sz w:val="28"/>
          <w:szCs w:val="28"/>
          <w:lang w:val="kk-KZ"/>
        </w:rPr>
        <w:t xml:space="preserve">, Шарт </w:t>
      </w:r>
      <w:r w:rsidR="009E5DD9">
        <w:rPr>
          <w:rFonts w:ascii="Times New Roman" w:hAnsi="Times New Roman" w:cs="Times New Roman"/>
          <w:sz w:val="28"/>
          <w:szCs w:val="28"/>
          <w:lang w:val="kk-KZ"/>
        </w:rPr>
        <w:t xml:space="preserve">мерзімінен бұзылған </w:t>
      </w:r>
      <w:r w:rsidRPr="00AA743C">
        <w:rPr>
          <w:rFonts w:ascii="Times New Roman" w:hAnsi="Times New Roman" w:cs="Times New Roman"/>
          <w:sz w:val="28"/>
          <w:szCs w:val="28"/>
          <w:lang w:val="kk-KZ"/>
        </w:rPr>
        <w:t>жағдайда, оны бұзуға бастама</w:t>
      </w:r>
      <w:r w:rsidR="00C567CB">
        <w:rPr>
          <w:rFonts w:ascii="Times New Roman" w:hAnsi="Times New Roman" w:cs="Times New Roman"/>
          <w:sz w:val="28"/>
          <w:szCs w:val="28"/>
          <w:lang w:val="kk-KZ"/>
        </w:rPr>
        <w:t xml:space="preserve"> жасаған </w:t>
      </w:r>
      <w:r w:rsidRPr="00AA743C">
        <w:rPr>
          <w:rFonts w:ascii="Times New Roman" w:hAnsi="Times New Roman" w:cs="Times New Roman"/>
          <w:sz w:val="28"/>
          <w:szCs w:val="28"/>
          <w:lang w:val="kk-KZ"/>
        </w:rPr>
        <w:t>Тарап басқа Тарапқа бұзу</w:t>
      </w:r>
      <w:r w:rsidR="000A74D8">
        <w:rPr>
          <w:rFonts w:ascii="Times New Roman" w:hAnsi="Times New Roman" w:cs="Times New Roman"/>
          <w:sz w:val="28"/>
          <w:szCs w:val="28"/>
          <w:lang w:val="kk-KZ"/>
        </w:rPr>
        <w:t xml:space="preserve">дың </w:t>
      </w:r>
      <w:r w:rsidRPr="00AA743C">
        <w:rPr>
          <w:rFonts w:ascii="Times New Roman" w:hAnsi="Times New Roman" w:cs="Times New Roman"/>
          <w:sz w:val="28"/>
          <w:szCs w:val="28"/>
          <w:lang w:val="kk-KZ"/>
        </w:rPr>
        <w:t>болжанған күн</w:t>
      </w:r>
      <w:r w:rsidR="000A74D8">
        <w:rPr>
          <w:rFonts w:ascii="Times New Roman" w:hAnsi="Times New Roman" w:cs="Times New Roman"/>
          <w:sz w:val="28"/>
          <w:szCs w:val="28"/>
          <w:lang w:val="kk-KZ"/>
        </w:rPr>
        <w:t xml:space="preserve">іне </w:t>
      </w:r>
      <w:r w:rsidRPr="00AA743C">
        <w:rPr>
          <w:rFonts w:ascii="Times New Roman" w:hAnsi="Times New Roman" w:cs="Times New Roman"/>
          <w:sz w:val="28"/>
          <w:szCs w:val="28"/>
          <w:lang w:val="kk-KZ"/>
        </w:rPr>
        <w:t xml:space="preserve">дейін </w:t>
      </w:r>
      <w:r w:rsidR="000A74D8" w:rsidRPr="00AA743C">
        <w:rPr>
          <w:rFonts w:ascii="Times New Roman" w:hAnsi="Times New Roman" w:cs="Times New Roman"/>
          <w:sz w:val="28"/>
          <w:szCs w:val="28"/>
          <w:lang w:val="kk-KZ"/>
        </w:rPr>
        <w:t xml:space="preserve">күнтізбелік </w:t>
      </w:r>
      <w:r w:rsidR="007F5797" w:rsidRPr="00AA743C">
        <w:rPr>
          <w:rFonts w:ascii="Times New Roman" w:hAnsi="Times New Roman" w:cs="Times New Roman"/>
          <w:sz w:val="28"/>
          <w:szCs w:val="28"/>
          <w:lang w:val="kk-KZ"/>
        </w:rPr>
        <w:t>1</w:t>
      </w:r>
      <w:r w:rsidRPr="00AA743C">
        <w:rPr>
          <w:rFonts w:ascii="Times New Roman" w:hAnsi="Times New Roman" w:cs="Times New Roman"/>
          <w:sz w:val="28"/>
          <w:szCs w:val="28"/>
          <w:lang w:val="kk-KZ"/>
        </w:rPr>
        <w:t>5 (</w:t>
      </w:r>
      <w:r w:rsidR="007F5797" w:rsidRPr="00AA743C">
        <w:rPr>
          <w:rFonts w:ascii="Times New Roman" w:hAnsi="Times New Roman" w:cs="Times New Roman"/>
          <w:sz w:val="28"/>
          <w:szCs w:val="28"/>
          <w:lang w:val="kk-KZ"/>
        </w:rPr>
        <w:t xml:space="preserve">он </w:t>
      </w:r>
      <w:r w:rsidRPr="00AA743C">
        <w:rPr>
          <w:rFonts w:ascii="Times New Roman" w:hAnsi="Times New Roman" w:cs="Times New Roman"/>
          <w:sz w:val="28"/>
          <w:szCs w:val="28"/>
          <w:lang w:val="kk-KZ"/>
        </w:rPr>
        <w:t xml:space="preserve">бес) күн </w:t>
      </w:r>
      <w:r w:rsidR="000A74D8">
        <w:rPr>
          <w:rFonts w:ascii="Times New Roman" w:hAnsi="Times New Roman" w:cs="Times New Roman"/>
          <w:sz w:val="28"/>
          <w:szCs w:val="28"/>
          <w:lang w:val="kk-KZ"/>
        </w:rPr>
        <w:t xml:space="preserve"> </w:t>
      </w:r>
      <w:r w:rsidRPr="00AA743C">
        <w:rPr>
          <w:rFonts w:ascii="Times New Roman" w:hAnsi="Times New Roman" w:cs="Times New Roman"/>
          <w:sz w:val="28"/>
          <w:szCs w:val="28"/>
          <w:lang w:val="kk-KZ"/>
        </w:rPr>
        <w:t>бұрын Шартты бұзу туралы жазбаша хабарлама жібереді, ол мерзім</w:t>
      </w:r>
      <w:r w:rsidR="000A74D8">
        <w:rPr>
          <w:rFonts w:ascii="Times New Roman" w:hAnsi="Times New Roman" w:cs="Times New Roman"/>
          <w:sz w:val="28"/>
          <w:szCs w:val="28"/>
          <w:lang w:val="kk-KZ"/>
        </w:rPr>
        <w:t xml:space="preserve"> өткеннен </w:t>
      </w:r>
      <w:r w:rsidRPr="00AA743C">
        <w:rPr>
          <w:rFonts w:ascii="Times New Roman" w:hAnsi="Times New Roman" w:cs="Times New Roman"/>
          <w:sz w:val="28"/>
          <w:szCs w:val="28"/>
          <w:lang w:val="kk-KZ"/>
        </w:rPr>
        <w:t>Шарт бұзылған деп саналады. Хабарламада Шартты бұзу себе</w:t>
      </w:r>
      <w:r w:rsidR="000A74D8">
        <w:rPr>
          <w:rFonts w:ascii="Times New Roman" w:hAnsi="Times New Roman" w:cs="Times New Roman"/>
          <w:sz w:val="28"/>
          <w:szCs w:val="28"/>
          <w:lang w:val="kk-KZ"/>
        </w:rPr>
        <w:t>бі</w:t>
      </w:r>
      <w:r w:rsidRPr="00AA743C">
        <w:rPr>
          <w:rFonts w:ascii="Times New Roman" w:hAnsi="Times New Roman" w:cs="Times New Roman"/>
          <w:sz w:val="28"/>
          <w:szCs w:val="28"/>
          <w:lang w:val="kk-KZ"/>
        </w:rPr>
        <w:t>, жойылған шарттық міндеттемелердің көлемі, сондай-ақ Шартты бұзу күні көрсетілу</w:t>
      </w:r>
      <w:r w:rsidR="00C567CB">
        <w:rPr>
          <w:rFonts w:ascii="Times New Roman" w:hAnsi="Times New Roman" w:cs="Times New Roman"/>
          <w:sz w:val="28"/>
          <w:szCs w:val="28"/>
          <w:lang w:val="kk-KZ"/>
        </w:rPr>
        <w:t>ге</w:t>
      </w:r>
      <w:r w:rsidRPr="00AA743C">
        <w:rPr>
          <w:rFonts w:ascii="Times New Roman" w:hAnsi="Times New Roman" w:cs="Times New Roman"/>
          <w:sz w:val="28"/>
          <w:szCs w:val="28"/>
          <w:lang w:val="kk-KZ"/>
        </w:rPr>
        <w:t xml:space="preserve"> тиіс.  </w:t>
      </w:r>
    </w:p>
    <w:p w:rsidR="000A74D8" w:rsidRDefault="000A74D8" w:rsidP="002C6033">
      <w:pPr>
        <w:spacing w:after="0" w:line="240" w:lineRule="auto"/>
        <w:ind w:firstLine="567"/>
        <w:contextualSpacing/>
        <w:jc w:val="center"/>
        <w:rPr>
          <w:rFonts w:ascii="Times New Roman" w:eastAsia="Calibri" w:hAnsi="Times New Roman" w:cs="Times New Roman"/>
          <w:b/>
          <w:sz w:val="28"/>
          <w:szCs w:val="28"/>
          <w:lang w:val="kk-KZ"/>
        </w:rPr>
      </w:pPr>
    </w:p>
    <w:p w:rsidR="00E22881" w:rsidRPr="00AA743C" w:rsidRDefault="00E22881" w:rsidP="002C6033">
      <w:pPr>
        <w:spacing w:after="0" w:line="240" w:lineRule="auto"/>
        <w:ind w:firstLine="567"/>
        <w:contextualSpacing/>
        <w:jc w:val="center"/>
        <w:rPr>
          <w:rFonts w:ascii="Times New Roman" w:eastAsia="Calibri" w:hAnsi="Times New Roman" w:cs="Times New Roman"/>
          <w:b/>
          <w:sz w:val="28"/>
          <w:szCs w:val="28"/>
          <w:lang w:val="kk-KZ"/>
        </w:rPr>
      </w:pPr>
      <w:r w:rsidRPr="00AA743C">
        <w:rPr>
          <w:rFonts w:ascii="Times New Roman" w:eastAsia="Calibri" w:hAnsi="Times New Roman" w:cs="Times New Roman"/>
          <w:b/>
          <w:sz w:val="28"/>
          <w:szCs w:val="28"/>
          <w:lang w:val="kk-KZ"/>
        </w:rPr>
        <w:t>1</w:t>
      </w:r>
      <w:r w:rsidR="00917920">
        <w:rPr>
          <w:rFonts w:ascii="Times New Roman" w:eastAsia="Calibri" w:hAnsi="Times New Roman" w:cs="Times New Roman"/>
          <w:b/>
          <w:sz w:val="28"/>
          <w:szCs w:val="28"/>
          <w:lang w:val="kk-KZ"/>
        </w:rPr>
        <w:t>3</w:t>
      </w:r>
      <w:r w:rsidRPr="00AA743C">
        <w:rPr>
          <w:rFonts w:ascii="Times New Roman" w:eastAsia="Calibri" w:hAnsi="Times New Roman" w:cs="Times New Roman"/>
          <w:b/>
          <w:sz w:val="28"/>
          <w:szCs w:val="28"/>
          <w:lang w:val="kk-KZ"/>
        </w:rPr>
        <w:t>. ШАРТТЫҢ КҮШІНЕ ЕНУ ТАЛАПТАРЫ</w:t>
      </w:r>
    </w:p>
    <w:p w:rsidR="00E22881" w:rsidRPr="00AA743C" w:rsidRDefault="00E22881" w:rsidP="002C6033">
      <w:pPr>
        <w:spacing w:after="0" w:line="240" w:lineRule="auto"/>
        <w:ind w:firstLine="567"/>
        <w:contextualSpacing/>
        <w:jc w:val="center"/>
        <w:rPr>
          <w:rFonts w:ascii="Times New Roman" w:eastAsia="Calibri" w:hAnsi="Times New Roman" w:cs="Times New Roman"/>
          <w:sz w:val="28"/>
          <w:szCs w:val="28"/>
          <w:lang w:val="kk-KZ"/>
        </w:rPr>
      </w:pPr>
    </w:p>
    <w:p w:rsidR="00612D8E" w:rsidRDefault="00612D8E" w:rsidP="00612D8E">
      <w:pPr>
        <w:spacing w:after="0" w:line="240" w:lineRule="auto"/>
        <w:ind w:firstLine="567"/>
        <w:contextualSpacing/>
        <w:jc w:val="both"/>
        <w:rPr>
          <w:rFonts w:ascii="Times New Roman" w:hAnsi="Times New Roman" w:cs="Times New Roman"/>
          <w:sz w:val="28"/>
          <w:szCs w:val="28"/>
          <w:lang w:val="kk-KZ"/>
        </w:rPr>
      </w:pPr>
      <w:r w:rsidRPr="00AA743C">
        <w:rPr>
          <w:rFonts w:ascii="Times New Roman" w:hAnsi="Times New Roman" w:cs="Times New Roman"/>
          <w:sz w:val="28"/>
          <w:szCs w:val="28"/>
          <w:lang w:val="kk-KZ"/>
        </w:rPr>
        <w:t>1</w:t>
      </w:r>
      <w:r>
        <w:rPr>
          <w:rFonts w:ascii="Times New Roman" w:hAnsi="Times New Roman" w:cs="Times New Roman"/>
          <w:sz w:val="28"/>
          <w:szCs w:val="28"/>
          <w:lang w:val="kk-KZ"/>
        </w:rPr>
        <w:t>3</w:t>
      </w:r>
      <w:r w:rsidRPr="00AA743C">
        <w:rPr>
          <w:rFonts w:ascii="Times New Roman" w:hAnsi="Times New Roman" w:cs="Times New Roman"/>
          <w:sz w:val="28"/>
          <w:szCs w:val="28"/>
          <w:lang w:val="kk-KZ"/>
        </w:rPr>
        <w:t xml:space="preserve">.1. Шарт </w:t>
      </w:r>
      <w:r>
        <w:rPr>
          <w:rFonts w:ascii="Times New Roman" w:hAnsi="Times New Roman" w:cs="Times New Roman"/>
          <w:sz w:val="28"/>
          <w:szCs w:val="28"/>
          <w:lang w:val="kk-KZ"/>
        </w:rPr>
        <w:t xml:space="preserve">Тараптар оған  қол қойған күннен бастап күшіне енеді  және  </w:t>
      </w:r>
      <w:r w:rsidRPr="00AA743C">
        <w:rPr>
          <w:rFonts w:ascii="Times New Roman" w:hAnsi="Times New Roman" w:cs="Times New Roman"/>
          <w:sz w:val="28"/>
          <w:szCs w:val="28"/>
          <w:lang w:val="kk-KZ"/>
        </w:rPr>
        <w:t>Тараптар</w:t>
      </w:r>
      <w:r>
        <w:rPr>
          <w:rFonts w:ascii="Times New Roman" w:hAnsi="Times New Roman" w:cs="Times New Roman"/>
          <w:sz w:val="28"/>
          <w:szCs w:val="28"/>
          <w:lang w:val="kk-KZ"/>
        </w:rPr>
        <w:t xml:space="preserve">дың Шарт </w:t>
      </w:r>
      <w:r w:rsidRPr="00AA743C">
        <w:rPr>
          <w:rFonts w:ascii="Times New Roman" w:hAnsi="Times New Roman" w:cs="Times New Roman"/>
          <w:sz w:val="28"/>
          <w:szCs w:val="28"/>
          <w:lang w:val="kk-KZ"/>
        </w:rPr>
        <w:t xml:space="preserve">бойынша </w:t>
      </w:r>
      <w:r>
        <w:rPr>
          <w:rFonts w:ascii="Times New Roman" w:hAnsi="Times New Roman" w:cs="Times New Roman"/>
          <w:sz w:val="28"/>
          <w:szCs w:val="28"/>
          <w:lang w:val="kk-KZ"/>
        </w:rPr>
        <w:t>соның ішінде, кепілді</w:t>
      </w:r>
      <w:r w:rsidRPr="00AA743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 </w:t>
      </w:r>
      <w:r w:rsidRPr="00AA743C">
        <w:rPr>
          <w:rFonts w:ascii="Times New Roman" w:hAnsi="Times New Roman" w:cs="Times New Roman"/>
          <w:sz w:val="28"/>
          <w:szCs w:val="28"/>
          <w:lang w:val="kk-KZ"/>
        </w:rPr>
        <w:t>міндеттемелерін толық орындағанға дейін қолданы</w:t>
      </w:r>
      <w:r>
        <w:rPr>
          <w:rFonts w:ascii="Times New Roman" w:hAnsi="Times New Roman" w:cs="Times New Roman"/>
          <w:sz w:val="28"/>
          <w:szCs w:val="28"/>
          <w:lang w:val="kk-KZ"/>
        </w:rPr>
        <w:t>лады.</w:t>
      </w:r>
    </w:p>
    <w:p w:rsidR="00E22881" w:rsidRPr="00AA743C" w:rsidRDefault="00227A69" w:rsidP="002C6033">
      <w:pPr>
        <w:spacing w:after="0" w:line="240" w:lineRule="auto"/>
        <w:ind w:firstLine="567"/>
        <w:contextualSpacing/>
        <w:jc w:val="both"/>
        <w:rPr>
          <w:rFonts w:ascii="Times New Roman" w:eastAsia="Calibri" w:hAnsi="Times New Roman" w:cs="Times New Roman"/>
          <w:b/>
          <w:sz w:val="28"/>
          <w:szCs w:val="28"/>
          <w:lang w:val="kk-KZ"/>
        </w:rPr>
      </w:pPr>
      <w:r w:rsidRPr="00AA743C">
        <w:rPr>
          <w:rFonts w:ascii="Times New Roman" w:hAnsi="Times New Roman" w:cs="Times New Roman"/>
          <w:sz w:val="28"/>
          <w:szCs w:val="28"/>
          <w:lang w:val="kk-KZ"/>
        </w:rPr>
        <w:t xml:space="preserve">                                                  </w:t>
      </w:r>
      <w:r w:rsidR="00E22881" w:rsidRPr="00AA743C">
        <w:rPr>
          <w:rFonts w:ascii="Times New Roman" w:eastAsia="Calibri" w:hAnsi="Times New Roman" w:cs="Times New Roman"/>
          <w:b/>
          <w:sz w:val="28"/>
          <w:szCs w:val="28"/>
          <w:lang w:val="kk-KZ"/>
        </w:rPr>
        <w:t>1</w:t>
      </w:r>
      <w:r w:rsidR="00917920">
        <w:rPr>
          <w:rFonts w:ascii="Times New Roman" w:eastAsia="Calibri" w:hAnsi="Times New Roman" w:cs="Times New Roman"/>
          <w:b/>
          <w:sz w:val="28"/>
          <w:szCs w:val="28"/>
          <w:lang w:val="kk-KZ"/>
        </w:rPr>
        <w:t>4</w:t>
      </w:r>
      <w:r w:rsidR="00E22881" w:rsidRPr="00AA743C">
        <w:rPr>
          <w:rFonts w:ascii="Times New Roman" w:eastAsia="Calibri" w:hAnsi="Times New Roman" w:cs="Times New Roman"/>
          <w:b/>
          <w:sz w:val="28"/>
          <w:szCs w:val="28"/>
          <w:lang w:val="kk-KZ"/>
        </w:rPr>
        <w:t xml:space="preserve">. ШАРТТЫҢ ТІЛІ </w:t>
      </w:r>
    </w:p>
    <w:p w:rsidR="002D0E10" w:rsidRPr="00AA743C" w:rsidRDefault="002D0E10" w:rsidP="002C6033">
      <w:pPr>
        <w:spacing w:after="0" w:line="240" w:lineRule="auto"/>
        <w:ind w:firstLine="567"/>
        <w:contextualSpacing/>
        <w:rPr>
          <w:rFonts w:ascii="Times New Roman" w:eastAsia="Calibri" w:hAnsi="Times New Roman" w:cs="Times New Roman"/>
          <w:b/>
          <w:sz w:val="28"/>
          <w:szCs w:val="28"/>
          <w:lang w:val="kk-KZ"/>
        </w:rPr>
      </w:pPr>
    </w:p>
    <w:p w:rsidR="00E22881" w:rsidRDefault="00E22881" w:rsidP="002C6033">
      <w:pPr>
        <w:spacing w:after="0" w:line="240" w:lineRule="auto"/>
        <w:ind w:firstLine="567"/>
        <w:contextualSpacing/>
        <w:jc w:val="both"/>
        <w:rPr>
          <w:rFonts w:ascii="Times New Roman" w:eastAsia="Calibri" w:hAnsi="Times New Roman" w:cs="Times New Roman"/>
          <w:sz w:val="28"/>
          <w:szCs w:val="28"/>
          <w:lang w:val="kk-KZ"/>
        </w:rPr>
      </w:pPr>
      <w:r w:rsidRPr="00AA743C">
        <w:rPr>
          <w:rFonts w:ascii="Times New Roman" w:eastAsia="Calibri" w:hAnsi="Times New Roman" w:cs="Times New Roman"/>
          <w:sz w:val="28"/>
          <w:szCs w:val="28"/>
          <w:lang w:val="kk-KZ"/>
        </w:rPr>
        <w:t>1</w:t>
      </w:r>
      <w:r w:rsidR="005161CE">
        <w:rPr>
          <w:rFonts w:ascii="Times New Roman" w:eastAsia="Calibri" w:hAnsi="Times New Roman" w:cs="Times New Roman"/>
          <w:sz w:val="28"/>
          <w:szCs w:val="28"/>
          <w:lang w:val="kk-KZ"/>
        </w:rPr>
        <w:t>4</w:t>
      </w:r>
      <w:r w:rsidRPr="00AA743C">
        <w:rPr>
          <w:rFonts w:ascii="Times New Roman" w:eastAsia="Calibri" w:hAnsi="Times New Roman" w:cs="Times New Roman"/>
          <w:sz w:val="28"/>
          <w:szCs w:val="28"/>
          <w:lang w:val="kk-KZ"/>
        </w:rPr>
        <w:t>.1. Шарт</w:t>
      </w:r>
      <w:r w:rsidR="00550495" w:rsidRPr="00AA743C">
        <w:rPr>
          <w:rFonts w:ascii="Times New Roman" w:eastAsia="Calibri" w:hAnsi="Times New Roman" w:cs="Times New Roman"/>
          <w:sz w:val="28"/>
          <w:szCs w:val="28"/>
          <w:lang w:val="kk-KZ"/>
        </w:rPr>
        <w:t xml:space="preserve"> заңдық күші бірдей, </w:t>
      </w:r>
      <w:r w:rsidRPr="00AA743C">
        <w:rPr>
          <w:rFonts w:ascii="Times New Roman" w:eastAsia="Calibri" w:hAnsi="Times New Roman" w:cs="Times New Roman"/>
          <w:sz w:val="28"/>
          <w:szCs w:val="28"/>
          <w:lang w:val="kk-KZ"/>
        </w:rPr>
        <w:t xml:space="preserve">әрбір Тарап үшін бір-бір данадан, </w:t>
      </w:r>
      <w:r w:rsidR="000A74D8" w:rsidRPr="00AA743C">
        <w:rPr>
          <w:rFonts w:ascii="Times New Roman" w:eastAsia="Calibri" w:hAnsi="Times New Roman" w:cs="Times New Roman"/>
          <w:sz w:val="28"/>
          <w:szCs w:val="28"/>
          <w:lang w:val="kk-KZ"/>
        </w:rPr>
        <w:t xml:space="preserve">екі </w:t>
      </w:r>
      <w:r w:rsidR="00550495" w:rsidRPr="00AA743C">
        <w:rPr>
          <w:rFonts w:ascii="Times New Roman" w:eastAsia="Calibri" w:hAnsi="Times New Roman" w:cs="Times New Roman"/>
          <w:sz w:val="28"/>
          <w:szCs w:val="28"/>
          <w:lang w:val="kk-KZ"/>
        </w:rPr>
        <w:t xml:space="preserve">мемлекеттік және </w:t>
      </w:r>
      <w:r w:rsidR="000A74D8">
        <w:rPr>
          <w:rFonts w:ascii="Times New Roman" w:eastAsia="Calibri" w:hAnsi="Times New Roman" w:cs="Times New Roman"/>
          <w:sz w:val="28"/>
          <w:szCs w:val="28"/>
          <w:lang w:val="kk-KZ"/>
        </w:rPr>
        <w:t xml:space="preserve">екі </w:t>
      </w:r>
      <w:r w:rsidR="00550495" w:rsidRPr="00AA743C">
        <w:rPr>
          <w:rFonts w:ascii="Times New Roman" w:eastAsia="Calibri" w:hAnsi="Times New Roman" w:cs="Times New Roman"/>
          <w:sz w:val="28"/>
          <w:szCs w:val="28"/>
          <w:lang w:val="kk-KZ"/>
        </w:rPr>
        <w:t>орыс тілінде</w:t>
      </w:r>
      <w:r w:rsidR="000A74D8">
        <w:rPr>
          <w:rFonts w:ascii="Times New Roman" w:eastAsia="Calibri" w:hAnsi="Times New Roman" w:cs="Times New Roman"/>
          <w:sz w:val="28"/>
          <w:szCs w:val="28"/>
          <w:lang w:val="kk-KZ"/>
        </w:rPr>
        <w:t xml:space="preserve"> </w:t>
      </w:r>
      <w:r w:rsidRPr="00AA743C">
        <w:rPr>
          <w:rFonts w:ascii="Times New Roman" w:eastAsia="Calibri" w:hAnsi="Times New Roman" w:cs="Times New Roman"/>
          <w:sz w:val="28"/>
          <w:szCs w:val="28"/>
          <w:lang w:val="kk-KZ"/>
        </w:rPr>
        <w:t xml:space="preserve">төрт дана етіп  жасалды. </w:t>
      </w:r>
    </w:p>
    <w:p w:rsidR="00016F49" w:rsidRPr="00AA743C" w:rsidRDefault="00016F49" w:rsidP="002C6033">
      <w:pPr>
        <w:spacing w:after="0" w:line="240" w:lineRule="auto"/>
        <w:ind w:firstLine="567"/>
        <w:contextualSpacing/>
        <w:jc w:val="both"/>
        <w:rPr>
          <w:rFonts w:ascii="Times New Roman" w:eastAsia="Calibri" w:hAnsi="Times New Roman" w:cs="Times New Roman"/>
          <w:sz w:val="28"/>
          <w:szCs w:val="28"/>
          <w:lang w:val="kk-KZ"/>
        </w:rPr>
      </w:pPr>
    </w:p>
    <w:p w:rsidR="00016F49" w:rsidRPr="00AA520B" w:rsidRDefault="0060394D" w:rsidP="0060394D">
      <w:pPr>
        <w:pStyle w:val="a7"/>
        <w:tabs>
          <w:tab w:val="left" w:pos="142"/>
          <w:tab w:val="left" w:pos="284"/>
          <w:tab w:val="left" w:pos="709"/>
          <w:tab w:val="left" w:pos="851"/>
          <w:tab w:val="left" w:pos="1134"/>
          <w:tab w:val="left" w:pos="2552"/>
          <w:tab w:val="left" w:pos="2914"/>
        </w:tabs>
        <w:ind w:firstLine="567"/>
        <w:contextualSpacing/>
        <w:jc w:val="center"/>
        <w:rPr>
          <w:rFonts w:ascii="Times New Roman" w:hAnsi="Times New Roman"/>
          <w:b/>
          <w:sz w:val="28"/>
          <w:szCs w:val="28"/>
          <w:lang w:val="kk-KZ"/>
        </w:rPr>
      </w:pPr>
      <w:r>
        <w:rPr>
          <w:rFonts w:ascii="Times New Roman" w:hAnsi="Times New Roman"/>
          <w:b/>
          <w:sz w:val="28"/>
          <w:szCs w:val="28"/>
          <w:lang w:val="kk-KZ"/>
        </w:rPr>
        <w:t xml:space="preserve">15. </w:t>
      </w:r>
      <w:r w:rsidR="00016F49" w:rsidRPr="00701374">
        <w:rPr>
          <w:rFonts w:ascii="Times New Roman" w:hAnsi="Times New Roman"/>
          <w:b/>
          <w:sz w:val="28"/>
          <w:szCs w:val="28"/>
          <w:lang w:val="kk-KZ"/>
        </w:rPr>
        <w:t>СЫБАЙЛАС ЖЕМҚОРЛЫҚҚА ҚАРСЫ ІС-ҚИМЫЛ ЖАСАУ</w:t>
      </w:r>
    </w:p>
    <w:p w:rsidR="00016F49" w:rsidRPr="00701374" w:rsidRDefault="00016F49" w:rsidP="00016F49">
      <w:pPr>
        <w:tabs>
          <w:tab w:val="left" w:pos="368"/>
        </w:tabs>
        <w:spacing w:after="0" w:line="240" w:lineRule="auto"/>
        <w:ind w:firstLine="567"/>
        <w:contextualSpacing/>
        <w:jc w:val="both"/>
        <w:rPr>
          <w:rFonts w:ascii="Times New Roman" w:eastAsia="Calibri" w:hAnsi="Times New Roman" w:cs="Times New Roman"/>
          <w:b/>
          <w:sz w:val="28"/>
          <w:szCs w:val="28"/>
          <w:lang w:val="kk-KZ"/>
        </w:rPr>
      </w:pPr>
    </w:p>
    <w:p w:rsidR="00016F49" w:rsidRPr="00230E65" w:rsidRDefault="0060394D" w:rsidP="004F456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00016F49" w:rsidRPr="00230E65">
        <w:rPr>
          <w:rFonts w:ascii="Times New Roman" w:hAnsi="Times New Roman" w:cs="Times New Roman"/>
          <w:sz w:val="28"/>
          <w:szCs w:val="28"/>
          <w:lang w:val="kk-KZ"/>
        </w:rPr>
        <w:t>.1. Тараптар осы Шартты орындау шеңберінде міндеттенеді:</w:t>
      </w:r>
    </w:p>
    <w:p w:rsidR="00016F49" w:rsidRPr="00230E65" w:rsidRDefault="00016F49" w:rsidP="004F4563">
      <w:pPr>
        <w:spacing w:after="0" w:line="240" w:lineRule="auto"/>
        <w:ind w:firstLine="567"/>
        <w:contextualSpacing/>
        <w:jc w:val="both"/>
        <w:rPr>
          <w:rFonts w:ascii="Times New Roman" w:hAnsi="Times New Roman" w:cs="Times New Roman"/>
          <w:sz w:val="28"/>
          <w:szCs w:val="28"/>
          <w:lang w:val="kk-KZ"/>
        </w:rPr>
      </w:pPr>
      <w:r w:rsidRPr="00230E65">
        <w:rPr>
          <w:rFonts w:ascii="Times New Roman" w:hAnsi="Times New Roman" w:cs="Times New Roman"/>
          <w:sz w:val="28"/>
          <w:szCs w:val="28"/>
          <w:lang w:val="kk-KZ"/>
        </w:rPr>
        <w:t>1) өз қызметін алаяқтықтың кез келген түрінен абсолютті бас тарту қағидаты, сыбайлас жемқорлыққа мүлдем төзбеушілік қағидаты бойынша жүзеге асыруға және оларды іске асыру үшін әлеуметтік жауапкершілікті өзіне алуға;</w:t>
      </w:r>
    </w:p>
    <w:p w:rsidR="00016F49" w:rsidRPr="00230E65" w:rsidRDefault="00016F49" w:rsidP="004F4563">
      <w:pPr>
        <w:spacing w:after="0" w:line="240" w:lineRule="auto"/>
        <w:ind w:firstLine="567"/>
        <w:contextualSpacing/>
        <w:jc w:val="both"/>
        <w:rPr>
          <w:rFonts w:ascii="Times New Roman" w:hAnsi="Times New Roman" w:cs="Times New Roman"/>
          <w:sz w:val="28"/>
          <w:szCs w:val="28"/>
          <w:lang w:val="kk-KZ"/>
        </w:rPr>
      </w:pPr>
      <w:r w:rsidRPr="00230E65">
        <w:rPr>
          <w:rFonts w:ascii="Times New Roman" w:hAnsi="Times New Roman" w:cs="Times New Roman"/>
          <w:sz w:val="28"/>
          <w:szCs w:val="28"/>
          <w:lang w:val="kk-KZ"/>
        </w:rPr>
        <w:t>2) «Сыбайлас жемқорлыққа қарсы іс-қимыл туралы» Қазақстан Республикасы Заңының талаптарын білуге және сақтауға міндетті;</w:t>
      </w:r>
    </w:p>
    <w:p w:rsidR="00016F49" w:rsidRPr="00230E65" w:rsidRDefault="00016F49" w:rsidP="004F4563">
      <w:pPr>
        <w:spacing w:after="0" w:line="240" w:lineRule="auto"/>
        <w:ind w:firstLine="567"/>
        <w:contextualSpacing/>
        <w:jc w:val="both"/>
        <w:rPr>
          <w:rFonts w:ascii="Times New Roman" w:hAnsi="Times New Roman" w:cs="Times New Roman"/>
          <w:sz w:val="28"/>
          <w:szCs w:val="28"/>
          <w:lang w:val="kk-KZ"/>
        </w:rPr>
      </w:pPr>
      <w:r w:rsidRPr="00230E65">
        <w:rPr>
          <w:rFonts w:ascii="Times New Roman" w:hAnsi="Times New Roman" w:cs="Times New Roman"/>
          <w:sz w:val="28"/>
          <w:szCs w:val="28"/>
          <w:lang w:val="kk-KZ"/>
        </w:rPr>
        <w:t>3) екінші Тараптың лауазымды тұлғаларына, өкілдеріне, қызметкерлеріне немесе олардың үлестес тұлғаларына коммерциялық пара беруді жүзеге асырмауға;</w:t>
      </w:r>
    </w:p>
    <w:p w:rsidR="00016F49" w:rsidRPr="00230E65" w:rsidRDefault="00016F49" w:rsidP="004F4563">
      <w:pPr>
        <w:spacing w:after="0" w:line="240" w:lineRule="auto"/>
        <w:ind w:firstLine="567"/>
        <w:contextualSpacing/>
        <w:jc w:val="both"/>
        <w:rPr>
          <w:rFonts w:ascii="Times New Roman" w:hAnsi="Times New Roman" w:cs="Times New Roman"/>
          <w:sz w:val="28"/>
          <w:szCs w:val="28"/>
          <w:lang w:val="kk-KZ"/>
        </w:rPr>
      </w:pPr>
      <w:r w:rsidRPr="00230E65">
        <w:rPr>
          <w:rFonts w:ascii="Times New Roman" w:hAnsi="Times New Roman" w:cs="Times New Roman"/>
          <w:sz w:val="28"/>
          <w:szCs w:val="28"/>
          <w:lang w:val="kk-KZ"/>
        </w:rPr>
        <w:t>4) стандартты емес (қол жетімді емес) мүліктік (мүліктік емес) игіліктер мен артықшылықтарды: ақшалай қаражатты, қаржы құралдарын, тауарларға, жұмыстарға немесе қызметтерге ақы төлеуді, сыйлықтарды, қонақтарды қабылдауға арналған шығыстарды, жеңілдіктерді қоса алғанда, бірақ олармен шектелмей, оның кез келген өкіліне, қызметкеріне немесе олардың үлестес тұлғаларына жеке немесе басқа Тараптың делдалдары арқылы өнімдерге жеңілдіктерді, қайырымдылық жарналар немесе демеушілік көмектерді бермеуге;</w:t>
      </w:r>
    </w:p>
    <w:p w:rsidR="00016F49" w:rsidRPr="00230E65" w:rsidRDefault="00016F49" w:rsidP="004F4563">
      <w:pPr>
        <w:spacing w:after="0" w:line="240" w:lineRule="auto"/>
        <w:ind w:firstLine="567"/>
        <w:contextualSpacing/>
        <w:jc w:val="both"/>
        <w:rPr>
          <w:rFonts w:ascii="Times New Roman" w:hAnsi="Times New Roman" w:cs="Times New Roman"/>
          <w:sz w:val="28"/>
          <w:szCs w:val="28"/>
          <w:lang w:val="kk-KZ"/>
        </w:rPr>
      </w:pPr>
      <w:r w:rsidRPr="00230E65">
        <w:rPr>
          <w:rFonts w:ascii="Times New Roman" w:hAnsi="Times New Roman" w:cs="Times New Roman"/>
          <w:sz w:val="28"/>
          <w:szCs w:val="28"/>
          <w:lang w:val="kk-KZ"/>
        </w:rPr>
        <w:t>5) Сыбайлас жемқорлық пен алаяқтықтың алдын алу және алдын алу мәселелері бойынша екінші Тарапқа жәрдем көрсетуге міндетті;</w:t>
      </w:r>
    </w:p>
    <w:p w:rsidR="00016F49" w:rsidRDefault="00016F49" w:rsidP="004F4563">
      <w:pPr>
        <w:spacing w:after="0" w:line="240" w:lineRule="auto"/>
        <w:ind w:firstLine="567"/>
        <w:contextualSpacing/>
        <w:jc w:val="both"/>
        <w:rPr>
          <w:rFonts w:ascii="Times New Roman" w:hAnsi="Times New Roman" w:cs="Times New Roman"/>
          <w:sz w:val="28"/>
          <w:szCs w:val="28"/>
          <w:lang w:val="kk-KZ"/>
        </w:rPr>
      </w:pPr>
      <w:r w:rsidRPr="00230E65">
        <w:rPr>
          <w:rFonts w:ascii="Times New Roman" w:hAnsi="Times New Roman" w:cs="Times New Roman"/>
          <w:sz w:val="28"/>
          <w:szCs w:val="28"/>
          <w:lang w:val="kk-KZ"/>
        </w:rPr>
        <w:t>6) басқа Тараптан, оның өкілдерінен, қызметкерлерінен бопсалаудың немесе заңсыз талаптардың барлық фактілері туралы келесі байланыс арналары арқылы хабарлауға:</w:t>
      </w:r>
    </w:p>
    <w:p w:rsidR="00016F49" w:rsidRPr="00230E65" w:rsidRDefault="00016F49" w:rsidP="004F4563">
      <w:pPr>
        <w:spacing w:after="0" w:line="240" w:lineRule="auto"/>
        <w:ind w:firstLine="567"/>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Орындаушы: </w:t>
      </w:r>
      <w:r w:rsidRPr="00230E65">
        <w:rPr>
          <w:rFonts w:ascii="Times New Roman" w:hAnsi="Times New Roman" w:cs="Times New Roman"/>
          <w:sz w:val="28"/>
          <w:szCs w:val="28"/>
          <w:lang w:val="kk-KZ"/>
        </w:rPr>
        <w:t xml:space="preserve">_______________ </w:t>
      </w:r>
      <w:r w:rsidRPr="00230E65">
        <w:rPr>
          <w:rFonts w:ascii="Times New Roman" w:hAnsi="Times New Roman" w:cs="Times New Roman"/>
          <w:i/>
          <w:sz w:val="28"/>
          <w:szCs w:val="28"/>
          <w:lang w:val="kk-KZ"/>
        </w:rPr>
        <w:t>(контрагенттің байланыстарын көрсету қажет);</w:t>
      </w:r>
    </w:p>
    <w:p w:rsidR="00016F49" w:rsidRPr="00230E65" w:rsidRDefault="00016F49" w:rsidP="004F4563">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Тапсырыс беруші: </w:t>
      </w:r>
      <w:r w:rsidRPr="00230E65">
        <w:rPr>
          <w:rFonts w:ascii="Times New Roman" w:hAnsi="Times New Roman" w:cs="Times New Roman"/>
          <w:sz w:val="28"/>
          <w:szCs w:val="28"/>
          <w:lang w:val="kk-KZ"/>
        </w:rPr>
        <w:t xml:space="preserve">+7 (727) 258-49-58 (ішкі. 5105), хабарламалар Aizhan.Rsimbetova@bsbnb.kz (комплаенс бақылаушының байланыс деректерін көрсету қажет) немесе жазбаша түрде: Қазақстан Республикасы, А25d6h8, Алматы қ., Достық к-сі, 136 үй, «Пионер 3» БО, каб.701. (немесе интернет-ресурста көрсетілген өзге де байланыстарға </w:t>
      </w:r>
      <w:hyperlink r:id="rId8" w:history="1">
        <w:r w:rsidRPr="00230E65">
          <w:rPr>
            <w:rFonts w:ascii="Times New Roman" w:hAnsi="Times New Roman" w:cs="Times New Roman"/>
            <w:color w:val="0563C1"/>
            <w:sz w:val="28"/>
            <w:szCs w:val="28"/>
            <w:u w:val="single"/>
            <w:lang w:val="kk-KZ"/>
          </w:rPr>
          <w:t>www.bsbnb.kz/</w:t>
        </w:r>
      </w:hyperlink>
      <w:r w:rsidRPr="00230E65">
        <w:rPr>
          <w:rFonts w:ascii="Times New Roman" w:hAnsi="Times New Roman" w:cs="Times New Roman"/>
          <w:sz w:val="28"/>
          <w:szCs w:val="28"/>
          <w:lang w:val="kk-KZ"/>
        </w:rPr>
        <w:t>).</w:t>
      </w:r>
    </w:p>
    <w:p w:rsidR="00016F49" w:rsidRPr="00230E65" w:rsidRDefault="00016F49" w:rsidP="00016F49">
      <w:pPr>
        <w:widowControl w:val="0"/>
        <w:autoSpaceDE w:val="0"/>
        <w:autoSpaceDN w:val="0"/>
        <w:adjustRightInd w:val="0"/>
        <w:spacing w:after="0" w:line="240" w:lineRule="auto"/>
        <w:ind w:right="-285" w:firstLine="567"/>
        <w:contextualSpacing/>
        <w:jc w:val="both"/>
        <w:rPr>
          <w:rFonts w:ascii="Times New Roman" w:eastAsia="Times New Roman" w:hAnsi="Times New Roman" w:cs="Times New Roman"/>
          <w:b/>
          <w:sz w:val="28"/>
          <w:szCs w:val="28"/>
          <w:lang w:val="kk-KZ" w:eastAsia="ru-RU"/>
        </w:rPr>
      </w:pPr>
    </w:p>
    <w:p w:rsidR="00016F49" w:rsidRDefault="00016F49" w:rsidP="00016F49">
      <w:pPr>
        <w:widowControl w:val="0"/>
        <w:autoSpaceDE w:val="0"/>
        <w:autoSpaceDN w:val="0"/>
        <w:adjustRightInd w:val="0"/>
        <w:spacing w:after="0" w:line="240" w:lineRule="auto"/>
        <w:ind w:right="-285" w:firstLine="567"/>
        <w:contextualSpacing/>
        <w:jc w:val="both"/>
        <w:rPr>
          <w:rFonts w:ascii="Times New Roman" w:eastAsia="Times New Roman" w:hAnsi="Times New Roman" w:cs="Times New Roman"/>
          <w:b/>
          <w:sz w:val="28"/>
          <w:szCs w:val="28"/>
          <w:lang w:val="kk-KZ" w:eastAsia="ru-RU"/>
        </w:rPr>
      </w:pPr>
      <w:r w:rsidRPr="00230E65">
        <w:rPr>
          <w:rFonts w:ascii="Times New Roman" w:eastAsia="Times New Roman" w:hAnsi="Times New Roman" w:cs="Times New Roman"/>
          <w:b/>
          <w:sz w:val="28"/>
          <w:szCs w:val="28"/>
          <w:lang w:val="kk-KZ" w:eastAsia="ru-RU"/>
        </w:rPr>
        <w:t xml:space="preserve">  </w:t>
      </w:r>
      <w:r w:rsidR="0060394D">
        <w:rPr>
          <w:rFonts w:ascii="Times New Roman" w:eastAsia="Times New Roman" w:hAnsi="Times New Roman" w:cs="Times New Roman"/>
          <w:b/>
          <w:sz w:val="28"/>
          <w:szCs w:val="28"/>
          <w:lang w:val="kk-KZ" w:eastAsia="ru-RU"/>
        </w:rPr>
        <w:t xml:space="preserve">                              16</w:t>
      </w:r>
      <w:r w:rsidRPr="00230E65">
        <w:rPr>
          <w:rFonts w:ascii="Times New Roman" w:eastAsia="Times New Roman" w:hAnsi="Times New Roman" w:cs="Times New Roman"/>
          <w:b/>
          <w:sz w:val="28"/>
          <w:szCs w:val="28"/>
          <w:lang w:val="kk-KZ" w:eastAsia="ru-RU"/>
        </w:rPr>
        <w:t>. БАСҚАДА ТАЛАПТАР</w:t>
      </w:r>
    </w:p>
    <w:p w:rsidR="00385EBB" w:rsidRPr="00230E65" w:rsidRDefault="00385EBB" w:rsidP="00016F49">
      <w:pPr>
        <w:widowControl w:val="0"/>
        <w:autoSpaceDE w:val="0"/>
        <w:autoSpaceDN w:val="0"/>
        <w:adjustRightInd w:val="0"/>
        <w:spacing w:after="0" w:line="240" w:lineRule="auto"/>
        <w:ind w:right="-285" w:firstLine="567"/>
        <w:contextualSpacing/>
        <w:jc w:val="both"/>
        <w:rPr>
          <w:rFonts w:ascii="Times New Roman" w:eastAsia="Times New Roman" w:hAnsi="Times New Roman" w:cs="Times New Roman"/>
          <w:b/>
          <w:sz w:val="28"/>
          <w:szCs w:val="28"/>
          <w:lang w:val="kk-KZ" w:eastAsia="ru-RU"/>
        </w:rPr>
      </w:pPr>
    </w:p>
    <w:p w:rsidR="00602AAE" w:rsidRPr="00602AAE" w:rsidRDefault="00385EBB" w:rsidP="00602AAE">
      <w:pPr>
        <w:ind w:left="-142"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16</w:t>
      </w:r>
      <w:r w:rsidR="00016F49" w:rsidRPr="00701374">
        <w:rPr>
          <w:rFonts w:ascii="Times New Roman" w:eastAsia="Calibri" w:hAnsi="Times New Roman" w:cs="Times New Roman"/>
          <w:sz w:val="28"/>
          <w:szCs w:val="28"/>
          <w:lang w:val="kk-KZ"/>
        </w:rPr>
        <w:t xml:space="preserve">.1. </w:t>
      </w:r>
      <w:r w:rsidR="00602AAE" w:rsidRPr="00602AAE">
        <w:rPr>
          <w:rFonts w:ascii="Times New Roman" w:hAnsi="Times New Roman" w:cs="Times New Roman"/>
          <w:sz w:val="28"/>
          <w:szCs w:val="28"/>
          <w:lang w:val="kk-KZ"/>
        </w:rPr>
        <w:t xml:space="preserve">Тараптар Шарттың қандай да бір талаптары, олардың қандайда бір құқықтары мен мүдделері болмасын, шек қоюшы немесе шектеу ретінде саналмайтына келісімді. </w:t>
      </w:r>
    </w:p>
    <w:p w:rsidR="00602AAE" w:rsidRPr="00602AAE" w:rsidRDefault="00602AAE" w:rsidP="00602AAE">
      <w:pPr>
        <w:ind w:left="-142" w:firstLine="709"/>
        <w:contextualSpacing/>
        <w:jc w:val="both"/>
        <w:rPr>
          <w:rFonts w:ascii="Times New Roman" w:hAnsi="Times New Roman" w:cs="Times New Roman"/>
          <w:sz w:val="28"/>
          <w:szCs w:val="28"/>
          <w:lang w:val="kk-KZ"/>
        </w:rPr>
      </w:pPr>
      <w:r w:rsidRPr="00602AAE">
        <w:rPr>
          <w:rFonts w:ascii="Times New Roman" w:hAnsi="Times New Roman" w:cs="Times New Roman"/>
          <w:sz w:val="28"/>
          <w:szCs w:val="28"/>
          <w:lang w:val="kk-KZ"/>
        </w:rPr>
        <w:t>16</w:t>
      </w:r>
      <w:r w:rsidRPr="00602AAE">
        <w:rPr>
          <w:rFonts w:ascii="Times New Roman" w:hAnsi="Times New Roman" w:cs="Times New Roman"/>
          <w:sz w:val="28"/>
          <w:szCs w:val="28"/>
          <w:lang w:val="kk-KZ"/>
        </w:rPr>
        <w:t>.2. Шартқа сәйкес бір Тараптың екінші Тарапқа жіберетін хат, телеграмма, телекс немесе факс түріндегі кез-келген хабарламасы кейіннен түпнұсқасын ұсыну арқылы жіберіледі. Хабарлама жеткізілген уақыттан немесе онда көрсетілген күшіне енген күнінен (егер хабарламада көрсетілсе), олардың қай күні кешірек болғанға байланысты сол күннен бастап күшіне енеді.</w:t>
      </w:r>
    </w:p>
    <w:p w:rsidR="00602AAE" w:rsidRPr="00602AAE" w:rsidRDefault="00602AAE" w:rsidP="00602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709"/>
        <w:contextualSpacing/>
        <w:jc w:val="both"/>
        <w:rPr>
          <w:rFonts w:ascii="Times New Roman" w:hAnsi="Times New Roman" w:cs="Times New Roman"/>
          <w:color w:val="212121"/>
          <w:sz w:val="28"/>
          <w:szCs w:val="28"/>
          <w:lang w:val="kk-KZ"/>
        </w:rPr>
      </w:pPr>
      <w:r w:rsidRPr="00602AAE">
        <w:rPr>
          <w:rFonts w:ascii="Times New Roman" w:hAnsi="Times New Roman" w:cs="Times New Roman"/>
          <w:sz w:val="28"/>
          <w:szCs w:val="28"/>
          <w:lang w:val="kk-KZ"/>
        </w:rPr>
        <w:t>16</w:t>
      </w:r>
      <w:r w:rsidRPr="00602AAE">
        <w:rPr>
          <w:rFonts w:ascii="Times New Roman" w:hAnsi="Times New Roman" w:cs="Times New Roman"/>
          <w:sz w:val="28"/>
          <w:szCs w:val="28"/>
          <w:lang w:val="kk-KZ"/>
        </w:rPr>
        <w:t>.3. Шарт</w:t>
      </w:r>
      <w:r w:rsidRPr="00602AAE">
        <w:rPr>
          <w:rFonts w:ascii="Times New Roman" w:hAnsi="Times New Roman" w:cs="Times New Roman"/>
          <w:color w:val="212121"/>
          <w:sz w:val="28"/>
          <w:szCs w:val="28"/>
          <w:lang w:val="kk-KZ"/>
        </w:rPr>
        <w:t xml:space="preserve"> Қазақстан Республикасының қолданыстағы заңнамасына сәйкес орындалуға және түсіндіруге жатады.</w:t>
      </w:r>
    </w:p>
    <w:p w:rsidR="00016F49" w:rsidRPr="00602AAE" w:rsidRDefault="00385EBB" w:rsidP="00602AAE">
      <w:pPr>
        <w:spacing w:after="0" w:line="240" w:lineRule="auto"/>
        <w:ind w:left="-142" w:firstLine="709"/>
        <w:contextualSpacing/>
        <w:jc w:val="both"/>
        <w:rPr>
          <w:rFonts w:ascii="Times New Roman" w:eastAsia="Calibri" w:hAnsi="Times New Roman" w:cs="Times New Roman"/>
          <w:sz w:val="28"/>
          <w:szCs w:val="28"/>
          <w:lang w:val="kk-KZ"/>
        </w:rPr>
      </w:pPr>
      <w:r w:rsidRPr="00602AAE">
        <w:rPr>
          <w:rFonts w:ascii="Times New Roman" w:eastAsia="Calibri" w:hAnsi="Times New Roman" w:cs="Times New Roman"/>
          <w:sz w:val="28"/>
          <w:szCs w:val="28"/>
          <w:lang w:val="kk-KZ"/>
        </w:rPr>
        <w:t>16</w:t>
      </w:r>
      <w:r w:rsidR="009B33CC" w:rsidRPr="00602AAE">
        <w:rPr>
          <w:rFonts w:ascii="Times New Roman" w:eastAsia="Calibri" w:hAnsi="Times New Roman" w:cs="Times New Roman"/>
          <w:sz w:val="28"/>
          <w:szCs w:val="28"/>
          <w:lang w:val="kk-KZ"/>
        </w:rPr>
        <w:t>.4</w:t>
      </w:r>
      <w:r w:rsidR="00016F49" w:rsidRPr="00602AAE">
        <w:rPr>
          <w:rFonts w:ascii="Times New Roman" w:eastAsia="Calibri" w:hAnsi="Times New Roman" w:cs="Times New Roman"/>
          <w:sz w:val="28"/>
          <w:szCs w:val="28"/>
          <w:lang w:val="kk-KZ"/>
        </w:rPr>
        <w:t>. Шарттың Қосымшасы оның ажырамас бөлігі болып табылады.</w:t>
      </w:r>
    </w:p>
    <w:p w:rsidR="00016F49" w:rsidRPr="00230E65" w:rsidRDefault="00385EBB" w:rsidP="00016F49">
      <w:pPr>
        <w:tabs>
          <w:tab w:val="left" w:pos="993"/>
        </w:tabs>
        <w:spacing w:after="0" w:line="240" w:lineRule="auto"/>
        <w:ind w:firstLine="567"/>
        <w:contextualSpacing/>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16</w:t>
      </w:r>
      <w:r w:rsidR="009B33CC">
        <w:rPr>
          <w:rFonts w:ascii="Times New Roman" w:hAnsi="Times New Roman" w:cs="Times New Roman"/>
          <w:sz w:val="28"/>
          <w:szCs w:val="28"/>
          <w:lang w:val="kk-KZ"/>
        </w:rPr>
        <w:t>.5</w:t>
      </w:r>
      <w:r w:rsidR="00016F49" w:rsidRPr="00230E65">
        <w:rPr>
          <w:rFonts w:ascii="Times New Roman" w:hAnsi="Times New Roman" w:cs="Times New Roman"/>
          <w:sz w:val="28"/>
          <w:szCs w:val="28"/>
          <w:lang w:val="kk-KZ"/>
        </w:rPr>
        <w:t xml:space="preserve">. </w:t>
      </w:r>
      <w:r w:rsidR="00016F49" w:rsidRPr="00230E65">
        <w:rPr>
          <w:rFonts w:ascii="Times New Roman" w:hAnsi="Times New Roman" w:cs="Times New Roman"/>
          <w:color w:val="000000"/>
          <w:sz w:val="28"/>
          <w:szCs w:val="28"/>
          <w:lang w:val="kk-KZ"/>
        </w:rPr>
        <w:t>Шартты тоқтату (оның ішінде оны бұзу арқылы) Тараптарды оны бұзғанға дейін туындаған қаржылық және кез келген өзге төлем міндеттемелерін орындаудан, сондай-ақ аталған міндеттемелерді бұзғаны үшін жауаптылықтан босатпайды.</w:t>
      </w:r>
    </w:p>
    <w:p w:rsidR="00016F49" w:rsidRPr="00230E65" w:rsidRDefault="00385EBB" w:rsidP="00016F49">
      <w:pPr>
        <w:tabs>
          <w:tab w:val="left" w:pos="993"/>
        </w:tabs>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009B33CC">
        <w:rPr>
          <w:rFonts w:ascii="Times New Roman" w:hAnsi="Times New Roman" w:cs="Times New Roman"/>
          <w:sz w:val="28"/>
          <w:szCs w:val="28"/>
          <w:lang w:val="kk-KZ"/>
        </w:rPr>
        <w:t>.6</w:t>
      </w:r>
      <w:r w:rsidR="00016F49" w:rsidRPr="00230E65">
        <w:rPr>
          <w:rFonts w:ascii="Times New Roman" w:hAnsi="Times New Roman" w:cs="Times New Roman"/>
          <w:sz w:val="28"/>
          <w:szCs w:val="28"/>
          <w:lang w:val="kk-KZ"/>
        </w:rPr>
        <w:t>. Тараптар субъектілерінің дербес деректеріне (осы Шарт шеңберінде көрсетілген және/немесе іске қосылған Тараптар қызметкерлерінің)(бұдан әрі – субъектілер) олардың дербес деректерін жинауға және өңдеуге, соның ішінде осы Шартты жасасу, орындау және тоқтату мақсаттары үшін сондай-ақ Қазақстан Республикасының заңнамасында көзделген мақсаттар мен жағдайлар үшін қажетті дербес деректерін жинау, өңдеу және қорғау жөніндегі мән-жайлармен немесе құқықтық қатынастармен тиісті Тараппен қазіргі уақытта да, болашақта да байланысты үшінші тұлғаларға олардың дербес деректерін беруге келісімдерінің бар екендігіне сендіреді.</w:t>
      </w:r>
    </w:p>
    <w:p w:rsidR="00016F49" w:rsidRPr="00230E65" w:rsidRDefault="009B33CC" w:rsidP="00016F49">
      <w:pPr>
        <w:tabs>
          <w:tab w:val="left" w:pos="993"/>
        </w:tabs>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16.7</w:t>
      </w:r>
      <w:r w:rsidR="00385EBB">
        <w:rPr>
          <w:rFonts w:ascii="Times New Roman" w:hAnsi="Times New Roman" w:cs="Times New Roman"/>
          <w:sz w:val="28"/>
          <w:szCs w:val="28"/>
          <w:lang w:val="kk-KZ"/>
        </w:rPr>
        <w:t xml:space="preserve">. </w:t>
      </w:r>
      <w:r w:rsidR="00016F49" w:rsidRPr="00230E65">
        <w:rPr>
          <w:rFonts w:ascii="Times New Roman" w:hAnsi="Times New Roman" w:cs="Times New Roman"/>
          <w:sz w:val="28"/>
          <w:szCs w:val="28"/>
          <w:lang w:val="kk-KZ"/>
        </w:rPr>
        <w:t>Шарттың Тарапы Шарттың екінші Тарапының талабы бойынша 5 (бес) жұмыс күні ішінде субъектілерден олардың дербес деректерін жинауға және өңдеуге келісім алу туралы дәлелдеме беруге міндетті.</w:t>
      </w:r>
    </w:p>
    <w:p w:rsidR="00016F49" w:rsidRDefault="009B33CC" w:rsidP="00016F49">
      <w:pPr>
        <w:tabs>
          <w:tab w:val="left" w:pos="993"/>
        </w:tabs>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16.8</w:t>
      </w:r>
      <w:r w:rsidR="00385EBB">
        <w:rPr>
          <w:rFonts w:ascii="Times New Roman" w:hAnsi="Times New Roman" w:cs="Times New Roman"/>
          <w:sz w:val="28"/>
          <w:szCs w:val="28"/>
          <w:lang w:val="kk-KZ"/>
        </w:rPr>
        <w:t xml:space="preserve">. </w:t>
      </w:r>
      <w:r w:rsidR="00016F49" w:rsidRPr="00230E65">
        <w:rPr>
          <w:rFonts w:ascii="Times New Roman" w:hAnsi="Times New Roman" w:cs="Times New Roman"/>
          <w:sz w:val="28"/>
          <w:szCs w:val="28"/>
          <w:lang w:val="kk-KZ"/>
        </w:rPr>
        <w:t>Тарап субъектілерден олардың дербес деректерін жинауға және өңдеуге келісім алу туралы дәлелдемелерді ұсынбаған немесе уақтылы ұсынбаған кезде ол екінші Тараптың талабы бойынша Қазақстан Республикасының Дербес деректер және оларды қорғау туралы заңнамасын бұзғаны үшін жауаптылықтың басталуына байланысты осы Тарап шеккен кез келген шығыстар мен залалдарды өтеуге міндетті.</w:t>
      </w:r>
    </w:p>
    <w:p w:rsidR="00016F49" w:rsidRDefault="009B33CC" w:rsidP="00016F49">
      <w:pPr>
        <w:widowControl w:val="0"/>
        <w:autoSpaceDE w:val="0"/>
        <w:autoSpaceDN w:val="0"/>
        <w:adjustRightInd w:val="0"/>
        <w:spacing w:after="0" w:line="240" w:lineRule="auto"/>
        <w:ind w:right="1"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16.9</w:t>
      </w:r>
      <w:r w:rsidR="00016F49" w:rsidRPr="00230E65">
        <w:rPr>
          <w:rFonts w:ascii="Times New Roman" w:eastAsia="Times New Roman" w:hAnsi="Times New Roman" w:cs="Times New Roman"/>
          <w:sz w:val="28"/>
          <w:szCs w:val="28"/>
          <w:lang w:val="kk-KZ" w:eastAsia="ru-RU"/>
        </w:rPr>
        <w:t>. Тараптардың бірі қайта құрылған жағдайда олардың Шарт бойынша құқықтары мен міндеттері тоқтатылмайды және Тараптардың құқықтық мирасқорларына өтеді.</w:t>
      </w:r>
    </w:p>
    <w:p w:rsidR="00385EBB" w:rsidRPr="00230E65" w:rsidRDefault="00385EBB" w:rsidP="00016F49">
      <w:pPr>
        <w:widowControl w:val="0"/>
        <w:autoSpaceDE w:val="0"/>
        <w:autoSpaceDN w:val="0"/>
        <w:adjustRightInd w:val="0"/>
        <w:spacing w:after="0" w:line="240" w:lineRule="auto"/>
        <w:ind w:right="1" w:firstLine="567"/>
        <w:contextualSpacing/>
        <w:jc w:val="both"/>
        <w:rPr>
          <w:rFonts w:ascii="Times New Roman" w:eastAsia="Times New Roman" w:hAnsi="Times New Roman" w:cs="Times New Roman"/>
          <w:sz w:val="28"/>
          <w:szCs w:val="28"/>
          <w:lang w:val="kk-KZ" w:eastAsia="ru-RU"/>
        </w:rPr>
      </w:pPr>
    </w:p>
    <w:p w:rsidR="005A33F5" w:rsidRDefault="005A33F5" w:rsidP="005A33F5">
      <w:pPr>
        <w:pStyle w:val="Normal"/>
        <w:jc w:val="center"/>
        <w:outlineLvl w:val="0"/>
        <w:rPr>
          <w:b/>
          <w:caps/>
          <w:sz w:val="28"/>
          <w:szCs w:val="28"/>
        </w:rPr>
      </w:pPr>
      <w:r w:rsidRPr="00020192">
        <w:rPr>
          <w:b/>
          <w:caps/>
          <w:sz w:val="28"/>
          <w:szCs w:val="28"/>
        </w:rPr>
        <w:t>1</w:t>
      </w:r>
      <w:r>
        <w:rPr>
          <w:b/>
          <w:caps/>
          <w:sz w:val="28"/>
          <w:szCs w:val="28"/>
        </w:rPr>
        <w:t>7</w:t>
      </w:r>
      <w:r w:rsidRPr="00020192">
        <w:rPr>
          <w:b/>
          <w:caps/>
          <w:sz w:val="28"/>
          <w:szCs w:val="28"/>
        </w:rPr>
        <w:t xml:space="preserve">. </w:t>
      </w:r>
      <w:r>
        <w:rPr>
          <w:b/>
          <w:caps/>
          <w:sz w:val="28"/>
          <w:szCs w:val="28"/>
          <w:lang w:val="kk-KZ"/>
        </w:rPr>
        <w:t xml:space="preserve">ТАРАПТАРДЫҢ ОРНАЛАСҚАН ОРНЫ ЖӘНЕ ДЕРЕКТЕМЕЛЕРІ </w:t>
      </w:r>
    </w:p>
    <w:p w:rsidR="005A33F5" w:rsidRPr="00020192" w:rsidRDefault="005A33F5" w:rsidP="005A33F5">
      <w:pPr>
        <w:pStyle w:val="Normal"/>
        <w:jc w:val="center"/>
        <w:outlineLvl w:val="0"/>
        <w:rPr>
          <w:b/>
          <w:caps/>
          <w:sz w:val="28"/>
          <w:szCs w:val="28"/>
        </w:rPr>
      </w:pPr>
    </w:p>
    <w:tbl>
      <w:tblPr>
        <w:tblW w:w="9764" w:type="dxa"/>
        <w:tblInd w:w="-72" w:type="dxa"/>
        <w:tblLook w:val="01E0" w:firstRow="1" w:lastRow="1" w:firstColumn="1" w:lastColumn="1" w:noHBand="0" w:noVBand="0"/>
      </w:tblPr>
      <w:tblGrid>
        <w:gridCol w:w="5283"/>
        <w:gridCol w:w="4481"/>
      </w:tblGrid>
      <w:tr w:rsidR="005A33F5" w:rsidRPr="005A33F5" w:rsidTr="00A55D03">
        <w:trPr>
          <w:trHeight w:val="787"/>
        </w:trPr>
        <w:tc>
          <w:tcPr>
            <w:tcW w:w="5283" w:type="dxa"/>
            <w:shd w:val="clear" w:color="auto" w:fill="auto"/>
          </w:tcPr>
          <w:p w:rsidR="005A33F5" w:rsidRPr="005A33F5" w:rsidRDefault="005A33F5" w:rsidP="005A33F5">
            <w:pPr>
              <w:widowControl w:val="0"/>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lang w:val="kk-KZ"/>
              </w:rPr>
              <w:t xml:space="preserve">Тапсырыс беруші </w:t>
            </w:r>
            <w:r w:rsidRPr="005A33F5">
              <w:rPr>
                <w:rFonts w:ascii="Times New Roman" w:hAnsi="Times New Roman" w:cs="Times New Roman"/>
                <w:b/>
                <w:bCs/>
                <w:sz w:val="28"/>
                <w:szCs w:val="28"/>
              </w:rPr>
              <w:t xml:space="preserve"> </w:t>
            </w:r>
          </w:p>
          <w:p w:rsidR="005A33F5" w:rsidRPr="005A33F5" w:rsidRDefault="005A33F5" w:rsidP="005A33F5">
            <w:pPr>
              <w:pStyle w:val="a7"/>
              <w:widowControl w:val="0"/>
              <w:contextualSpacing/>
              <w:rPr>
                <w:rFonts w:ascii="Times New Roman" w:hAnsi="Times New Roman" w:cs="Times New Roman"/>
                <w:b/>
                <w:bCs/>
                <w:sz w:val="28"/>
                <w:szCs w:val="28"/>
              </w:rPr>
            </w:pPr>
          </w:p>
          <w:p w:rsidR="005A33F5" w:rsidRPr="005A33F5" w:rsidRDefault="005A33F5" w:rsidP="005A33F5">
            <w:pPr>
              <w:pStyle w:val="a7"/>
              <w:widowControl w:val="0"/>
              <w:contextualSpacing/>
              <w:rPr>
                <w:rFonts w:ascii="Times New Roman" w:hAnsi="Times New Roman" w:cs="Times New Roman"/>
                <w:b/>
                <w:bCs/>
                <w:sz w:val="28"/>
                <w:szCs w:val="28"/>
              </w:rPr>
            </w:pPr>
          </w:p>
          <w:p w:rsidR="005A33F5" w:rsidRPr="005A33F5" w:rsidRDefault="005A33F5" w:rsidP="005A33F5">
            <w:pPr>
              <w:pStyle w:val="a7"/>
              <w:widowControl w:val="0"/>
              <w:contextualSpacing/>
              <w:rPr>
                <w:rFonts w:ascii="Times New Roman" w:hAnsi="Times New Roman" w:cs="Times New Roman"/>
                <w:b/>
                <w:bCs/>
                <w:sz w:val="28"/>
                <w:szCs w:val="28"/>
              </w:rPr>
            </w:pPr>
          </w:p>
          <w:p w:rsidR="005A33F5" w:rsidRPr="005A33F5" w:rsidRDefault="005A33F5" w:rsidP="005A33F5">
            <w:pPr>
              <w:pStyle w:val="a7"/>
              <w:widowControl w:val="0"/>
              <w:contextualSpacing/>
              <w:rPr>
                <w:rFonts w:ascii="Times New Roman" w:hAnsi="Times New Roman" w:cs="Times New Roman"/>
                <w:b/>
                <w:bCs/>
                <w:sz w:val="28"/>
                <w:szCs w:val="28"/>
              </w:rPr>
            </w:pPr>
          </w:p>
          <w:p w:rsidR="005A33F5" w:rsidRPr="005A33F5" w:rsidRDefault="005A33F5" w:rsidP="005A33F5">
            <w:pPr>
              <w:pStyle w:val="a7"/>
              <w:widowControl w:val="0"/>
              <w:contextualSpacing/>
              <w:rPr>
                <w:rFonts w:ascii="Times New Roman" w:hAnsi="Times New Roman" w:cs="Times New Roman"/>
                <w:b/>
                <w:bCs/>
                <w:sz w:val="28"/>
                <w:szCs w:val="28"/>
              </w:rPr>
            </w:pPr>
          </w:p>
          <w:p w:rsidR="005A33F5" w:rsidRPr="005A33F5" w:rsidRDefault="005A33F5" w:rsidP="005A33F5">
            <w:pPr>
              <w:pStyle w:val="a7"/>
              <w:widowControl w:val="0"/>
              <w:contextualSpacing/>
              <w:rPr>
                <w:rFonts w:ascii="Times New Roman" w:hAnsi="Times New Roman" w:cs="Times New Roman"/>
                <w:b/>
                <w:bCs/>
                <w:sz w:val="28"/>
                <w:szCs w:val="28"/>
              </w:rPr>
            </w:pPr>
          </w:p>
          <w:p w:rsidR="005A33F5" w:rsidRPr="005A33F5" w:rsidRDefault="005A33F5" w:rsidP="005A33F5">
            <w:pPr>
              <w:pStyle w:val="a7"/>
              <w:widowControl w:val="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Тапсырыс берушінің атынан </w:t>
            </w:r>
          </w:p>
          <w:p w:rsidR="005A33F5" w:rsidRDefault="005A33F5" w:rsidP="005A33F5">
            <w:pPr>
              <w:widowControl w:val="0"/>
              <w:tabs>
                <w:tab w:val="left" w:pos="567"/>
              </w:tabs>
              <w:spacing w:after="0" w:line="240" w:lineRule="auto"/>
              <w:contextualSpacing/>
              <w:rPr>
                <w:rFonts w:ascii="Times New Roman" w:hAnsi="Times New Roman" w:cs="Times New Roman"/>
                <w:b/>
                <w:snapToGrid w:val="0"/>
                <w:sz w:val="28"/>
                <w:szCs w:val="28"/>
              </w:rPr>
            </w:pPr>
          </w:p>
          <w:p w:rsidR="005A33F5" w:rsidRPr="005A33F5" w:rsidRDefault="005A33F5" w:rsidP="005A33F5">
            <w:pPr>
              <w:widowControl w:val="0"/>
              <w:tabs>
                <w:tab w:val="left" w:pos="567"/>
              </w:tabs>
              <w:spacing w:after="0" w:line="240" w:lineRule="auto"/>
              <w:contextualSpacing/>
              <w:rPr>
                <w:rFonts w:ascii="Times New Roman" w:hAnsi="Times New Roman" w:cs="Times New Roman"/>
                <w:sz w:val="28"/>
                <w:szCs w:val="28"/>
              </w:rPr>
            </w:pPr>
            <w:r w:rsidRPr="005A33F5">
              <w:rPr>
                <w:rFonts w:ascii="Times New Roman" w:hAnsi="Times New Roman" w:cs="Times New Roman"/>
                <w:b/>
                <w:snapToGrid w:val="0"/>
                <w:sz w:val="28"/>
                <w:szCs w:val="28"/>
              </w:rPr>
              <w:t xml:space="preserve">_______________ </w:t>
            </w:r>
          </w:p>
          <w:p w:rsidR="005A33F5" w:rsidRPr="005A33F5" w:rsidRDefault="00D9477E" w:rsidP="005A33F5">
            <w:pPr>
              <w:widowControl w:val="0"/>
              <w:tabs>
                <w:tab w:val="left" w:pos="567"/>
              </w:tabs>
              <w:spacing w:after="0" w:line="240" w:lineRule="auto"/>
              <w:contextualSpacing/>
              <w:rPr>
                <w:rFonts w:ascii="Times New Roman" w:hAnsi="Times New Roman" w:cs="Times New Roman"/>
                <w:sz w:val="28"/>
                <w:szCs w:val="28"/>
              </w:rPr>
            </w:pPr>
            <w:r>
              <w:rPr>
                <w:rFonts w:ascii="Times New Roman" w:hAnsi="Times New Roman" w:cs="Times New Roman"/>
                <w:b/>
                <w:bCs/>
                <w:sz w:val="28"/>
                <w:szCs w:val="28"/>
              </w:rPr>
              <w:t>М.</w:t>
            </w:r>
            <w:r>
              <w:rPr>
                <w:rFonts w:ascii="Times New Roman" w:hAnsi="Times New Roman" w:cs="Times New Roman"/>
                <w:b/>
                <w:bCs/>
                <w:sz w:val="28"/>
                <w:szCs w:val="28"/>
                <w:lang w:val="kk-KZ"/>
              </w:rPr>
              <w:t>О</w:t>
            </w:r>
            <w:r w:rsidR="005A33F5" w:rsidRPr="005A33F5">
              <w:rPr>
                <w:rFonts w:ascii="Times New Roman" w:hAnsi="Times New Roman" w:cs="Times New Roman"/>
                <w:b/>
                <w:bCs/>
                <w:sz w:val="28"/>
                <w:szCs w:val="28"/>
              </w:rPr>
              <w:t>.</w:t>
            </w:r>
          </w:p>
        </w:tc>
        <w:tc>
          <w:tcPr>
            <w:tcW w:w="4481" w:type="dxa"/>
            <w:shd w:val="clear" w:color="auto" w:fill="auto"/>
          </w:tcPr>
          <w:p w:rsidR="005A33F5" w:rsidRPr="005A33F5" w:rsidRDefault="005A33F5" w:rsidP="005A33F5">
            <w:pPr>
              <w:widowControl w:val="0"/>
              <w:spacing w:after="0"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Жеткізуші </w:t>
            </w:r>
          </w:p>
          <w:p w:rsidR="005A33F5" w:rsidRPr="005A33F5" w:rsidRDefault="005A33F5" w:rsidP="005A33F5">
            <w:pPr>
              <w:spacing w:after="0" w:line="240" w:lineRule="auto"/>
              <w:contextualSpacing/>
              <w:rPr>
                <w:rFonts w:ascii="Times New Roman" w:hAnsi="Times New Roman" w:cs="Times New Roman"/>
                <w:bCs/>
                <w:sz w:val="28"/>
                <w:szCs w:val="28"/>
              </w:rPr>
            </w:pPr>
          </w:p>
          <w:p w:rsidR="005A33F5" w:rsidRPr="005A33F5" w:rsidRDefault="005A33F5" w:rsidP="005A33F5">
            <w:pPr>
              <w:widowControl w:val="0"/>
              <w:spacing w:after="0" w:line="240" w:lineRule="auto"/>
              <w:contextualSpacing/>
              <w:rPr>
                <w:rFonts w:ascii="Times New Roman" w:hAnsi="Times New Roman" w:cs="Times New Roman"/>
                <w:sz w:val="28"/>
                <w:szCs w:val="28"/>
              </w:rPr>
            </w:pPr>
          </w:p>
          <w:p w:rsidR="005A33F5" w:rsidRPr="005A33F5" w:rsidRDefault="005A33F5" w:rsidP="005A33F5">
            <w:pPr>
              <w:pStyle w:val="a7"/>
              <w:widowControl w:val="0"/>
              <w:contextualSpacing/>
              <w:rPr>
                <w:rFonts w:ascii="Times New Roman" w:hAnsi="Times New Roman" w:cs="Times New Roman"/>
                <w:b/>
                <w:bCs/>
                <w:sz w:val="28"/>
                <w:szCs w:val="28"/>
              </w:rPr>
            </w:pPr>
          </w:p>
          <w:p w:rsidR="005A33F5" w:rsidRPr="005A33F5" w:rsidRDefault="005A33F5" w:rsidP="005A33F5">
            <w:pPr>
              <w:pStyle w:val="a7"/>
              <w:widowControl w:val="0"/>
              <w:contextualSpacing/>
              <w:rPr>
                <w:rFonts w:ascii="Times New Roman" w:hAnsi="Times New Roman" w:cs="Times New Roman"/>
                <w:b/>
                <w:bCs/>
                <w:sz w:val="28"/>
                <w:szCs w:val="28"/>
              </w:rPr>
            </w:pPr>
          </w:p>
          <w:p w:rsidR="005A33F5" w:rsidRDefault="005A33F5" w:rsidP="005A33F5">
            <w:pPr>
              <w:pStyle w:val="a7"/>
              <w:widowControl w:val="0"/>
              <w:contextualSpacing/>
              <w:rPr>
                <w:rFonts w:ascii="Times New Roman" w:hAnsi="Times New Roman" w:cs="Times New Roman"/>
                <w:b/>
                <w:bCs/>
                <w:sz w:val="28"/>
                <w:szCs w:val="28"/>
                <w:lang w:val="kk-KZ"/>
              </w:rPr>
            </w:pPr>
          </w:p>
          <w:p w:rsidR="005A33F5" w:rsidRDefault="005A33F5" w:rsidP="005A33F5">
            <w:pPr>
              <w:pStyle w:val="a7"/>
              <w:widowControl w:val="0"/>
              <w:contextualSpacing/>
              <w:rPr>
                <w:rFonts w:ascii="Times New Roman" w:hAnsi="Times New Roman" w:cs="Times New Roman"/>
                <w:b/>
                <w:bCs/>
                <w:sz w:val="28"/>
                <w:szCs w:val="28"/>
                <w:lang w:val="kk-KZ"/>
              </w:rPr>
            </w:pPr>
          </w:p>
          <w:p w:rsidR="005A33F5" w:rsidRPr="005A33F5" w:rsidRDefault="005A33F5" w:rsidP="005A33F5">
            <w:pPr>
              <w:pStyle w:val="a7"/>
              <w:widowControl w:val="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Жеткізушінің атынан </w:t>
            </w:r>
          </w:p>
          <w:p w:rsidR="005A33F5" w:rsidRDefault="005A33F5" w:rsidP="005A33F5">
            <w:pPr>
              <w:widowControl w:val="0"/>
              <w:tabs>
                <w:tab w:val="left" w:pos="567"/>
              </w:tabs>
              <w:spacing w:after="0" w:line="240" w:lineRule="auto"/>
              <w:contextualSpacing/>
              <w:rPr>
                <w:rFonts w:ascii="Times New Roman" w:hAnsi="Times New Roman" w:cs="Times New Roman"/>
                <w:b/>
                <w:snapToGrid w:val="0"/>
                <w:sz w:val="28"/>
                <w:szCs w:val="28"/>
              </w:rPr>
            </w:pPr>
          </w:p>
          <w:p w:rsidR="005A33F5" w:rsidRPr="005A33F5" w:rsidRDefault="005A33F5" w:rsidP="005A33F5">
            <w:pPr>
              <w:widowControl w:val="0"/>
              <w:tabs>
                <w:tab w:val="left" w:pos="567"/>
              </w:tabs>
              <w:spacing w:after="0" w:line="240" w:lineRule="auto"/>
              <w:contextualSpacing/>
              <w:rPr>
                <w:rFonts w:ascii="Times New Roman" w:hAnsi="Times New Roman" w:cs="Times New Roman"/>
                <w:sz w:val="28"/>
                <w:szCs w:val="28"/>
              </w:rPr>
            </w:pPr>
            <w:r w:rsidRPr="005A33F5">
              <w:rPr>
                <w:rFonts w:ascii="Times New Roman" w:hAnsi="Times New Roman" w:cs="Times New Roman"/>
                <w:b/>
                <w:snapToGrid w:val="0"/>
                <w:sz w:val="28"/>
                <w:szCs w:val="28"/>
              </w:rPr>
              <w:t xml:space="preserve">__________ </w:t>
            </w:r>
          </w:p>
          <w:p w:rsidR="005A33F5" w:rsidRPr="005A33F5" w:rsidRDefault="00D9477E" w:rsidP="005A33F5">
            <w:pPr>
              <w:widowControl w:val="0"/>
              <w:tabs>
                <w:tab w:val="left" w:pos="567"/>
              </w:tabs>
              <w:spacing w:after="0" w:line="240" w:lineRule="auto"/>
              <w:contextualSpacing/>
              <w:rPr>
                <w:rFonts w:ascii="Times New Roman" w:hAnsi="Times New Roman" w:cs="Times New Roman"/>
                <w:b/>
                <w:sz w:val="28"/>
                <w:szCs w:val="28"/>
              </w:rPr>
            </w:pPr>
            <w:r>
              <w:rPr>
                <w:rFonts w:ascii="Times New Roman" w:hAnsi="Times New Roman" w:cs="Times New Roman"/>
                <w:b/>
                <w:bCs/>
                <w:sz w:val="28"/>
                <w:szCs w:val="28"/>
              </w:rPr>
              <w:t>М.</w:t>
            </w:r>
            <w:r>
              <w:rPr>
                <w:rFonts w:ascii="Times New Roman" w:hAnsi="Times New Roman" w:cs="Times New Roman"/>
                <w:b/>
                <w:bCs/>
                <w:sz w:val="28"/>
                <w:szCs w:val="28"/>
                <w:lang w:val="kk-KZ"/>
              </w:rPr>
              <w:t>О</w:t>
            </w:r>
            <w:r w:rsidR="005A33F5" w:rsidRPr="005A33F5">
              <w:rPr>
                <w:rFonts w:ascii="Times New Roman" w:hAnsi="Times New Roman" w:cs="Times New Roman"/>
                <w:b/>
                <w:bCs/>
                <w:sz w:val="28"/>
                <w:szCs w:val="28"/>
              </w:rPr>
              <w:t>.</w:t>
            </w:r>
          </w:p>
        </w:tc>
      </w:tr>
    </w:tbl>
    <w:p w:rsidR="00917920" w:rsidRPr="00917920" w:rsidRDefault="00917920" w:rsidP="000D1E50">
      <w:pPr>
        <w:pStyle w:val="51"/>
        <w:contextualSpacing/>
        <w:jc w:val="both"/>
        <w:rPr>
          <w:sz w:val="28"/>
          <w:szCs w:val="28"/>
        </w:rPr>
      </w:pPr>
    </w:p>
    <w:p w:rsidR="00B728D0" w:rsidRDefault="00B728D0" w:rsidP="000D1E50">
      <w:pPr>
        <w:spacing w:after="0" w:line="240" w:lineRule="auto"/>
        <w:ind w:firstLine="426"/>
        <w:contextualSpacing/>
        <w:rPr>
          <w:rFonts w:ascii="Times New Roman" w:hAnsi="Times New Roman" w:cs="Times New Roman"/>
          <w:sz w:val="28"/>
          <w:szCs w:val="28"/>
          <w:lang w:val="kk-KZ"/>
        </w:rPr>
      </w:pPr>
    </w:p>
    <w:p w:rsidR="005A33F5" w:rsidRDefault="005A33F5" w:rsidP="005A3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Times New Roman" w:hAnsi="Times New Roman" w:cs="Times New Roman"/>
          <w:b/>
          <w:sz w:val="28"/>
          <w:szCs w:val="28"/>
          <w:lang w:val="kk-KZ"/>
        </w:rPr>
      </w:pPr>
    </w:p>
    <w:p w:rsidR="005A33F5" w:rsidRPr="00016F49" w:rsidRDefault="005A33F5" w:rsidP="00D9477E">
      <w:pPr>
        <w:spacing w:after="0" w:line="240" w:lineRule="auto"/>
        <w:contextualSpacing/>
        <w:jc w:val="right"/>
        <w:rPr>
          <w:rFonts w:ascii="Times New Roman" w:hAnsi="Times New Roman" w:cs="Times New Roman"/>
          <w:sz w:val="20"/>
          <w:szCs w:val="20"/>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p>
    <w:p w:rsidR="005A33F5" w:rsidRPr="00016F49" w:rsidRDefault="005A33F5" w:rsidP="005A33F5">
      <w:pPr>
        <w:spacing w:after="0" w:line="240" w:lineRule="auto"/>
        <w:contextualSpacing/>
        <w:jc w:val="right"/>
        <w:rPr>
          <w:rFonts w:ascii="Times New Roman" w:hAnsi="Times New Roman" w:cs="Times New Roman"/>
          <w:b/>
          <w:sz w:val="28"/>
          <w:szCs w:val="28"/>
          <w:lang w:val="kk-KZ"/>
        </w:rPr>
      </w:pPr>
      <w:r w:rsidRPr="00016F49">
        <w:rPr>
          <w:rFonts w:ascii="Times New Roman" w:hAnsi="Times New Roman" w:cs="Times New Roman"/>
          <w:sz w:val="28"/>
          <w:szCs w:val="28"/>
          <w:lang w:val="kk-KZ"/>
        </w:rPr>
        <w:t xml:space="preserve"> «_______» _________ </w:t>
      </w:r>
      <w:r>
        <w:rPr>
          <w:rFonts w:ascii="Times New Roman" w:hAnsi="Times New Roman" w:cs="Times New Roman"/>
          <w:b/>
          <w:sz w:val="28"/>
          <w:szCs w:val="28"/>
          <w:lang w:val="kk-KZ"/>
        </w:rPr>
        <w:t>2024</w:t>
      </w:r>
      <w:r w:rsidRPr="00016F49">
        <w:rPr>
          <w:rFonts w:ascii="Times New Roman" w:hAnsi="Times New Roman" w:cs="Times New Roman"/>
          <w:b/>
          <w:sz w:val="28"/>
          <w:szCs w:val="28"/>
          <w:lang w:val="kk-KZ"/>
        </w:rPr>
        <w:t xml:space="preserve"> жыл</w:t>
      </w:r>
    </w:p>
    <w:p w:rsidR="005A33F5" w:rsidRPr="00016F49" w:rsidRDefault="005A33F5" w:rsidP="005A33F5">
      <w:pPr>
        <w:spacing w:after="0" w:line="240" w:lineRule="auto"/>
        <w:contextualSpacing/>
        <w:jc w:val="right"/>
        <w:rPr>
          <w:rFonts w:ascii="Times New Roman" w:hAnsi="Times New Roman" w:cs="Times New Roman"/>
          <w:sz w:val="20"/>
          <w:szCs w:val="20"/>
          <w:lang w:val="kk-KZ"/>
        </w:rPr>
      </w:pPr>
      <w:r w:rsidRPr="00016F49">
        <w:rPr>
          <w:rFonts w:ascii="Times New Roman" w:hAnsi="Times New Roman" w:cs="Times New Roman"/>
          <w:sz w:val="20"/>
          <w:szCs w:val="20"/>
          <w:lang w:val="kk-KZ"/>
        </w:rPr>
        <w:t>( Тапсырыс беруші тіркеген күн)</w:t>
      </w:r>
    </w:p>
    <w:p w:rsidR="005A33F5" w:rsidRPr="00016F49" w:rsidRDefault="005A33F5" w:rsidP="005A33F5">
      <w:pPr>
        <w:spacing w:after="0" w:line="240" w:lineRule="auto"/>
        <w:contextualSpacing/>
        <w:jc w:val="right"/>
        <w:rPr>
          <w:rFonts w:ascii="Times New Roman" w:hAnsi="Times New Roman" w:cs="Times New Roman"/>
          <w:b/>
          <w:sz w:val="28"/>
          <w:szCs w:val="28"/>
          <w:lang w:val="kk-KZ"/>
        </w:rPr>
      </w:pPr>
      <w:r w:rsidRPr="00016F49">
        <w:rPr>
          <w:rFonts w:ascii="Times New Roman" w:hAnsi="Times New Roman" w:cs="Times New Roman"/>
          <w:sz w:val="28"/>
          <w:szCs w:val="28"/>
          <w:lang w:val="kk-KZ"/>
        </w:rPr>
        <w:t xml:space="preserve"> «______» ____________ </w:t>
      </w:r>
      <w:r>
        <w:rPr>
          <w:rFonts w:ascii="Times New Roman" w:hAnsi="Times New Roman" w:cs="Times New Roman"/>
          <w:b/>
          <w:sz w:val="28"/>
          <w:szCs w:val="28"/>
          <w:lang w:val="kk-KZ"/>
        </w:rPr>
        <w:t xml:space="preserve">2024 </w:t>
      </w:r>
      <w:r w:rsidRPr="00016F49">
        <w:rPr>
          <w:rFonts w:ascii="Times New Roman" w:hAnsi="Times New Roman" w:cs="Times New Roman"/>
          <w:b/>
          <w:sz w:val="28"/>
          <w:szCs w:val="28"/>
          <w:lang w:val="kk-KZ"/>
        </w:rPr>
        <w:t>жыл</w:t>
      </w:r>
    </w:p>
    <w:p w:rsidR="005A33F5" w:rsidRPr="00016F49" w:rsidRDefault="005A33F5" w:rsidP="005A33F5">
      <w:pPr>
        <w:spacing w:after="0" w:line="240" w:lineRule="auto"/>
        <w:contextualSpacing/>
        <w:jc w:val="right"/>
        <w:rPr>
          <w:rFonts w:ascii="Times New Roman" w:hAnsi="Times New Roman" w:cs="Times New Roman"/>
          <w:sz w:val="20"/>
          <w:szCs w:val="20"/>
          <w:lang w:val="kk-KZ"/>
        </w:rPr>
      </w:pPr>
      <w:r w:rsidRPr="00016F49">
        <w:rPr>
          <w:rFonts w:ascii="Times New Roman" w:hAnsi="Times New Roman" w:cs="Times New Roman"/>
          <w:sz w:val="20"/>
          <w:szCs w:val="20"/>
          <w:lang w:val="kk-KZ"/>
        </w:rPr>
        <w:t xml:space="preserve">(Жеткізуші қол қойған/тіркеген күн) </w:t>
      </w:r>
    </w:p>
    <w:p w:rsidR="00D9477E" w:rsidRPr="00016F49" w:rsidRDefault="00D9477E" w:rsidP="00D9477E">
      <w:pPr>
        <w:spacing w:after="0" w:line="240" w:lineRule="auto"/>
        <w:contextualSpacing/>
        <w:jc w:val="right"/>
        <w:rPr>
          <w:rFonts w:ascii="Times New Roman" w:hAnsi="Times New Roman" w:cs="Times New Roman"/>
          <w:sz w:val="28"/>
          <w:szCs w:val="28"/>
          <w:lang w:val="kk-KZ"/>
        </w:rPr>
      </w:pPr>
      <w:r w:rsidRPr="00016F49">
        <w:rPr>
          <w:rFonts w:ascii="Times New Roman" w:hAnsi="Times New Roman" w:cs="Times New Roman"/>
          <w:b/>
          <w:sz w:val="28"/>
          <w:szCs w:val="28"/>
          <w:lang w:val="kk-KZ"/>
        </w:rPr>
        <w:t>№ BSB</w:t>
      </w:r>
      <w:r w:rsidRPr="00016F49">
        <w:rPr>
          <w:rFonts w:ascii="Times New Roman" w:hAnsi="Times New Roman" w:cs="Times New Roman"/>
          <w:sz w:val="28"/>
          <w:szCs w:val="28"/>
          <w:lang w:val="kk-KZ"/>
        </w:rPr>
        <w:t xml:space="preserve">  ____  -З/ _______ </w:t>
      </w:r>
      <w:r>
        <w:rPr>
          <w:rFonts w:ascii="Times New Roman" w:hAnsi="Times New Roman" w:cs="Times New Roman"/>
          <w:b/>
          <w:sz w:val="28"/>
          <w:szCs w:val="28"/>
          <w:lang w:val="kk-KZ"/>
        </w:rPr>
        <w:t>Шартқа</w:t>
      </w:r>
      <w:r w:rsidRPr="00016F49">
        <w:rPr>
          <w:rFonts w:ascii="Times New Roman" w:hAnsi="Times New Roman" w:cs="Times New Roman"/>
          <w:b/>
          <w:sz w:val="28"/>
          <w:szCs w:val="28"/>
          <w:lang w:val="kk-KZ"/>
        </w:rPr>
        <w:t xml:space="preserve"> </w:t>
      </w:r>
    </w:p>
    <w:p w:rsidR="00D9477E" w:rsidRPr="00016F49" w:rsidRDefault="00D9477E" w:rsidP="00D9477E">
      <w:pPr>
        <w:spacing w:after="0" w:line="240" w:lineRule="auto"/>
        <w:contextualSpacing/>
        <w:jc w:val="right"/>
        <w:rPr>
          <w:rFonts w:ascii="Times New Roman" w:hAnsi="Times New Roman" w:cs="Times New Roman"/>
          <w:sz w:val="20"/>
          <w:szCs w:val="20"/>
          <w:lang w:val="kk-KZ"/>
        </w:rPr>
      </w:pPr>
      <w:r w:rsidRPr="00016F49">
        <w:rPr>
          <w:rFonts w:ascii="Times New Roman" w:hAnsi="Times New Roman" w:cs="Times New Roman"/>
          <w:sz w:val="20"/>
          <w:szCs w:val="20"/>
          <w:lang w:val="kk-KZ"/>
        </w:rPr>
        <w:t>( Тапсырыс берушінің нөмері) (Жеткізуші нөмері)</w:t>
      </w:r>
    </w:p>
    <w:p w:rsidR="005A33F5" w:rsidRPr="00016F49" w:rsidRDefault="00D9477E" w:rsidP="005A33F5">
      <w:pPr>
        <w:spacing w:after="0" w:line="240" w:lineRule="auto"/>
        <w:contextualSpacing/>
        <w:jc w:val="right"/>
        <w:rPr>
          <w:rFonts w:ascii="Times New Roman" w:hAnsi="Times New Roman" w:cs="Times New Roman"/>
          <w:b/>
          <w:sz w:val="28"/>
          <w:szCs w:val="28"/>
          <w:lang w:val="kk-KZ"/>
        </w:rPr>
      </w:pPr>
      <w:r>
        <w:rPr>
          <w:rFonts w:ascii="Times New Roman" w:hAnsi="Times New Roman" w:cs="Times New Roman"/>
          <w:b/>
          <w:sz w:val="28"/>
          <w:szCs w:val="28"/>
          <w:lang w:val="kk-KZ"/>
        </w:rPr>
        <w:t>1</w:t>
      </w:r>
      <w:r w:rsidR="005A33F5">
        <w:rPr>
          <w:rFonts w:ascii="Times New Roman" w:hAnsi="Times New Roman" w:cs="Times New Roman"/>
          <w:b/>
          <w:sz w:val="28"/>
          <w:szCs w:val="28"/>
          <w:lang w:val="kk-KZ"/>
        </w:rPr>
        <w:t xml:space="preserve"> </w:t>
      </w:r>
      <w:r w:rsidR="005A33F5" w:rsidRPr="00016F49">
        <w:rPr>
          <w:rFonts w:ascii="Times New Roman" w:hAnsi="Times New Roman" w:cs="Times New Roman"/>
          <w:b/>
          <w:sz w:val="28"/>
          <w:szCs w:val="28"/>
          <w:lang w:val="kk-KZ"/>
        </w:rPr>
        <w:t xml:space="preserve">Қосымша  </w:t>
      </w: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D9477E" w:rsidRDefault="00D9477E" w:rsidP="00D9477E">
      <w:pPr>
        <w:spacing w:after="0" w:line="240" w:lineRule="auto"/>
        <w:ind w:firstLine="426"/>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Тауарлардың, жұмыстардың, қызметтердің</w:t>
      </w:r>
    </w:p>
    <w:p w:rsidR="00D9477E" w:rsidRPr="00D9477E" w:rsidRDefault="00D9477E" w:rsidP="00D9477E">
      <w:pPr>
        <w:spacing w:after="0" w:line="240" w:lineRule="auto"/>
        <w:ind w:firstLine="426"/>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техникалық ерекше нұсқамасы </w:t>
      </w:r>
    </w:p>
    <w:tbl>
      <w:tblPr>
        <w:tblW w:w="9946" w:type="dxa"/>
        <w:jc w:val="center"/>
        <w:tblLook w:val="0000" w:firstRow="0" w:lastRow="0" w:firstColumn="0" w:lastColumn="0" w:noHBand="0" w:noVBand="0"/>
      </w:tblPr>
      <w:tblGrid>
        <w:gridCol w:w="5124"/>
        <w:gridCol w:w="4822"/>
      </w:tblGrid>
      <w:tr w:rsidR="00D9477E" w:rsidRPr="00D9477E" w:rsidTr="00A55D03">
        <w:trPr>
          <w:trHeight w:val="1004"/>
          <w:jc w:val="center"/>
        </w:trPr>
        <w:tc>
          <w:tcPr>
            <w:tcW w:w="5124" w:type="dxa"/>
          </w:tcPr>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Тапсырыс берушінің атынан </w:t>
            </w: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r w:rsidRPr="00D9477E">
              <w:rPr>
                <w:rFonts w:ascii="Times New Roman" w:hAnsi="Times New Roman" w:cs="Times New Roman"/>
                <w:b/>
                <w:sz w:val="28"/>
                <w:szCs w:val="28"/>
                <w:lang w:val="kk-KZ"/>
              </w:rPr>
              <w:t xml:space="preserve">___________________ </w:t>
            </w:r>
          </w:p>
          <w:p w:rsidR="00D9477E" w:rsidRPr="00D9477E" w:rsidRDefault="00D9477E" w:rsidP="00D9477E">
            <w:pPr>
              <w:widowControl w:val="0"/>
              <w:spacing w:after="0" w:line="240" w:lineRule="auto"/>
              <w:contextualSpacing/>
              <w:jc w:val="both"/>
              <w:rPr>
                <w:rFonts w:ascii="Times New Roman" w:hAnsi="Times New Roman" w:cs="Times New Roman"/>
                <w:b/>
                <w:sz w:val="28"/>
                <w:szCs w:val="28"/>
                <w:lang w:val="kk-KZ"/>
              </w:rPr>
            </w:pPr>
            <w:r w:rsidRPr="00D9477E">
              <w:rPr>
                <w:rFonts w:ascii="Times New Roman" w:hAnsi="Times New Roman" w:cs="Times New Roman"/>
                <w:b/>
                <w:sz w:val="28"/>
                <w:szCs w:val="28"/>
                <w:lang w:val="kk-KZ"/>
              </w:rPr>
              <w:t>М.</w:t>
            </w:r>
            <w:r>
              <w:rPr>
                <w:rFonts w:ascii="Times New Roman" w:hAnsi="Times New Roman" w:cs="Times New Roman"/>
                <w:b/>
                <w:sz w:val="28"/>
                <w:szCs w:val="28"/>
                <w:lang w:val="kk-KZ"/>
              </w:rPr>
              <w:t>О</w:t>
            </w:r>
            <w:r w:rsidRPr="00D9477E">
              <w:rPr>
                <w:rFonts w:ascii="Times New Roman" w:hAnsi="Times New Roman" w:cs="Times New Roman"/>
                <w:b/>
                <w:sz w:val="28"/>
                <w:szCs w:val="28"/>
                <w:lang w:val="kk-KZ"/>
              </w:rPr>
              <w:t>.</w:t>
            </w:r>
          </w:p>
        </w:tc>
        <w:tc>
          <w:tcPr>
            <w:tcW w:w="4822" w:type="dxa"/>
          </w:tcPr>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p>
          <w:p w:rsidR="00D9477E" w:rsidRPr="00D9477E" w:rsidRDefault="00D9477E" w:rsidP="00D9477E">
            <w:pPr>
              <w:widowControl w:val="0"/>
              <w:spacing w:after="0"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Жеткізушінің атынан </w:t>
            </w:r>
          </w:p>
          <w:p w:rsidR="00D9477E" w:rsidRPr="00D9477E" w:rsidRDefault="00D9477E" w:rsidP="00D9477E">
            <w:pPr>
              <w:widowControl w:val="0"/>
              <w:spacing w:after="0" w:line="240" w:lineRule="auto"/>
              <w:contextualSpacing/>
              <w:rPr>
                <w:rFonts w:ascii="Times New Roman" w:hAnsi="Times New Roman" w:cs="Times New Roman"/>
                <w:sz w:val="28"/>
                <w:szCs w:val="28"/>
              </w:rPr>
            </w:pPr>
          </w:p>
          <w:p w:rsidR="00D9477E" w:rsidRPr="00D9477E" w:rsidRDefault="00D9477E" w:rsidP="00D9477E">
            <w:pPr>
              <w:widowControl w:val="0"/>
              <w:spacing w:after="0" w:line="240" w:lineRule="auto"/>
              <w:contextualSpacing/>
              <w:rPr>
                <w:rFonts w:ascii="Times New Roman" w:hAnsi="Times New Roman" w:cs="Times New Roman"/>
                <w:sz w:val="28"/>
                <w:szCs w:val="28"/>
              </w:rPr>
            </w:pPr>
            <w:r w:rsidRPr="00D9477E">
              <w:rPr>
                <w:rFonts w:ascii="Times New Roman" w:hAnsi="Times New Roman" w:cs="Times New Roman"/>
                <w:b/>
                <w:sz w:val="28"/>
                <w:szCs w:val="28"/>
              </w:rPr>
              <w:t>_______________</w:t>
            </w:r>
            <w:r w:rsidRPr="00D9477E">
              <w:rPr>
                <w:rFonts w:ascii="Times New Roman" w:hAnsi="Times New Roman" w:cs="Times New Roman"/>
                <w:sz w:val="28"/>
                <w:szCs w:val="28"/>
              </w:rPr>
              <w:t xml:space="preserve"> </w:t>
            </w:r>
          </w:p>
          <w:p w:rsidR="00D9477E" w:rsidRPr="00D9477E" w:rsidRDefault="00D9477E" w:rsidP="00D9477E">
            <w:pPr>
              <w:widowControl w:val="0"/>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М.</w:t>
            </w:r>
            <w:r>
              <w:rPr>
                <w:rFonts w:ascii="Times New Roman" w:hAnsi="Times New Roman" w:cs="Times New Roman"/>
                <w:b/>
                <w:sz w:val="28"/>
                <w:szCs w:val="28"/>
                <w:lang w:val="kk-KZ"/>
              </w:rPr>
              <w:t>О</w:t>
            </w:r>
            <w:r w:rsidRPr="00D9477E">
              <w:rPr>
                <w:rFonts w:ascii="Times New Roman" w:hAnsi="Times New Roman" w:cs="Times New Roman"/>
                <w:b/>
                <w:sz w:val="28"/>
                <w:szCs w:val="28"/>
              </w:rPr>
              <w:t>.</w:t>
            </w:r>
          </w:p>
        </w:tc>
      </w:tr>
    </w:tbl>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5A33F5" w:rsidRDefault="005A33F5" w:rsidP="000D1E50">
      <w:pPr>
        <w:spacing w:after="0" w:line="240" w:lineRule="auto"/>
        <w:ind w:firstLine="426"/>
        <w:contextualSpacing/>
        <w:rPr>
          <w:rFonts w:ascii="Times New Roman" w:hAnsi="Times New Roman" w:cs="Times New Roman"/>
          <w:sz w:val="28"/>
          <w:szCs w:val="28"/>
          <w:lang w:val="kk-KZ"/>
        </w:rPr>
      </w:pPr>
    </w:p>
    <w:p w:rsidR="00B728D0" w:rsidRDefault="00B728D0" w:rsidP="00B72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Times New Roman" w:hAnsi="Times New Roman" w:cs="Times New Roman"/>
          <w:b/>
          <w:sz w:val="28"/>
          <w:szCs w:val="28"/>
          <w:lang w:val="kk-KZ"/>
        </w:rPr>
      </w:pPr>
    </w:p>
    <w:p w:rsidR="00B728D0" w:rsidRPr="00016F49" w:rsidRDefault="00B728D0" w:rsidP="00D9477E">
      <w:pPr>
        <w:spacing w:after="0" w:line="240" w:lineRule="auto"/>
        <w:contextualSpacing/>
        <w:jc w:val="right"/>
        <w:rPr>
          <w:rFonts w:ascii="Times New Roman" w:hAnsi="Times New Roman" w:cs="Times New Roman"/>
          <w:sz w:val="20"/>
          <w:szCs w:val="20"/>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p>
    <w:p w:rsidR="00B728D0" w:rsidRPr="00016F49" w:rsidRDefault="00B728D0" w:rsidP="00B728D0">
      <w:pPr>
        <w:spacing w:after="0" w:line="240" w:lineRule="auto"/>
        <w:contextualSpacing/>
        <w:jc w:val="right"/>
        <w:rPr>
          <w:rFonts w:ascii="Times New Roman" w:hAnsi="Times New Roman" w:cs="Times New Roman"/>
          <w:b/>
          <w:sz w:val="28"/>
          <w:szCs w:val="28"/>
          <w:lang w:val="kk-KZ"/>
        </w:rPr>
      </w:pPr>
      <w:r w:rsidRPr="00016F49">
        <w:rPr>
          <w:rFonts w:ascii="Times New Roman" w:hAnsi="Times New Roman" w:cs="Times New Roman"/>
          <w:sz w:val="28"/>
          <w:szCs w:val="28"/>
          <w:lang w:val="kk-KZ"/>
        </w:rPr>
        <w:t xml:space="preserve"> «_______» _________ </w:t>
      </w:r>
      <w:r w:rsidR="005A33F5">
        <w:rPr>
          <w:rFonts w:ascii="Times New Roman" w:hAnsi="Times New Roman" w:cs="Times New Roman"/>
          <w:b/>
          <w:sz w:val="28"/>
          <w:szCs w:val="28"/>
          <w:lang w:val="kk-KZ"/>
        </w:rPr>
        <w:t>2024</w:t>
      </w:r>
      <w:r w:rsidRPr="00016F49">
        <w:rPr>
          <w:rFonts w:ascii="Times New Roman" w:hAnsi="Times New Roman" w:cs="Times New Roman"/>
          <w:b/>
          <w:sz w:val="28"/>
          <w:szCs w:val="28"/>
          <w:lang w:val="kk-KZ"/>
        </w:rPr>
        <w:t xml:space="preserve"> жыл</w:t>
      </w:r>
    </w:p>
    <w:p w:rsidR="00B728D0" w:rsidRPr="00016F49" w:rsidRDefault="00B728D0" w:rsidP="00B728D0">
      <w:pPr>
        <w:spacing w:after="0" w:line="240" w:lineRule="auto"/>
        <w:contextualSpacing/>
        <w:jc w:val="right"/>
        <w:rPr>
          <w:rFonts w:ascii="Times New Roman" w:hAnsi="Times New Roman" w:cs="Times New Roman"/>
          <w:sz w:val="20"/>
          <w:szCs w:val="20"/>
          <w:lang w:val="kk-KZ"/>
        </w:rPr>
      </w:pPr>
      <w:r w:rsidRPr="00016F49">
        <w:rPr>
          <w:rFonts w:ascii="Times New Roman" w:hAnsi="Times New Roman" w:cs="Times New Roman"/>
          <w:sz w:val="20"/>
          <w:szCs w:val="20"/>
          <w:lang w:val="kk-KZ"/>
        </w:rPr>
        <w:t>( Тапсырыс беруші тіркеген күн)</w:t>
      </w:r>
    </w:p>
    <w:p w:rsidR="00B728D0" w:rsidRPr="00016F49" w:rsidRDefault="00B728D0" w:rsidP="00B728D0">
      <w:pPr>
        <w:spacing w:after="0" w:line="240" w:lineRule="auto"/>
        <w:contextualSpacing/>
        <w:jc w:val="right"/>
        <w:rPr>
          <w:rFonts w:ascii="Times New Roman" w:hAnsi="Times New Roman" w:cs="Times New Roman"/>
          <w:b/>
          <w:sz w:val="28"/>
          <w:szCs w:val="28"/>
          <w:lang w:val="kk-KZ"/>
        </w:rPr>
      </w:pPr>
      <w:r w:rsidRPr="00016F49">
        <w:rPr>
          <w:rFonts w:ascii="Times New Roman" w:hAnsi="Times New Roman" w:cs="Times New Roman"/>
          <w:sz w:val="28"/>
          <w:szCs w:val="28"/>
          <w:lang w:val="kk-KZ"/>
        </w:rPr>
        <w:t xml:space="preserve"> «______» ____________ </w:t>
      </w:r>
      <w:r w:rsidR="005A33F5">
        <w:rPr>
          <w:rFonts w:ascii="Times New Roman" w:hAnsi="Times New Roman" w:cs="Times New Roman"/>
          <w:b/>
          <w:sz w:val="28"/>
          <w:szCs w:val="28"/>
          <w:lang w:val="kk-KZ"/>
        </w:rPr>
        <w:t xml:space="preserve">2024 </w:t>
      </w:r>
      <w:r w:rsidRPr="00016F49">
        <w:rPr>
          <w:rFonts w:ascii="Times New Roman" w:hAnsi="Times New Roman" w:cs="Times New Roman"/>
          <w:b/>
          <w:sz w:val="28"/>
          <w:szCs w:val="28"/>
          <w:lang w:val="kk-KZ"/>
        </w:rPr>
        <w:t>жыл</w:t>
      </w:r>
    </w:p>
    <w:p w:rsidR="00B728D0" w:rsidRPr="00016F49" w:rsidRDefault="00B728D0" w:rsidP="00B728D0">
      <w:pPr>
        <w:spacing w:after="0" w:line="240" w:lineRule="auto"/>
        <w:contextualSpacing/>
        <w:jc w:val="right"/>
        <w:rPr>
          <w:rFonts w:ascii="Times New Roman" w:hAnsi="Times New Roman" w:cs="Times New Roman"/>
          <w:sz w:val="20"/>
          <w:szCs w:val="20"/>
          <w:lang w:val="kk-KZ"/>
        </w:rPr>
      </w:pPr>
      <w:r w:rsidRPr="00016F49">
        <w:rPr>
          <w:rFonts w:ascii="Times New Roman" w:hAnsi="Times New Roman" w:cs="Times New Roman"/>
          <w:sz w:val="20"/>
          <w:szCs w:val="20"/>
          <w:lang w:val="kk-KZ"/>
        </w:rPr>
        <w:t xml:space="preserve">(Жеткізуші қол қойған/тіркеген күн) </w:t>
      </w:r>
    </w:p>
    <w:p w:rsidR="00D9477E" w:rsidRPr="00016F49" w:rsidRDefault="00D9477E" w:rsidP="00D9477E">
      <w:pPr>
        <w:spacing w:after="0" w:line="240" w:lineRule="auto"/>
        <w:contextualSpacing/>
        <w:jc w:val="right"/>
        <w:rPr>
          <w:rFonts w:ascii="Times New Roman" w:hAnsi="Times New Roman" w:cs="Times New Roman"/>
          <w:sz w:val="28"/>
          <w:szCs w:val="28"/>
          <w:lang w:val="kk-KZ"/>
        </w:rPr>
      </w:pPr>
      <w:r w:rsidRPr="00016F49">
        <w:rPr>
          <w:rFonts w:ascii="Times New Roman" w:hAnsi="Times New Roman" w:cs="Times New Roman"/>
          <w:b/>
          <w:sz w:val="28"/>
          <w:szCs w:val="28"/>
          <w:lang w:val="kk-KZ"/>
        </w:rPr>
        <w:t>№ BSB</w:t>
      </w:r>
      <w:r w:rsidRPr="00016F49">
        <w:rPr>
          <w:rFonts w:ascii="Times New Roman" w:hAnsi="Times New Roman" w:cs="Times New Roman"/>
          <w:sz w:val="28"/>
          <w:szCs w:val="28"/>
          <w:lang w:val="kk-KZ"/>
        </w:rPr>
        <w:t xml:space="preserve">  ____  -З/ _______ </w:t>
      </w:r>
      <w:r>
        <w:rPr>
          <w:rFonts w:ascii="Times New Roman" w:hAnsi="Times New Roman" w:cs="Times New Roman"/>
          <w:b/>
          <w:sz w:val="28"/>
          <w:szCs w:val="28"/>
          <w:lang w:val="kk-KZ"/>
        </w:rPr>
        <w:t>Шартқа</w:t>
      </w:r>
    </w:p>
    <w:p w:rsidR="00D9477E" w:rsidRPr="00016F49" w:rsidRDefault="00D9477E" w:rsidP="00D9477E">
      <w:pPr>
        <w:spacing w:after="0" w:line="240" w:lineRule="auto"/>
        <w:contextualSpacing/>
        <w:jc w:val="right"/>
        <w:rPr>
          <w:rFonts w:ascii="Times New Roman" w:hAnsi="Times New Roman" w:cs="Times New Roman"/>
          <w:sz w:val="20"/>
          <w:szCs w:val="20"/>
          <w:lang w:val="kk-KZ"/>
        </w:rPr>
      </w:pPr>
      <w:r w:rsidRPr="00016F49">
        <w:rPr>
          <w:rFonts w:ascii="Times New Roman" w:hAnsi="Times New Roman" w:cs="Times New Roman"/>
          <w:sz w:val="20"/>
          <w:szCs w:val="20"/>
          <w:lang w:val="kk-KZ"/>
        </w:rPr>
        <w:t>( Тапсырыс берушінің нөмері) (Жеткізуші нөмері)</w:t>
      </w:r>
    </w:p>
    <w:p w:rsidR="00B728D0" w:rsidRPr="00016F49" w:rsidRDefault="005A33F5" w:rsidP="00B728D0">
      <w:pPr>
        <w:spacing w:after="0" w:line="240" w:lineRule="auto"/>
        <w:contextualSpacing/>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00B728D0" w:rsidRPr="00016F49">
        <w:rPr>
          <w:rFonts w:ascii="Times New Roman" w:hAnsi="Times New Roman" w:cs="Times New Roman"/>
          <w:b/>
          <w:sz w:val="28"/>
          <w:szCs w:val="28"/>
          <w:lang w:val="kk-KZ"/>
        </w:rPr>
        <w:t xml:space="preserve">Қосымша  </w:t>
      </w:r>
    </w:p>
    <w:p w:rsidR="00B728D0" w:rsidRDefault="00B728D0" w:rsidP="00B728D0">
      <w:pPr>
        <w:tabs>
          <w:tab w:val="left" w:pos="720"/>
          <w:tab w:val="left" w:pos="8474"/>
        </w:tabs>
        <w:spacing w:after="0" w:line="240" w:lineRule="auto"/>
        <w:contextualSpacing/>
        <w:rPr>
          <w:rFonts w:ascii="Times New Roman" w:hAnsi="Times New Roman" w:cs="Times New Roman"/>
          <w:b/>
          <w:sz w:val="28"/>
          <w:szCs w:val="28"/>
          <w:lang w:val="kk-KZ"/>
        </w:rPr>
      </w:pPr>
    </w:p>
    <w:p w:rsidR="00B728D0" w:rsidRPr="00D74192" w:rsidRDefault="00B728D0" w:rsidP="00B72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Times New Roman" w:eastAsia="Times New Roman" w:hAnsi="Times New Roman" w:cs="Times New Roman"/>
          <w:b/>
          <w:sz w:val="28"/>
          <w:szCs w:val="28"/>
          <w:lang w:val="kk-KZ"/>
        </w:rPr>
      </w:pPr>
      <w:r w:rsidRPr="00D74192">
        <w:rPr>
          <w:rFonts w:ascii="Times New Roman" w:hAnsi="Times New Roman" w:cs="Times New Roman"/>
          <w:b/>
          <w:sz w:val="28"/>
          <w:szCs w:val="28"/>
          <w:lang w:val="kk-KZ"/>
        </w:rPr>
        <w:t>Конфиденциалдылықты сақтау туралы келісім</w:t>
      </w:r>
      <w:r w:rsidRPr="00D74192">
        <w:rPr>
          <w:rFonts w:ascii="Times New Roman" w:eastAsia="Times New Roman" w:hAnsi="Times New Roman" w:cs="Times New Roman"/>
          <w:b/>
          <w:sz w:val="28"/>
          <w:szCs w:val="28"/>
          <w:lang w:val="kk-KZ"/>
        </w:rPr>
        <w:t xml:space="preserve"> </w:t>
      </w:r>
    </w:p>
    <w:p w:rsidR="00B728D0" w:rsidRDefault="00B728D0" w:rsidP="00B728D0">
      <w:pPr>
        <w:tabs>
          <w:tab w:val="left" w:pos="567"/>
        </w:tabs>
        <w:spacing w:after="0" w:line="240" w:lineRule="auto"/>
        <w:ind w:firstLine="709"/>
        <w:contextualSpacing/>
        <w:jc w:val="both"/>
        <w:rPr>
          <w:rFonts w:ascii="Times New Roman" w:eastAsia="Times New Roman" w:hAnsi="Times New Roman" w:cs="Times New Roman"/>
          <w:sz w:val="28"/>
          <w:szCs w:val="28"/>
          <w:lang w:val="kk-KZ" w:eastAsia="ru-RU"/>
        </w:rPr>
      </w:pPr>
    </w:p>
    <w:p w:rsidR="00B728D0" w:rsidRPr="00DC5EC7" w:rsidRDefault="00B728D0" w:rsidP="00B728D0">
      <w:pPr>
        <w:tabs>
          <w:tab w:val="left" w:pos="567"/>
          <w:tab w:val="left" w:pos="6600"/>
        </w:tabs>
        <w:spacing w:after="0" w:line="240" w:lineRule="auto"/>
        <w:contextualSpacing/>
        <w:jc w:val="both"/>
        <w:rPr>
          <w:rFonts w:ascii="Times New Roman" w:eastAsia="Times New Roman" w:hAnsi="Times New Roman" w:cs="Times New Roman"/>
          <w:sz w:val="28"/>
          <w:szCs w:val="28"/>
          <w:lang w:val="kk-KZ" w:eastAsia="ru-RU"/>
        </w:rPr>
      </w:pPr>
    </w:p>
    <w:p w:rsidR="00B728D0" w:rsidRPr="00D74192" w:rsidRDefault="00B728D0" w:rsidP="00B728D0">
      <w:pPr>
        <w:tabs>
          <w:tab w:val="left" w:pos="567"/>
        </w:tabs>
        <w:spacing w:after="0" w:line="240" w:lineRule="auto"/>
        <w:ind w:firstLine="709"/>
        <w:contextualSpacing/>
        <w:jc w:val="both"/>
        <w:rPr>
          <w:rFonts w:ascii="Times New Roman" w:hAnsi="Times New Roman" w:cs="Times New Roman"/>
          <w:sz w:val="28"/>
          <w:szCs w:val="28"/>
          <w:lang w:val="kk-KZ"/>
        </w:rPr>
      </w:pPr>
      <w:r w:rsidRPr="00D74192">
        <w:rPr>
          <w:rFonts w:ascii="Times New Roman" w:hAnsi="Times New Roman" w:cs="Times New Roman"/>
          <w:sz w:val="28"/>
          <w:szCs w:val="28"/>
          <w:lang w:val="kk-KZ"/>
        </w:rPr>
        <w:t>Қазақстан Республ</w:t>
      </w:r>
      <w:r>
        <w:rPr>
          <w:rFonts w:ascii="Times New Roman" w:hAnsi="Times New Roman" w:cs="Times New Roman"/>
          <w:sz w:val="28"/>
          <w:szCs w:val="28"/>
          <w:lang w:val="kk-KZ"/>
        </w:rPr>
        <w:t xml:space="preserve">икасының резиденті </w:t>
      </w:r>
      <w:r w:rsidRPr="00D74192">
        <w:rPr>
          <w:rFonts w:ascii="Times New Roman" w:hAnsi="Times New Roman" w:cs="Times New Roman"/>
          <w:sz w:val="28"/>
          <w:szCs w:val="28"/>
          <w:lang w:val="kk-KZ"/>
        </w:rPr>
        <w:t xml:space="preserve">болып табылатын </w:t>
      </w:r>
      <w:r w:rsidR="00385EBB">
        <w:rPr>
          <w:noProof/>
          <w:szCs w:val="28"/>
          <w:lang w:val="kk-KZ"/>
        </w:rPr>
        <w:t>_______________________________</w:t>
      </w:r>
      <w:r w:rsidRPr="00D74192">
        <w:rPr>
          <w:rFonts w:ascii="Times New Roman" w:hAnsi="Times New Roman" w:cs="Times New Roman"/>
          <w:sz w:val="28"/>
          <w:szCs w:val="28"/>
          <w:lang w:val="kk-KZ"/>
        </w:rPr>
        <w:t xml:space="preserve"> </w:t>
      </w:r>
      <w:r w:rsidRPr="008D1CAD">
        <w:rPr>
          <w:rFonts w:ascii="Times New Roman" w:hAnsi="Times New Roman" w:cs="Times New Roman"/>
          <w:noProof/>
          <w:sz w:val="28"/>
          <w:szCs w:val="28"/>
          <w:lang w:val="kk-KZ"/>
        </w:rPr>
        <w:t xml:space="preserve">бұдан әрі </w:t>
      </w:r>
      <w:r w:rsidR="00385EBB">
        <w:rPr>
          <w:noProof/>
          <w:szCs w:val="28"/>
          <w:lang w:val="kk-KZ"/>
        </w:rPr>
        <w:t xml:space="preserve">_______________________________ </w:t>
      </w:r>
      <w:r w:rsidRPr="008D1CAD">
        <w:rPr>
          <w:rFonts w:ascii="Times New Roman" w:hAnsi="Times New Roman" w:cs="Times New Roman"/>
          <w:noProof/>
          <w:sz w:val="28"/>
          <w:szCs w:val="28"/>
          <w:lang w:val="kk-KZ"/>
        </w:rPr>
        <w:t>деп аталады</w:t>
      </w:r>
      <w:r>
        <w:rPr>
          <w:rFonts w:ascii="Times New Roman" w:hAnsi="Times New Roman" w:cs="Times New Roman"/>
          <w:noProof/>
          <w:sz w:val="28"/>
          <w:szCs w:val="28"/>
          <w:lang w:val="kk-KZ"/>
        </w:rPr>
        <w:t>,</w:t>
      </w:r>
      <w:r>
        <w:rPr>
          <w:rFonts w:ascii="Times New Roman" w:hAnsi="Times New Roman" w:cs="Times New Roman"/>
          <w:snapToGrid w:val="0"/>
          <w:sz w:val="28"/>
          <w:szCs w:val="28"/>
          <w:lang w:val="kk-KZ"/>
        </w:rPr>
        <w:t xml:space="preserve"> </w:t>
      </w:r>
      <w:r w:rsidR="00385EBB" w:rsidRPr="00385EBB">
        <w:rPr>
          <w:szCs w:val="28"/>
          <w:lang w:val="kk-KZ"/>
        </w:rPr>
        <w:t>_____________</w:t>
      </w:r>
      <w:r>
        <w:rPr>
          <w:rFonts w:ascii="Times New Roman" w:hAnsi="Times New Roman" w:cs="Times New Roman"/>
          <w:snapToGrid w:val="0"/>
          <w:sz w:val="28"/>
          <w:szCs w:val="28"/>
          <w:lang w:val="kk-KZ"/>
        </w:rPr>
        <w:t xml:space="preserve"> </w:t>
      </w:r>
      <w:r w:rsidRPr="00D74192">
        <w:rPr>
          <w:rFonts w:ascii="Times New Roman" w:hAnsi="Times New Roman" w:cs="Times New Roman"/>
          <w:sz w:val="28"/>
          <w:szCs w:val="28"/>
          <w:lang w:val="kk-KZ"/>
        </w:rPr>
        <w:t xml:space="preserve">негізінде іс-әрекет жасайтын </w:t>
      </w:r>
      <w:r w:rsidR="00385EBB" w:rsidRPr="00385EBB">
        <w:rPr>
          <w:szCs w:val="28"/>
          <w:lang w:val="kk-KZ"/>
        </w:rPr>
        <w:t xml:space="preserve">_____________ </w:t>
      </w:r>
      <w:r w:rsidRPr="00D74192">
        <w:rPr>
          <w:rFonts w:ascii="Times New Roman" w:hAnsi="Times New Roman" w:cs="Times New Roman"/>
          <w:sz w:val="28"/>
          <w:szCs w:val="28"/>
          <w:lang w:val="kk-KZ"/>
        </w:rPr>
        <w:t>арқылы, бір жағынан және Қазақст</w:t>
      </w:r>
      <w:r>
        <w:rPr>
          <w:rFonts w:ascii="Times New Roman" w:hAnsi="Times New Roman" w:cs="Times New Roman"/>
          <w:sz w:val="28"/>
          <w:szCs w:val="28"/>
          <w:lang w:val="kk-KZ"/>
        </w:rPr>
        <w:t xml:space="preserve">ан Республикасының </w:t>
      </w:r>
      <w:r w:rsidRPr="00D74192">
        <w:rPr>
          <w:rFonts w:ascii="Times New Roman" w:hAnsi="Times New Roman" w:cs="Times New Roman"/>
          <w:sz w:val="28"/>
          <w:szCs w:val="28"/>
          <w:lang w:val="kk-KZ"/>
        </w:rPr>
        <w:t xml:space="preserve">резиденті болып табылатын </w:t>
      </w:r>
      <w:r w:rsidR="00385EBB" w:rsidRPr="00385EBB">
        <w:rPr>
          <w:szCs w:val="28"/>
          <w:lang w:val="kk-KZ"/>
        </w:rPr>
        <w:t xml:space="preserve">_____________ </w:t>
      </w:r>
      <w:r w:rsidRPr="000359D1">
        <w:rPr>
          <w:rFonts w:ascii="Times New Roman" w:hAnsi="Times New Roman" w:cs="Times New Roman"/>
          <w:sz w:val="28"/>
          <w:szCs w:val="28"/>
          <w:lang w:val="kk-KZ"/>
        </w:rPr>
        <w:t xml:space="preserve">бұдан әрі </w:t>
      </w:r>
      <w:r w:rsidR="00385EBB" w:rsidRPr="00385EBB">
        <w:rPr>
          <w:szCs w:val="28"/>
          <w:lang w:val="kk-KZ"/>
        </w:rPr>
        <w:t xml:space="preserve">_____________ </w:t>
      </w:r>
      <w:r w:rsidRPr="000359D1">
        <w:rPr>
          <w:rFonts w:ascii="Times New Roman" w:hAnsi="Times New Roman" w:cs="Times New Roman"/>
          <w:sz w:val="28"/>
          <w:szCs w:val="28"/>
          <w:lang w:val="kk-KZ"/>
        </w:rPr>
        <w:t>деп аталады</w:t>
      </w:r>
      <w:r>
        <w:rPr>
          <w:rFonts w:ascii="Times New Roman" w:hAnsi="Times New Roman" w:cs="Times New Roman"/>
          <w:sz w:val="28"/>
          <w:szCs w:val="28"/>
          <w:lang w:val="kk-KZ"/>
        </w:rPr>
        <w:t>,</w:t>
      </w:r>
      <w:r>
        <w:rPr>
          <w:rFonts w:ascii="Times New Roman" w:hAnsi="Times New Roman" w:cs="Times New Roman"/>
          <w:noProof/>
          <w:sz w:val="28"/>
          <w:szCs w:val="28"/>
          <w:lang w:val="kk-KZ"/>
        </w:rPr>
        <w:t xml:space="preserve"> </w:t>
      </w:r>
      <w:r w:rsidRPr="00D74192">
        <w:rPr>
          <w:rFonts w:ascii="Times New Roman" w:hAnsi="Times New Roman" w:cs="Times New Roman"/>
          <w:sz w:val="28"/>
          <w:szCs w:val="28"/>
          <w:lang w:val="kk-KZ"/>
        </w:rPr>
        <w:t xml:space="preserve">екінші жағынан, бұдан әрі бірге </w:t>
      </w:r>
      <w:r w:rsidR="00385EBB" w:rsidRPr="00385EBB">
        <w:rPr>
          <w:szCs w:val="28"/>
          <w:lang w:val="kk-KZ"/>
        </w:rPr>
        <w:t xml:space="preserve">_____________ </w:t>
      </w:r>
      <w:r w:rsidRPr="00D74192">
        <w:rPr>
          <w:rFonts w:ascii="Times New Roman" w:hAnsi="Times New Roman" w:cs="Times New Roman"/>
          <w:sz w:val="28"/>
          <w:szCs w:val="28"/>
          <w:lang w:val="kk-KZ"/>
        </w:rPr>
        <w:t xml:space="preserve">деп аталады, </w:t>
      </w:r>
      <w:r w:rsidR="008D0189" w:rsidRPr="008D0189">
        <w:rPr>
          <w:szCs w:val="28"/>
          <w:lang w:val="kk-KZ"/>
        </w:rPr>
        <w:t>______________________________________</w:t>
      </w:r>
      <w:r w:rsidRPr="00D74192">
        <w:rPr>
          <w:rFonts w:ascii="Times New Roman" w:hAnsi="Times New Roman" w:cs="Times New Roman"/>
          <w:sz w:val="28"/>
          <w:szCs w:val="28"/>
          <w:lang w:val="kk-KZ"/>
        </w:rPr>
        <w:t>Тараптар бір-біріне ұсынған конфиденциалды ақпаратты жария етпеу және қорғау мақсатында осы Конфиденциалдылықты сақтау туралы келісімді (бұдан әрі – Келісім) төмендегілер туралы жасасты.</w:t>
      </w:r>
    </w:p>
    <w:p w:rsidR="00B728D0" w:rsidRPr="00D74192" w:rsidRDefault="00B728D0" w:rsidP="00B728D0">
      <w:pPr>
        <w:tabs>
          <w:tab w:val="left" w:pos="567"/>
        </w:tabs>
        <w:spacing w:after="0" w:line="240" w:lineRule="auto"/>
        <w:ind w:firstLine="709"/>
        <w:contextualSpacing/>
        <w:jc w:val="both"/>
        <w:rPr>
          <w:rFonts w:ascii="Times New Roman" w:eastAsia="Times New Roman" w:hAnsi="Times New Roman" w:cs="Times New Roman"/>
          <w:noProof/>
          <w:sz w:val="28"/>
          <w:szCs w:val="28"/>
          <w:lang w:val="kk-KZ" w:eastAsia="ru-RU"/>
        </w:rPr>
      </w:pPr>
    </w:p>
    <w:p w:rsidR="00B728D0" w:rsidRDefault="00B728D0" w:rsidP="00B72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Times New Roman" w:hAnsi="Times New Roman"/>
          <w:b/>
          <w:sz w:val="28"/>
          <w:szCs w:val="28"/>
          <w:lang w:val="kk-KZ"/>
        </w:rPr>
      </w:pPr>
      <w:r w:rsidRPr="00D74192">
        <w:rPr>
          <w:rFonts w:ascii="Times New Roman" w:hAnsi="Times New Roman"/>
          <w:b/>
          <w:sz w:val="28"/>
          <w:szCs w:val="28"/>
          <w:lang w:val="kk-KZ"/>
        </w:rPr>
        <w:t>Келісімде пайдаланылатын ұғымдар</w:t>
      </w:r>
    </w:p>
    <w:p w:rsidR="00B728D0" w:rsidRPr="00D74192" w:rsidRDefault="00B728D0" w:rsidP="00B72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center"/>
        <w:rPr>
          <w:rFonts w:ascii="Times New Roman" w:hAnsi="Times New Roman"/>
          <w:b/>
          <w:sz w:val="28"/>
          <w:szCs w:val="28"/>
          <w:lang w:val="kk-KZ"/>
        </w:rPr>
      </w:pPr>
    </w:p>
    <w:p w:rsidR="00B728D0" w:rsidRPr="00D74192" w:rsidRDefault="00B728D0" w:rsidP="00B728D0">
      <w:pPr>
        <w:tabs>
          <w:tab w:val="left" w:pos="567"/>
        </w:tabs>
        <w:spacing w:after="0" w:line="240" w:lineRule="auto"/>
        <w:ind w:firstLine="709"/>
        <w:contextualSpacing/>
        <w:jc w:val="both"/>
        <w:rPr>
          <w:rFonts w:ascii="Times New Roman" w:hAnsi="Times New Roman"/>
          <w:sz w:val="28"/>
          <w:szCs w:val="28"/>
          <w:lang w:val="kk-KZ"/>
        </w:rPr>
      </w:pPr>
      <w:r w:rsidRPr="00D74192">
        <w:rPr>
          <w:rFonts w:ascii="Times New Roman" w:hAnsi="Times New Roman"/>
          <w:sz w:val="28"/>
          <w:szCs w:val="28"/>
          <w:lang w:val="kk-KZ"/>
        </w:rPr>
        <w:t>Келісімде мынадай ұғымдар пайдаланылады:</w:t>
      </w:r>
    </w:p>
    <w:p w:rsidR="00B728D0" w:rsidRPr="00D74192" w:rsidRDefault="00B728D0" w:rsidP="00B728D0">
      <w:pPr>
        <w:tabs>
          <w:tab w:val="left" w:pos="567"/>
        </w:tabs>
        <w:spacing w:after="0" w:line="240" w:lineRule="auto"/>
        <w:ind w:firstLine="709"/>
        <w:contextualSpacing/>
        <w:jc w:val="both"/>
        <w:rPr>
          <w:rFonts w:ascii="Times New Roman" w:hAnsi="Times New Roman"/>
          <w:sz w:val="28"/>
          <w:szCs w:val="28"/>
          <w:lang w:val="kk-KZ"/>
        </w:rPr>
      </w:pPr>
      <w:r w:rsidRPr="00D74192">
        <w:rPr>
          <w:rFonts w:ascii="Times New Roman" w:hAnsi="Times New Roman"/>
          <w:sz w:val="28"/>
          <w:szCs w:val="28"/>
          <w:lang w:val="kk-KZ"/>
        </w:rPr>
        <w:t>Жария етуші тарап – Конфиденциалды ақпараттың меншік иесі не иесі болып табылатын және Шарт бойынша өз міндеттемелерін тиісінше орындау мақсаттары үшін Қабылдаушы тарапқа Конфиденциалды ақпаратты ұсынатын Тарап;</w:t>
      </w:r>
    </w:p>
    <w:p w:rsidR="00B728D0" w:rsidRPr="00D74192" w:rsidRDefault="00B728D0" w:rsidP="00B728D0">
      <w:pPr>
        <w:tabs>
          <w:tab w:val="left" w:pos="567"/>
        </w:tabs>
        <w:spacing w:after="0" w:line="240" w:lineRule="auto"/>
        <w:ind w:firstLine="709"/>
        <w:contextualSpacing/>
        <w:jc w:val="both"/>
        <w:rPr>
          <w:rFonts w:ascii="Times New Roman" w:hAnsi="Times New Roman"/>
          <w:sz w:val="28"/>
          <w:szCs w:val="28"/>
          <w:lang w:val="kk-KZ"/>
        </w:rPr>
      </w:pPr>
      <w:r w:rsidRPr="00D74192">
        <w:rPr>
          <w:rFonts w:ascii="Times New Roman" w:hAnsi="Times New Roman"/>
          <w:sz w:val="28"/>
          <w:szCs w:val="28"/>
          <w:lang w:val="kk-KZ"/>
        </w:rPr>
        <w:t>Қабылдаушы тарап – Шарт бойынша өз міндеттемелерін тиісінше орындау мақсатында пайдалану үшін Келісімде көзделген тәртіппен және талаптарда Жария етуші тараптан Конфиденциалды ақпаратты алушы немесе осындай ақпаратқа қол жеткізе алатын Тарап;</w:t>
      </w:r>
    </w:p>
    <w:p w:rsidR="00B728D0" w:rsidRPr="00D74192" w:rsidRDefault="00B728D0" w:rsidP="00B728D0">
      <w:pPr>
        <w:tabs>
          <w:tab w:val="left" w:pos="567"/>
        </w:tabs>
        <w:spacing w:after="0" w:line="240" w:lineRule="auto"/>
        <w:ind w:firstLine="709"/>
        <w:contextualSpacing/>
        <w:jc w:val="both"/>
        <w:rPr>
          <w:rFonts w:ascii="Times New Roman" w:hAnsi="Times New Roman"/>
          <w:sz w:val="28"/>
          <w:szCs w:val="28"/>
          <w:lang w:val="kk-KZ"/>
        </w:rPr>
      </w:pPr>
      <w:r w:rsidRPr="00D74192">
        <w:rPr>
          <w:rFonts w:ascii="Times New Roman" w:hAnsi="Times New Roman"/>
          <w:sz w:val="28"/>
          <w:szCs w:val="28"/>
          <w:lang w:val="kk-KZ"/>
        </w:rPr>
        <w:t>Конфиденциалды ақпарат – Тараптардың және олардың Үлестес тұлғаларына қатысты кез келген деректерді, оның ішінде қаржылық, экономикалық, маркетингтік, жоспарлы, техникалық, өндірістік, заңды сипаттағы ақпаратты, сондай-ақ шектеусіз адамдар тобының кеңінен таратуына және (немесе) пайдалануына арналмаған Үшінші тұлғаларға белгісіз болғандықтан, оның иесі немесе ұстаушысы үшін жарамды және әлеуетті құндылығы бар кез келген өзге де ақпаратты білдіреді. Конфиденциалды ақпаратқа Келісімнің талаптары, сондай-ақ қолжетімділігі Тапсырыс берушінің құқықтық актісінде көзделген тәртіппен және талаптарда берілетін қорғалатын ақпарат жатады. Қазақстан Республикасының заңнамасында мемлекеттік құпияларға және (немесе) заңдармен қорғалатын құпияларға жатқызылған мәліметтер, қолжетімділігі шектеулі дербес деректер, сондай-ақ «Қызмет бабында пайдалану үшін» деген белгісі бар қызметтік ақпаратты Тарап</w:t>
      </w:r>
      <w:r>
        <w:rPr>
          <w:rFonts w:ascii="Times New Roman" w:hAnsi="Times New Roman"/>
          <w:sz w:val="28"/>
          <w:szCs w:val="28"/>
          <w:lang w:val="kk-KZ"/>
        </w:rPr>
        <w:t>тар өз арасында алмаса алмайды.</w:t>
      </w:r>
    </w:p>
    <w:p w:rsidR="00B728D0" w:rsidRPr="00D74192" w:rsidRDefault="00B728D0" w:rsidP="00B728D0">
      <w:pPr>
        <w:tabs>
          <w:tab w:val="left" w:pos="567"/>
        </w:tabs>
        <w:spacing w:after="0" w:line="240" w:lineRule="auto"/>
        <w:ind w:firstLine="709"/>
        <w:contextualSpacing/>
        <w:jc w:val="both"/>
        <w:rPr>
          <w:rFonts w:ascii="Times New Roman" w:hAnsi="Times New Roman"/>
          <w:sz w:val="28"/>
          <w:szCs w:val="28"/>
          <w:lang w:val="kk-KZ"/>
        </w:rPr>
      </w:pPr>
      <w:r w:rsidRPr="00D74192">
        <w:rPr>
          <w:rFonts w:ascii="Times New Roman" w:hAnsi="Times New Roman"/>
          <w:sz w:val="28"/>
          <w:szCs w:val="28"/>
          <w:lang w:val="kk-KZ"/>
        </w:rPr>
        <w:t>Конфиденциалды ақпаратты жария ету – Қабылдаушы тараптың рұқсат етілмеген іс-әрекеттері, соның нәтижесінде Үшінші тұлғалар Конфиденциалды ақпаратқа Жария етуші тараптан алынған кез келген нысанда қол жеткізе алады. Сондай-ақ Қабылдаушы тараптың Жария етуші тараптан алынған Конфиденциалды ақпаратты қорғаудың тиісті деңгейін қамтамасыз етпегенін білдірген және Үшінші тұлғалар тарапынан осындай ақпаратқа қол жеткізуге әкеп соққан әрекетсіздігі де Конфиденциалды ақпаратты тарату деп танылады.</w:t>
      </w:r>
    </w:p>
    <w:p w:rsidR="00B728D0" w:rsidRDefault="00B728D0" w:rsidP="00B728D0">
      <w:pPr>
        <w:tabs>
          <w:tab w:val="left" w:pos="567"/>
        </w:tabs>
        <w:spacing w:after="0" w:line="240" w:lineRule="auto"/>
        <w:ind w:firstLine="709"/>
        <w:contextualSpacing/>
        <w:jc w:val="both"/>
        <w:rPr>
          <w:rFonts w:ascii="Times New Roman" w:hAnsi="Times New Roman"/>
          <w:sz w:val="28"/>
          <w:szCs w:val="28"/>
          <w:lang w:val="kk-KZ"/>
        </w:rPr>
      </w:pPr>
      <w:r w:rsidRPr="00D74192">
        <w:rPr>
          <w:rFonts w:ascii="Times New Roman" w:hAnsi="Times New Roman"/>
          <w:sz w:val="28"/>
          <w:szCs w:val="28"/>
          <w:lang w:val="kk-KZ"/>
        </w:rPr>
        <w:t>Үлестес тұлғалар – шешімдерді тікелей және (немесе) жанама айқындауға және (немесе) Тараптар қабылдайтын шешімдерге ықпал етуге мүмкіндігі бар жеке немесе заңды тұлғалар (Үлестес тұлғалардың қызметіне қатысты бақылау және қадағалау функцияларын жүзеге асыратын мемлекеттік органдарды қоспағанда).</w:t>
      </w:r>
    </w:p>
    <w:p w:rsidR="00B728D0" w:rsidRPr="00D74192" w:rsidRDefault="00B728D0" w:rsidP="00B728D0">
      <w:pPr>
        <w:tabs>
          <w:tab w:val="left" w:pos="567"/>
        </w:tabs>
        <w:spacing w:after="0" w:line="240" w:lineRule="auto"/>
        <w:ind w:firstLine="709"/>
        <w:contextualSpacing/>
        <w:jc w:val="both"/>
        <w:rPr>
          <w:rFonts w:ascii="Times New Roman" w:hAnsi="Times New Roman"/>
          <w:sz w:val="28"/>
          <w:szCs w:val="28"/>
          <w:lang w:val="kk-KZ"/>
        </w:rPr>
      </w:pPr>
    </w:p>
    <w:p w:rsidR="00B728D0" w:rsidRDefault="00B728D0" w:rsidP="00B728D0">
      <w:pPr>
        <w:pStyle w:val="a9"/>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14" w:hanging="357"/>
        <w:jc w:val="center"/>
        <w:rPr>
          <w:rFonts w:ascii="Times New Roman" w:hAnsi="Times New Roman"/>
          <w:b/>
          <w:sz w:val="28"/>
          <w:szCs w:val="28"/>
          <w:lang w:val="kk-KZ"/>
        </w:rPr>
      </w:pPr>
      <w:r w:rsidRPr="00D74192">
        <w:rPr>
          <w:rFonts w:ascii="Times New Roman" w:hAnsi="Times New Roman"/>
          <w:b/>
          <w:sz w:val="28"/>
          <w:szCs w:val="28"/>
          <w:lang w:val="kk-KZ"/>
        </w:rPr>
        <w:t>Келісімнің мәні</w:t>
      </w:r>
    </w:p>
    <w:p w:rsidR="00B728D0" w:rsidRPr="00D74192" w:rsidRDefault="00B728D0" w:rsidP="00B728D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14"/>
        <w:rPr>
          <w:rFonts w:ascii="Times New Roman" w:hAnsi="Times New Roman"/>
          <w:b/>
          <w:sz w:val="28"/>
          <w:szCs w:val="28"/>
          <w:lang w:val="kk-KZ"/>
        </w:rPr>
      </w:pPr>
    </w:p>
    <w:p w:rsidR="00B728D0" w:rsidRPr="00D74192" w:rsidRDefault="00B728D0" w:rsidP="00B728D0">
      <w:pPr>
        <w:pStyle w:val="a9"/>
        <w:numPr>
          <w:ilvl w:val="1"/>
          <w:numId w:val="29"/>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Келісім Тараптардың бір-біріне Конфиденциалды ақпаратты беру талаптарын, сондай-ақ Тараптардың </w:t>
      </w:r>
      <w:r w:rsidRPr="005C5C70">
        <w:rPr>
          <w:rFonts w:ascii="Times New Roman" w:hAnsi="Times New Roman"/>
          <w:sz w:val="28"/>
          <w:szCs w:val="28"/>
          <w:lang w:val="kk-KZ"/>
        </w:rPr>
        <w:t>1С ақпараттық жүйесін пысықтау жөнін</w:t>
      </w:r>
      <w:r>
        <w:rPr>
          <w:rFonts w:ascii="Times New Roman" w:hAnsi="Times New Roman"/>
          <w:sz w:val="28"/>
          <w:szCs w:val="28"/>
          <w:lang w:val="kk-KZ"/>
        </w:rPr>
        <w:t xml:space="preserve">дегі жұмыстардың көлемін бағалау мақсатында </w:t>
      </w:r>
      <w:r w:rsidRPr="00D74192">
        <w:rPr>
          <w:rFonts w:ascii="Times New Roman" w:hAnsi="Times New Roman"/>
          <w:sz w:val="28"/>
          <w:szCs w:val="28"/>
          <w:lang w:val="kk-KZ"/>
        </w:rPr>
        <w:t xml:space="preserve">Конфиденциалды ақпаратты пайдалану талаптарын айқындайды.  </w:t>
      </w:r>
    </w:p>
    <w:p w:rsidR="00B728D0" w:rsidRPr="00D74192" w:rsidRDefault="00B728D0" w:rsidP="00B728D0">
      <w:pPr>
        <w:pStyle w:val="a9"/>
        <w:numPr>
          <w:ilvl w:val="1"/>
          <w:numId w:val="29"/>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Конфиденциалды ақпаратты беруді Жария етуші тарап Қабылдаушы тарапқа Конфиденциалды ақпаратты қағаз не электрондық тасымалдағышта беру жолымен, сондай-ақ берілетін ақпараттың конфиденциалдығын қамтамасыз етуге, сондай-ақ Конфиденциалды ақпаратты Жария етуші тараптың беру фактісін және осындай ақпаратты Қабылдаушы тараптың алу фактісін растауға мүмкіндік беретін Тараптар келіскен кез келген өзге де ақпарат беру тәсілімен жүзеге асырады.  </w:t>
      </w:r>
    </w:p>
    <w:p w:rsidR="00B728D0" w:rsidRPr="00D74192" w:rsidRDefault="00B728D0" w:rsidP="00B728D0">
      <w:p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09"/>
        <w:contextualSpacing/>
        <w:jc w:val="both"/>
        <w:rPr>
          <w:rFonts w:ascii="Times New Roman" w:hAnsi="Times New Roman"/>
          <w:sz w:val="28"/>
          <w:szCs w:val="28"/>
          <w:lang w:val="kk-KZ"/>
        </w:rPr>
      </w:pPr>
      <w:r w:rsidRPr="00D74192">
        <w:rPr>
          <w:rFonts w:ascii="Times New Roman" w:hAnsi="Times New Roman"/>
          <w:sz w:val="28"/>
          <w:szCs w:val="28"/>
          <w:lang w:val="kk-KZ"/>
        </w:rPr>
        <w:t xml:space="preserve">Қағаз тасымалдағышта «Конфиденциалды» белгісін қоймай Конфиденциалды ақпаратты жөнелту кезінде ашық байланыс арналарын, сыртқы электрондық поштаны, пошта жөнелтілімдерін пайдалануға тыйым салынады.  </w:t>
      </w:r>
    </w:p>
    <w:p w:rsidR="00B728D0" w:rsidRPr="00D74192" w:rsidRDefault="00B728D0" w:rsidP="00B728D0">
      <w:pPr>
        <w:pStyle w:val="a9"/>
        <w:numPr>
          <w:ilvl w:val="1"/>
          <w:numId w:val="29"/>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Келісімге сәйкес қорғалуға және жария етілмеуге жататын Конфиденциалды ақпаратқа мынадай:</w:t>
      </w:r>
    </w:p>
    <w:p w:rsidR="00B728D0" w:rsidRPr="00D74192" w:rsidRDefault="00B728D0" w:rsidP="00B728D0">
      <w:pPr>
        <w:pStyle w:val="a9"/>
        <w:numPr>
          <w:ilvl w:val="0"/>
          <w:numId w:val="30"/>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беру сәтінде Қабылдаушы тарап жария ету көзін көрсете алатын жағдайда, Қабылдаушы тарап қандай да бір Келісім бойынша міндеттемені бұзбай жалпыға белгілі болған немесе кейіннен Қабылдаушы тарапқа жария болған немесе </w:t>
      </w:r>
    </w:p>
    <w:p w:rsidR="00B728D0" w:rsidRPr="00D74192" w:rsidRDefault="00B728D0" w:rsidP="00B728D0">
      <w:pPr>
        <w:pStyle w:val="a9"/>
        <w:numPr>
          <w:ilvl w:val="0"/>
          <w:numId w:val="30"/>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оны Қабылдаушы тарапқа беру сәтінде Қабылдаушы тараптың қарамағында болған және ол осы ақпаратты құпия сақтау міндеттемесі туындамай алған және Қабылдаушы тарап мұны дәлелдей алған немесе</w:t>
      </w:r>
    </w:p>
    <w:p w:rsidR="00B728D0" w:rsidRPr="00D74192" w:rsidRDefault="00B728D0" w:rsidP="00B728D0">
      <w:pPr>
        <w:pStyle w:val="a9"/>
        <w:numPr>
          <w:ilvl w:val="0"/>
          <w:numId w:val="30"/>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Үшінші тұлғалардан құпиялылық туралы қандай да бір белгілі міндеттемесіз заңды негізде алынған болса немесе</w:t>
      </w:r>
    </w:p>
    <w:p w:rsidR="00B728D0" w:rsidRDefault="00B728D0" w:rsidP="00B728D0">
      <w:pPr>
        <w:pStyle w:val="a9"/>
        <w:numPr>
          <w:ilvl w:val="0"/>
          <w:numId w:val="30"/>
        </w:num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Тапсырушы тарап жария ету үшін жазбаша мақұлдаған ақпараттар жатпайды. </w:t>
      </w:r>
    </w:p>
    <w:p w:rsidR="00B728D0" w:rsidRDefault="00B728D0" w:rsidP="00B728D0">
      <w:pPr>
        <w:tabs>
          <w:tab w:val="left" w:pos="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sz w:val="28"/>
          <w:szCs w:val="28"/>
          <w:lang w:val="kk-KZ"/>
        </w:rPr>
      </w:pPr>
    </w:p>
    <w:p w:rsidR="00B728D0" w:rsidRDefault="00B728D0" w:rsidP="00B728D0">
      <w:pPr>
        <w:pStyle w:val="a9"/>
        <w:numPr>
          <w:ilvl w:val="0"/>
          <w:numId w:val="29"/>
        </w:numPr>
        <w:spacing w:after="0" w:line="240" w:lineRule="auto"/>
        <w:jc w:val="center"/>
        <w:rPr>
          <w:rFonts w:ascii="Times New Roman" w:hAnsi="Times New Roman"/>
          <w:b/>
          <w:sz w:val="28"/>
          <w:szCs w:val="28"/>
          <w:lang w:val="kk-KZ"/>
        </w:rPr>
      </w:pPr>
      <w:r w:rsidRPr="00D74192">
        <w:rPr>
          <w:rFonts w:ascii="Times New Roman" w:hAnsi="Times New Roman"/>
          <w:b/>
          <w:sz w:val="28"/>
          <w:szCs w:val="28"/>
          <w:lang w:val="kk-KZ"/>
        </w:rPr>
        <w:t>Тараптардың құқықтары мен міндеттері</w:t>
      </w:r>
    </w:p>
    <w:p w:rsidR="00B728D0" w:rsidRPr="00D74192" w:rsidRDefault="00B728D0" w:rsidP="00B728D0">
      <w:pPr>
        <w:pStyle w:val="a9"/>
        <w:spacing w:after="0" w:line="240" w:lineRule="auto"/>
        <w:rPr>
          <w:rFonts w:ascii="Times New Roman" w:hAnsi="Times New Roman"/>
          <w:b/>
          <w:sz w:val="28"/>
          <w:szCs w:val="28"/>
          <w:lang w:val="kk-KZ"/>
        </w:rPr>
      </w:pP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Әрбір Тарап Конфиденциалды ақпарат жария болып табылмайтынын мойындайды және:</w:t>
      </w:r>
    </w:p>
    <w:p w:rsidR="00B728D0" w:rsidRPr="00D74192" w:rsidRDefault="00B728D0" w:rsidP="00B728D0">
      <w:pPr>
        <w:pStyle w:val="a9"/>
        <w:numPr>
          <w:ilvl w:val="0"/>
          <w:numId w:val="31"/>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алынған барлық Конфиденциалды ақпаратты қатаң конфиденциалдық талаптарда сақтауға; </w:t>
      </w:r>
    </w:p>
    <w:p w:rsidR="00B728D0" w:rsidRPr="00D74192" w:rsidRDefault="00B728D0" w:rsidP="00B728D0">
      <w:pPr>
        <w:pStyle w:val="a9"/>
        <w:numPr>
          <w:ilvl w:val="0"/>
          <w:numId w:val="31"/>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алынған Конфиденциалды ақпаратты Үшінші тұлғаларға ашпауға, қандай да бір тәсілмен немесе қандай да бір нысанда және қандай да бір мақсатта ұсынбауға (бермеуге) (Келісімнің осы бөліміне сәйкес осындай ақпаратты рұқсат етілген жария ету жағдайларын қоспағанда); </w:t>
      </w:r>
    </w:p>
    <w:p w:rsidR="00B728D0" w:rsidRPr="00D74192" w:rsidRDefault="00B728D0" w:rsidP="00B728D0">
      <w:pPr>
        <w:pStyle w:val="a9"/>
        <w:numPr>
          <w:ilvl w:val="0"/>
          <w:numId w:val="31"/>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Конфиденциалды ақпаратты Келісімнің кіріспесінде көрсетілгеннен басқа қандай да бір мақсаттарда пайдаланбауға;   </w:t>
      </w:r>
    </w:p>
    <w:p w:rsidR="00B728D0" w:rsidRPr="00D74192" w:rsidRDefault="00B728D0" w:rsidP="00B728D0">
      <w:pPr>
        <w:pStyle w:val="a9"/>
        <w:numPr>
          <w:ilvl w:val="0"/>
          <w:numId w:val="31"/>
        </w:numPr>
        <w:tabs>
          <w:tab w:val="left" w:pos="0"/>
          <w:tab w:val="left" w:pos="851"/>
          <w:tab w:val="left" w:pos="1276"/>
        </w:tabs>
        <w:spacing w:after="0" w:line="240" w:lineRule="auto"/>
        <w:ind w:left="0" w:firstLine="709"/>
        <w:jc w:val="both"/>
        <w:rPr>
          <w:rFonts w:ascii="Times New Roman" w:hAnsi="Times New Roman"/>
          <w:color w:val="000000"/>
          <w:sz w:val="28"/>
          <w:szCs w:val="28"/>
          <w:lang w:val="kk-KZ"/>
        </w:rPr>
      </w:pPr>
      <w:r w:rsidRPr="00D74192">
        <w:rPr>
          <w:rFonts w:ascii="Times New Roman" w:hAnsi="Times New Roman"/>
          <w:sz w:val="28"/>
          <w:szCs w:val="28"/>
          <w:lang w:val="kk-KZ"/>
        </w:rPr>
        <w:t xml:space="preserve">Конфиденциалдықты сақтауға және Конфиденциалды ақпаратты ашуды болдырмауға мүмкіндік беретін барлық қажетті шараларды, сондай-ақ оның осындай маңыздағы өзінің Конфиденциалды ақпаратына қатысты қабылданатын шараларды қоса алғанда, қабылдауға;  </w:t>
      </w:r>
    </w:p>
    <w:p w:rsidR="00B728D0" w:rsidRPr="00D74192" w:rsidRDefault="00B728D0" w:rsidP="00B728D0">
      <w:pPr>
        <w:pStyle w:val="a9"/>
        <w:numPr>
          <w:ilvl w:val="0"/>
          <w:numId w:val="31"/>
        </w:numPr>
        <w:tabs>
          <w:tab w:val="left" w:pos="0"/>
          <w:tab w:val="left" w:pos="851"/>
          <w:tab w:val="left" w:pos="1276"/>
        </w:tabs>
        <w:spacing w:after="0" w:line="240" w:lineRule="auto"/>
        <w:ind w:left="0" w:firstLine="709"/>
        <w:jc w:val="both"/>
        <w:rPr>
          <w:rFonts w:ascii="Times New Roman" w:hAnsi="Times New Roman"/>
          <w:color w:val="000000"/>
          <w:sz w:val="28"/>
          <w:szCs w:val="28"/>
          <w:lang w:val="kk-KZ"/>
        </w:rPr>
      </w:pPr>
      <w:r w:rsidRPr="00D74192">
        <w:rPr>
          <w:rFonts w:ascii="Times New Roman" w:hAnsi="Times New Roman"/>
          <w:sz w:val="28"/>
          <w:szCs w:val="28"/>
          <w:lang w:val="kk-KZ"/>
        </w:rPr>
        <w:t xml:space="preserve">Конфиденциалды </w:t>
      </w:r>
      <w:r w:rsidRPr="00D74192">
        <w:rPr>
          <w:rFonts w:ascii="Times New Roman" w:hAnsi="Times New Roman"/>
          <w:color w:val="000000"/>
          <w:sz w:val="28"/>
          <w:szCs w:val="28"/>
          <w:lang w:val="kk-KZ"/>
        </w:rPr>
        <w:t xml:space="preserve">ақпаратты тек Шарт бойынша міндеттемелерді орындауды қамтамасыз ету үшін тартылған тұлғаларға (қызметкерлерге, Тараптардың Үлестес тұлғаларына және олардың қызметкерлеріне), сондай-ақ оны білуі қажет Келісімнің 2.3-тармағында көрсетілген және Жария етпеу туралы міндеттемеге қол қою жолымен </w:t>
      </w:r>
      <w:r w:rsidRPr="00D74192">
        <w:rPr>
          <w:rFonts w:ascii="Times New Roman" w:hAnsi="Times New Roman"/>
          <w:sz w:val="28"/>
          <w:szCs w:val="28"/>
          <w:lang w:val="kk-KZ"/>
        </w:rPr>
        <w:t xml:space="preserve">Конфиденциалды </w:t>
      </w:r>
      <w:r w:rsidRPr="00D74192">
        <w:rPr>
          <w:rFonts w:ascii="Times New Roman" w:hAnsi="Times New Roman"/>
          <w:color w:val="000000"/>
          <w:sz w:val="28"/>
          <w:szCs w:val="28"/>
          <w:lang w:val="kk-KZ"/>
        </w:rPr>
        <w:t xml:space="preserve">ақпаратты жарияламау жөнінде өзіне міндеттеме қабылдаған тұлғаларға жария етуге;  </w:t>
      </w:r>
    </w:p>
    <w:p w:rsidR="00B728D0" w:rsidRPr="00D74192" w:rsidRDefault="00B728D0" w:rsidP="00B728D0">
      <w:pPr>
        <w:pStyle w:val="a9"/>
        <w:numPr>
          <w:ilvl w:val="0"/>
          <w:numId w:val="31"/>
        </w:numPr>
        <w:tabs>
          <w:tab w:val="left" w:pos="0"/>
          <w:tab w:val="left" w:pos="851"/>
          <w:tab w:val="left" w:pos="1276"/>
        </w:tabs>
        <w:spacing w:after="0" w:line="240" w:lineRule="auto"/>
        <w:ind w:left="0" w:firstLine="709"/>
        <w:jc w:val="both"/>
        <w:rPr>
          <w:rFonts w:ascii="Times New Roman" w:hAnsi="Times New Roman"/>
          <w:color w:val="000000"/>
          <w:sz w:val="28"/>
          <w:szCs w:val="28"/>
          <w:lang w:val="kk-KZ"/>
        </w:rPr>
      </w:pPr>
      <w:r w:rsidRPr="00D74192">
        <w:rPr>
          <w:rFonts w:ascii="Times New Roman" w:hAnsi="Times New Roman"/>
          <w:color w:val="000000"/>
          <w:sz w:val="28"/>
          <w:szCs w:val="28"/>
          <w:lang w:val="kk-KZ"/>
        </w:rPr>
        <w:t xml:space="preserve">екінші Тарапқа </w:t>
      </w:r>
      <w:r w:rsidRPr="00D74192">
        <w:rPr>
          <w:rFonts w:ascii="Times New Roman" w:hAnsi="Times New Roman"/>
          <w:sz w:val="28"/>
          <w:szCs w:val="28"/>
          <w:lang w:val="kk-KZ"/>
        </w:rPr>
        <w:t xml:space="preserve">конфиденциалдықты </w:t>
      </w:r>
      <w:r w:rsidRPr="00D74192">
        <w:rPr>
          <w:rFonts w:ascii="Times New Roman" w:hAnsi="Times New Roman"/>
          <w:color w:val="000000"/>
          <w:sz w:val="28"/>
          <w:szCs w:val="28"/>
          <w:lang w:val="kk-KZ"/>
        </w:rPr>
        <w:t xml:space="preserve">сақтауға қауіп төндіретін кез келген мән-жайлар туралы, сондай-ақ Қабылдаушы тарапқа белгілі болған </w:t>
      </w:r>
      <w:r w:rsidRPr="00D74192">
        <w:rPr>
          <w:rFonts w:ascii="Times New Roman" w:hAnsi="Times New Roman"/>
          <w:sz w:val="28"/>
          <w:szCs w:val="28"/>
          <w:lang w:val="kk-KZ"/>
        </w:rPr>
        <w:t xml:space="preserve">Конфиденциалды </w:t>
      </w:r>
      <w:r w:rsidRPr="00D74192">
        <w:rPr>
          <w:rFonts w:ascii="Times New Roman" w:hAnsi="Times New Roman"/>
          <w:color w:val="000000"/>
          <w:sz w:val="28"/>
          <w:szCs w:val="28"/>
          <w:lang w:val="kk-KZ"/>
        </w:rPr>
        <w:t xml:space="preserve">ақпаратты жария ету/жылыстату фактілері туралы дереу хабарлауға міндеттенеді. </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Тараптар Конфиденциалды ақпаратты Шарт бойынша өз міндеттемелерін орындау үшін қажет болған жағдайларда және осындай тұлғалар Конфиденциалды ақпаратты жария етпеу туралы міндеттемеге қол қойғаннан кейін ғана өз қызметкерлеріне, Үлестес тұлғаларға және олардың қызметкерлеріне жария етуге құқылы. Бұл ретте Тараптар мұндай адамдардың әрекеттері үшін өз әрекеті сияқты жауапты болады. </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Конфиденциалды ақпаратты Қазақстан Республикасының заңнамасында көзделген тәртіппен және негіздерде осындай ақпаратты сұратуға уәкілетті мемлекеттік органдарға ұсынған жағдайларда Тарап Конфиденциалды ақпаратты жария еткені үшін жауапты болмайды.</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Келісімнің осы бөлімінде көрсетілгендерден басқа барлық өзге жағдайларда Тараптар Конфиденциалды ақпаратты Үшінші тұлғаларға осындай ашуға екінші Тараптан жазбаша келісім алғаннан кейін ғана ашуға құқылы.   </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Егер Тарап Келісімнің 2.3-тармағына сәйкес Конфиденциалды ақпаратты заңды тәртіппен жария етуге мәжбүр болса, Тарап дереу және тиісті талап орындалғанға дейін бұл туралы екінші Тарапты хабардар етеді, ал екінші Тарап өз есебінен Конфиденциалды ақпаратты жария етуді болдырмау жөнінде кез келген шараларды қабылдауға құқылы. Күмәннің болмауы үшін Келісімнің осы бөлімінің ережелеріне сәйкес Тараптардың бірі тиісті Конфиденциалды ақпаратты заңды тәртіппен ашуға мәжбүр болғанға дейін ешқандай Конфиденциалды ақпарат жария етілмейді.   </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Қабылдаушы тарап Жария етуші тараптың сұратуы бойынша Жария етуші тарапқа немесе оның уәкілетті өкілдеріне Қабылдаушы тарап, сондай-ақ Келісімнің 2.2-тармағында көрсетілген тұлғалар алған Конфиденциалды ақпаратты қамтитын құжаттардың, материалдар мен өзге де тасымалдағыштардың барлық түпнұсқалары мен көшірмелерін қайтаруға міндеттенеді не Жария етуші тараппен келісім бойынша оларды өз бетінше жоюға міндеттенеді.</w:t>
      </w:r>
    </w:p>
    <w:p w:rsidR="00B728D0" w:rsidRPr="00D74192" w:rsidRDefault="00B728D0" w:rsidP="00B728D0">
      <w:pPr>
        <w:spacing w:after="0" w:line="240" w:lineRule="auto"/>
        <w:ind w:left="1418" w:hanging="1418"/>
        <w:contextualSpacing/>
        <w:jc w:val="center"/>
        <w:rPr>
          <w:rFonts w:ascii="Times New Roman" w:hAnsi="Times New Roman"/>
          <w:sz w:val="28"/>
          <w:szCs w:val="28"/>
          <w:lang w:val="kk-KZ"/>
        </w:rPr>
      </w:pPr>
    </w:p>
    <w:p w:rsidR="00B728D0" w:rsidRDefault="00B728D0" w:rsidP="00B728D0">
      <w:pPr>
        <w:pStyle w:val="a9"/>
        <w:numPr>
          <w:ilvl w:val="0"/>
          <w:numId w:val="29"/>
        </w:numPr>
        <w:spacing w:after="0" w:line="240" w:lineRule="auto"/>
        <w:jc w:val="center"/>
        <w:rPr>
          <w:rFonts w:ascii="Times New Roman" w:hAnsi="Times New Roman"/>
          <w:b/>
          <w:sz w:val="28"/>
          <w:szCs w:val="28"/>
          <w:lang w:val="kk-KZ"/>
        </w:rPr>
      </w:pPr>
      <w:r w:rsidRPr="00D74192">
        <w:rPr>
          <w:rFonts w:ascii="Times New Roman" w:hAnsi="Times New Roman"/>
          <w:b/>
          <w:sz w:val="28"/>
          <w:szCs w:val="28"/>
          <w:lang w:val="kk-KZ"/>
        </w:rPr>
        <w:t>Конфиденциалды</w:t>
      </w:r>
      <w:r w:rsidRPr="00D74192">
        <w:rPr>
          <w:rFonts w:ascii="Times New Roman" w:hAnsi="Times New Roman"/>
          <w:sz w:val="28"/>
          <w:szCs w:val="28"/>
          <w:lang w:val="kk-KZ"/>
        </w:rPr>
        <w:t xml:space="preserve"> </w:t>
      </w:r>
      <w:r w:rsidRPr="00D74192">
        <w:rPr>
          <w:rFonts w:ascii="Times New Roman" w:hAnsi="Times New Roman"/>
          <w:b/>
          <w:sz w:val="28"/>
          <w:szCs w:val="28"/>
          <w:lang w:val="kk-KZ"/>
        </w:rPr>
        <w:t>ақпаратты қайтару</w:t>
      </w:r>
    </w:p>
    <w:p w:rsidR="00B728D0" w:rsidRPr="00D74192" w:rsidRDefault="00B728D0" w:rsidP="00B728D0">
      <w:pPr>
        <w:pStyle w:val="a9"/>
        <w:spacing w:after="0" w:line="240" w:lineRule="auto"/>
        <w:rPr>
          <w:rFonts w:ascii="Times New Roman" w:hAnsi="Times New Roman"/>
          <w:b/>
          <w:sz w:val="28"/>
          <w:szCs w:val="28"/>
          <w:lang w:val="kk-KZ"/>
        </w:rPr>
      </w:pPr>
    </w:p>
    <w:p w:rsidR="00B728D0" w:rsidRDefault="00B728D0" w:rsidP="00B728D0">
      <w:pPr>
        <w:spacing w:after="0" w:line="240" w:lineRule="auto"/>
        <w:ind w:firstLine="709"/>
        <w:contextualSpacing/>
        <w:jc w:val="both"/>
        <w:rPr>
          <w:rFonts w:ascii="Times New Roman" w:hAnsi="Times New Roman"/>
          <w:sz w:val="28"/>
          <w:szCs w:val="28"/>
          <w:lang w:val="kk-KZ"/>
        </w:rPr>
      </w:pPr>
      <w:r w:rsidRPr="002F43B9">
        <w:rPr>
          <w:rFonts w:ascii="Times New Roman" w:hAnsi="Times New Roman"/>
          <w:sz w:val="28"/>
          <w:szCs w:val="28"/>
          <w:lang w:val="kk-KZ"/>
        </w:rPr>
        <w:t xml:space="preserve">3.1. Мұндай ақпарат ауызша берілген жағдайларды қоспағанда, </w:t>
      </w:r>
      <w:r w:rsidRPr="00D74192">
        <w:rPr>
          <w:rFonts w:ascii="Times New Roman" w:hAnsi="Times New Roman"/>
          <w:sz w:val="28"/>
          <w:szCs w:val="28"/>
          <w:lang w:val="kk-KZ"/>
        </w:rPr>
        <w:t xml:space="preserve">Конфиденциалды </w:t>
      </w:r>
      <w:r w:rsidRPr="00D74192">
        <w:rPr>
          <w:rFonts w:ascii="Times New Roman" w:eastAsia="Times New Roman" w:hAnsi="Times New Roman"/>
          <w:sz w:val="28"/>
          <w:szCs w:val="28"/>
          <w:lang w:val="kk-KZ" w:eastAsia="ru-RU"/>
        </w:rPr>
        <w:t xml:space="preserve">ақпаратты </w:t>
      </w:r>
      <w:r w:rsidRPr="002F43B9">
        <w:rPr>
          <w:rFonts w:ascii="Times New Roman" w:hAnsi="Times New Roman"/>
          <w:sz w:val="28"/>
          <w:szCs w:val="28"/>
          <w:lang w:val="kk-KZ"/>
        </w:rPr>
        <w:t>қабылдау-беру актісіне қол қойылғаннан кейін 1 (бір) жұмыс күні ішінде не тараптар өзара қолайлы және кел</w:t>
      </w:r>
      <w:r>
        <w:rPr>
          <w:rFonts w:ascii="Times New Roman" w:hAnsi="Times New Roman"/>
          <w:sz w:val="28"/>
          <w:szCs w:val="28"/>
          <w:lang w:val="kk-KZ"/>
        </w:rPr>
        <w:t>іскен кез келген басқа нысанда Қ</w:t>
      </w:r>
      <w:r w:rsidRPr="002F43B9">
        <w:rPr>
          <w:rFonts w:ascii="Times New Roman" w:hAnsi="Times New Roman"/>
          <w:sz w:val="28"/>
          <w:szCs w:val="28"/>
          <w:lang w:val="kk-KZ"/>
        </w:rPr>
        <w:t xml:space="preserve">абылдаушы тарап материалдық нысанда бар барлық </w:t>
      </w:r>
      <w:r w:rsidRPr="00D74192">
        <w:rPr>
          <w:rFonts w:ascii="Times New Roman" w:hAnsi="Times New Roman"/>
          <w:sz w:val="28"/>
          <w:szCs w:val="28"/>
          <w:lang w:val="kk-KZ"/>
        </w:rPr>
        <w:t xml:space="preserve">Конфиденциалды </w:t>
      </w:r>
      <w:r w:rsidRPr="00D74192">
        <w:rPr>
          <w:rFonts w:ascii="Times New Roman" w:eastAsia="Times New Roman" w:hAnsi="Times New Roman"/>
          <w:sz w:val="28"/>
          <w:szCs w:val="28"/>
          <w:lang w:val="kk-KZ" w:eastAsia="ru-RU"/>
        </w:rPr>
        <w:t>ақпаратты</w:t>
      </w:r>
      <w:r w:rsidRPr="002F43B9">
        <w:rPr>
          <w:rFonts w:ascii="Times New Roman" w:hAnsi="Times New Roman"/>
          <w:sz w:val="28"/>
          <w:szCs w:val="28"/>
          <w:lang w:val="kk-KZ"/>
        </w:rPr>
        <w:t xml:space="preserve"> </w:t>
      </w:r>
      <w:r w:rsidRPr="00D74192">
        <w:rPr>
          <w:rFonts w:ascii="Times New Roman" w:eastAsia="Times New Roman" w:hAnsi="Times New Roman"/>
          <w:sz w:val="28"/>
          <w:szCs w:val="28"/>
          <w:lang w:val="kk-KZ" w:eastAsia="ru-RU"/>
        </w:rPr>
        <w:t xml:space="preserve">(шектеусіз кез келген тасымалдағыштардағы </w:t>
      </w:r>
      <w:r w:rsidRPr="00D74192">
        <w:rPr>
          <w:rFonts w:ascii="Times New Roman" w:hAnsi="Times New Roman"/>
          <w:sz w:val="28"/>
          <w:szCs w:val="28"/>
          <w:lang w:val="kk-KZ"/>
        </w:rPr>
        <w:t xml:space="preserve">Конфиденциалды </w:t>
      </w:r>
      <w:r w:rsidRPr="00D74192">
        <w:rPr>
          <w:rFonts w:ascii="Times New Roman" w:eastAsia="Times New Roman" w:hAnsi="Times New Roman"/>
          <w:sz w:val="28"/>
          <w:szCs w:val="28"/>
          <w:lang w:val="kk-KZ" w:eastAsia="ru-RU"/>
        </w:rPr>
        <w:t xml:space="preserve">ақпаратты қоса алғанда) </w:t>
      </w:r>
      <w:r>
        <w:rPr>
          <w:rFonts w:ascii="Times New Roman" w:hAnsi="Times New Roman"/>
          <w:sz w:val="28"/>
          <w:szCs w:val="28"/>
          <w:lang w:val="kk-KZ"/>
        </w:rPr>
        <w:t xml:space="preserve">қайтаруға немесе Жария етуші </w:t>
      </w:r>
      <w:r w:rsidRPr="002F43B9">
        <w:rPr>
          <w:rFonts w:ascii="Times New Roman" w:hAnsi="Times New Roman"/>
          <w:sz w:val="28"/>
          <w:szCs w:val="28"/>
          <w:lang w:val="kk-KZ"/>
        </w:rPr>
        <w:t>тараптың келісімі болған кезде жоюға тиіс Қабылдаушы Тарапқа берілген кез келген т</w:t>
      </w:r>
      <w:r>
        <w:rPr>
          <w:rFonts w:ascii="Times New Roman" w:hAnsi="Times New Roman"/>
          <w:sz w:val="28"/>
          <w:szCs w:val="28"/>
          <w:lang w:val="kk-KZ"/>
        </w:rPr>
        <w:t>асымалдағышта қамтылған ақпарат</w:t>
      </w:r>
      <w:r w:rsidRPr="002F43B9">
        <w:rPr>
          <w:rFonts w:ascii="Times New Roman" w:hAnsi="Times New Roman"/>
          <w:sz w:val="28"/>
          <w:szCs w:val="28"/>
          <w:lang w:val="kk-KZ"/>
        </w:rPr>
        <w:t xml:space="preserve"> оның кез келген көшірмелерімен немесе үзінділерімен бірге, құпия ақпаратты жою актісін ресімдей о</w:t>
      </w:r>
      <w:r>
        <w:rPr>
          <w:rFonts w:ascii="Times New Roman" w:hAnsi="Times New Roman"/>
          <w:sz w:val="28"/>
          <w:szCs w:val="28"/>
          <w:lang w:val="kk-KZ"/>
        </w:rPr>
        <w:t>тырып, оның бір данасы Жария етуші т</w:t>
      </w:r>
      <w:r w:rsidRPr="002F43B9">
        <w:rPr>
          <w:rFonts w:ascii="Times New Roman" w:hAnsi="Times New Roman"/>
          <w:sz w:val="28"/>
          <w:szCs w:val="28"/>
          <w:lang w:val="kk-KZ"/>
        </w:rPr>
        <w:t>арапқа беріледі.</w:t>
      </w:r>
    </w:p>
    <w:p w:rsidR="00B728D0" w:rsidRPr="00D74192" w:rsidRDefault="00B728D0" w:rsidP="00B728D0">
      <w:pPr>
        <w:spacing w:after="0" w:line="240" w:lineRule="auto"/>
        <w:contextualSpacing/>
        <w:jc w:val="both"/>
        <w:rPr>
          <w:rFonts w:ascii="Times New Roman" w:hAnsi="Times New Roman"/>
          <w:sz w:val="28"/>
          <w:szCs w:val="28"/>
          <w:lang w:val="kk-KZ"/>
        </w:rPr>
      </w:pPr>
    </w:p>
    <w:p w:rsidR="00B728D0" w:rsidRDefault="00B728D0" w:rsidP="00B728D0">
      <w:pPr>
        <w:pStyle w:val="a9"/>
        <w:numPr>
          <w:ilvl w:val="0"/>
          <w:numId w:val="29"/>
        </w:numPr>
        <w:spacing w:after="0" w:line="240" w:lineRule="auto"/>
        <w:jc w:val="center"/>
        <w:rPr>
          <w:rFonts w:ascii="Times New Roman" w:hAnsi="Times New Roman"/>
          <w:b/>
          <w:sz w:val="28"/>
          <w:szCs w:val="28"/>
          <w:lang w:val="kk-KZ"/>
        </w:rPr>
      </w:pPr>
      <w:r w:rsidRPr="00D74192">
        <w:rPr>
          <w:rFonts w:ascii="Times New Roman" w:hAnsi="Times New Roman"/>
          <w:b/>
          <w:sz w:val="28"/>
          <w:szCs w:val="28"/>
          <w:lang w:val="kk-KZ"/>
        </w:rPr>
        <w:t>Тараптардың жауапкершілігі</w:t>
      </w:r>
    </w:p>
    <w:p w:rsidR="00B728D0" w:rsidRDefault="00B728D0" w:rsidP="00B728D0">
      <w:pPr>
        <w:pStyle w:val="a9"/>
        <w:spacing w:after="0" w:line="240" w:lineRule="auto"/>
        <w:rPr>
          <w:rFonts w:ascii="Times New Roman" w:hAnsi="Times New Roman"/>
          <w:b/>
          <w:sz w:val="28"/>
          <w:szCs w:val="28"/>
          <w:lang w:val="kk-KZ"/>
        </w:rPr>
      </w:pP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Қабылдаушы тарап Келісім бойынша міндеттемелерді бұзған жағдайда, Қабылдаушы тарап Қазақстан Республикасының заңнамасына және Шартқа сәйкес жауапты болады.</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Конфиденциалды ақпаратты жария етуде немесе оны рұқсатсыз пайдалануда Қабылдаушы тараптың кінәсі анықталған жағдайда, Жария етуші тарап Келісім бойынша қабылданған міндеттемелерді бұзу нәтижесінде туындаған келтірілген нақты залалды өтеуге құқылы.   </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Қабылдаушы тарап егер Конфиденциалды ақпарат:</w:t>
      </w:r>
    </w:p>
    <w:p w:rsidR="00B728D0" w:rsidRPr="00D74192" w:rsidRDefault="00B728D0" w:rsidP="00B728D0">
      <w:pPr>
        <w:pStyle w:val="a9"/>
        <w:numPr>
          <w:ilvl w:val="0"/>
          <w:numId w:val="32"/>
        </w:numPr>
        <w:tabs>
          <w:tab w:val="left" w:pos="1276"/>
        </w:tabs>
        <w:spacing w:after="0" w:line="240" w:lineRule="auto"/>
        <w:ind w:left="709" w:firstLine="0"/>
        <w:jc w:val="both"/>
        <w:rPr>
          <w:rFonts w:ascii="Times New Roman" w:hAnsi="Times New Roman"/>
          <w:sz w:val="28"/>
          <w:szCs w:val="28"/>
          <w:lang w:val="kk-KZ"/>
        </w:rPr>
      </w:pPr>
      <w:r w:rsidRPr="00D74192">
        <w:rPr>
          <w:rFonts w:ascii="Times New Roman" w:hAnsi="Times New Roman"/>
          <w:sz w:val="28"/>
          <w:szCs w:val="28"/>
          <w:lang w:val="kk-KZ"/>
        </w:rPr>
        <w:t xml:space="preserve">Жария етуші тараптың жазбаша келісімімен жария етілсе;  </w:t>
      </w:r>
    </w:p>
    <w:p w:rsidR="00B728D0" w:rsidRPr="00D74192" w:rsidRDefault="00B728D0" w:rsidP="00B728D0">
      <w:pPr>
        <w:pStyle w:val="a9"/>
        <w:numPr>
          <w:ilvl w:val="0"/>
          <w:numId w:val="32"/>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Келісімде көзделген Ақпараттың Конфиденциалдығын сақтау туралы міндеттемені Қабылдаушы тарап бұзбай жалпыға бірдей қолжетімді болып табылса немесе болса;  </w:t>
      </w:r>
    </w:p>
    <w:p w:rsidR="00B728D0" w:rsidRPr="00D74192" w:rsidRDefault="00B728D0" w:rsidP="00B728D0">
      <w:pPr>
        <w:pStyle w:val="a9"/>
        <w:numPr>
          <w:ilvl w:val="0"/>
          <w:numId w:val="32"/>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 xml:space="preserve">Жария етуші тараптан алғанға дейін Қабылдаушы тарапқа белгілі болған (бұл туралы Жария етуші тарапқа міндетті түрде хабарланған жағдайда) және оны Қабылдаушы тарапқа Конфиденциалды ақпарат ретінде бергенге дейін жарияласа жауапкершіліктен босатылады.  </w:t>
      </w:r>
    </w:p>
    <w:p w:rsidR="00B728D0" w:rsidRDefault="00B728D0" w:rsidP="00B728D0">
      <w:pPr>
        <w:spacing w:after="0" w:line="240" w:lineRule="auto"/>
        <w:contextualSpacing/>
        <w:jc w:val="both"/>
        <w:rPr>
          <w:rFonts w:ascii="Times New Roman" w:hAnsi="Times New Roman"/>
          <w:sz w:val="28"/>
          <w:szCs w:val="28"/>
          <w:lang w:val="kk-KZ"/>
        </w:rPr>
      </w:pPr>
    </w:p>
    <w:p w:rsidR="00B728D0" w:rsidRDefault="00B728D0" w:rsidP="00B728D0">
      <w:pPr>
        <w:pStyle w:val="a9"/>
        <w:numPr>
          <w:ilvl w:val="0"/>
          <w:numId w:val="29"/>
        </w:numPr>
        <w:spacing w:after="0" w:line="240" w:lineRule="auto"/>
        <w:jc w:val="center"/>
        <w:rPr>
          <w:rFonts w:ascii="Times New Roman" w:hAnsi="Times New Roman"/>
          <w:b/>
          <w:sz w:val="28"/>
          <w:szCs w:val="28"/>
          <w:lang w:val="kk-KZ"/>
        </w:rPr>
      </w:pPr>
      <w:r w:rsidRPr="00D74192">
        <w:rPr>
          <w:rFonts w:ascii="Times New Roman" w:hAnsi="Times New Roman"/>
          <w:b/>
          <w:sz w:val="28"/>
          <w:szCs w:val="28"/>
          <w:lang w:val="kk-KZ"/>
        </w:rPr>
        <w:t>Қолданылатын құқық және дауларды шешу</w:t>
      </w:r>
    </w:p>
    <w:p w:rsidR="00B728D0" w:rsidRPr="00D74192" w:rsidRDefault="00B728D0" w:rsidP="00B728D0">
      <w:pPr>
        <w:pStyle w:val="a9"/>
        <w:spacing w:after="0" w:line="240" w:lineRule="auto"/>
        <w:rPr>
          <w:rFonts w:ascii="Times New Roman" w:hAnsi="Times New Roman"/>
          <w:b/>
          <w:sz w:val="28"/>
          <w:szCs w:val="28"/>
          <w:lang w:val="kk-KZ"/>
        </w:rPr>
      </w:pP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Келісім Қазақстан Республикасының заңнамасымен реттеледі.</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Келісімді орындауға байланысты туындайтын келіспеушіліктер мен дауларды Тараптар келіссөздер жолымен шешеді.</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Тараптар келіссөздер жолымен келісім мен өзара қолайлы шешімдерге қол жеткізбеген жағдайда, даулар Қазақстан Республикасының соттарында қаралады.</w:t>
      </w:r>
    </w:p>
    <w:p w:rsidR="00B728D0" w:rsidRPr="00D74192" w:rsidRDefault="00B728D0" w:rsidP="00B728D0">
      <w:pPr>
        <w:spacing w:after="0" w:line="240" w:lineRule="auto"/>
        <w:contextualSpacing/>
        <w:jc w:val="both"/>
        <w:rPr>
          <w:rFonts w:ascii="Times New Roman" w:hAnsi="Times New Roman"/>
          <w:sz w:val="28"/>
          <w:szCs w:val="28"/>
          <w:lang w:val="kk-KZ"/>
        </w:rPr>
      </w:pPr>
    </w:p>
    <w:p w:rsidR="00B728D0" w:rsidRDefault="00B728D0" w:rsidP="00B728D0">
      <w:pPr>
        <w:pStyle w:val="a9"/>
        <w:numPr>
          <w:ilvl w:val="0"/>
          <w:numId w:val="29"/>
        </w:numPr>
        <w:spacing w:after="0" w:line="240" w:lineRule="auto"/>
        <w:jc w:val="center"/>
        <w:rPr>
          <w:rFonts w:ascii="Times New Roman" w:hAnsi="Times New Roman"/>
          <w:b/>
          <w:sz w:val="28"/>
          <w:szCs w:val="28"/>
          <w:lang w:val="kk-KZ"/>
        </w:rPr>
      </w:pPr>
      <w:r w:rsidRPr="00D74192">
        <w:rPr>
          <w:rFonts w:ascii="Times New Roman" w:hAnsi="Times New Roman"/>
          <w:b/>
          <w:sz w:val="28"/>
          <w:szCs w:val="28"/>
          <w:lang w:val="kk-KZ"/>
        </w:rPr>
        <w:t>Келісімнің қолданылу мерзімі</w:t>
      </w:r>
    </w:p>
    <w:p w:rsidR="00B728D0" w:rsidRPr="00D74192" w:rsidRDefault="00B728D0" w:rsidP="00B728D0">
      <w:pPr>
        <w:pStyle w:val="a9"/>
        <w:spacing w:after="0" w:line="240" w:lineRule="auto"/>
        <w:rPr>
          <w:rFonts w:ascii="Times New Roman" w:hAnsi="Times New Roman"/>
          <w:b/>
          <w:sz w:val="28"/>
          <w:szCs w:val="28"/>
          <w:lang w:val="kk-KZ"/>
        </w:rPr>
      </w:pP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eastAsia="Times New Roman" w:hAnsi="Times New Roman"/>
          <w:sz w:val="28"/>
          <w:szCs w:val="28"/>
          <w:lang w:val="kk-KZ" w:eastAsia="ru-RU"/>
        </w:rPr>
      </w:pPr>
      <w:r w:rsidRPr="00D74192">
        <w:rPr>
          <w:rFonts w:ascii="Times New Roman" w:eastAsia="Times New Roman" w:hAnsi="Times New Roman"/>
          <w:sz w:val="28"/>
          <w:szCs w:val="28"/>
          <w:lang w:val="kk-KZ" w:eastAsia="ru-RU"/>
        </w:rPr>
        <w:t xml:space="preserve">Келісім оған Тараптар қол қойған күннен бастап күшіне енеді және Шарттың қолданылу мерзімі немесе Шартты бұзу күні өткен күннен бастап </w:t>
      </w:r>
      <w:r w:rsidRPr="00D74192">
        <w:rPr>
          <w:rFonts w:ascii="Times New Roman" w:eastAsia="Times New Roman" w:hAnsi="Times New Roman"/>
          <w:sz w:val="28"/>
          <w:szCs w:val="28"/>
          <w:lang w:val="kk-KZ" w:eastAsia="ru-RU"/>
        </w:rPr>
        <w:br/>
        <w:t>5 (бес) жыл ішінде қолданылады.</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eastAsia="Times New Roman" w:hAnsi="Times New Roman"/>
          <w:sz w:val="28"/>
          <w:szCs w:val="28"/>
          <w:lang w:val="kk-KZ" w:eastAsia="ru-RU"/>
        </w:rPr>
      </w:pPr>
      <w:r w:rsidRPr="00D74192">
        <w:rPr>
          <w:rFonts w:ascii="Times New Roman" w:hAnsi="Times New Roman"/>
          <w:sz w:val="28"/>
          <w:szCs w:val="28"/>
          <w:lang w:val="kk-KZ"/>
        </w:rPr>
        <w:t xml:space="preserve">Конфиденциалды </w:t>
      </w:r>
      <w:r w:rsidRPr="00D74192">
        <w:rPr>
          <w:rFonts w:ascii="Times New Roman" w:eastAsia="Times New Roman" w:hAnsi="Times New Roman"/>
          <w:sz w:val="28"/>
          <w:szCs w:val="28"/>
          <w:lang w:val="kk-KZ" w:eastAsia="ru-RU"/>
        </w:rPr>
        <w:t xml:space="preserve">ақпаратты қабылдау және беру </w:t>
      </w:r>
      <w:r w:rsidRPr="00D74192">
        <w:rPr>
          <w:rFonts w:ascii="Times New Roman" w:hAnsi="Times New Roman"/>
          <w:sz w:val="28"/>
          <w:szCs w:val="28"/>
          <w:lang w:val="kk-KZ"/>
        </w:rPr>
        <w:t xml:space="preserve">Конфиденциалды </w:t>
      </w:r>
      <w:r w:rsidRPr="00D74192">
        <w:rPr>
          <w:rFonts w:ascii="Times New Roman" w:eastAsia="Times New Roman" w:hAnsi="Times New Roman"/>
          <w:sz w:val="28"/>
          <w:szCs w:val="28"/>
          <w:lang w:val="kk-KZ" w:eastAsia="ru-RU"/>
        </w:rPr>
        <w:t xml:space="preserve">ақпаратты қабылдау-өткізу актісі бойынша не осындай ақпарат ауызша берілген жағдайларды қоспағанда, Тараптарға өзара қолайлы және келісілген кез келген басқа нысанда жүзеге асырылады.   </w:t>
      </w:r>
    </w:p>
    <w:p w:rsidR="00B728D0" w:rsidRPr="00D74192" w:rsidRDefault="00B728D0" w:rsidP="00B728D0">
      <w:pPr>
        <w:spacing w:after="0" w:line="240" w:lineRule="auto"/>
        <w:contextualSpacing/>
        <w:jc w:val="both"/>
        <w:rPr>
          <w:rFonts w:ascii="Times New Roman" w:hAnsi="Times New Roman"/>
          <w:sz w:val="28"/>
          <w:szCs w:val="28"/>
          <w:lang w:val="kk-KZ"/>
        </w:rPr>
      </w:pPr>
    </w:p>
    <w:p w:rsidR="00B728D0" w:rsidRDefault="00B728D0" w:rsidP="00B728D0">
      <w:pPr>
        <w:pStyle w:val="a9"/>
        <w:numPr>
          <w:ilvl w:val="0"/>
          <w:numId w:val="29"/>
        </w:numPr>
        <w:spacing w:after="0" w:line="240" w:lineRule="auto"/>
        <w:jc w:val="center"/>
        <w:rPr>
          <w:rFonts w:ascii="Times New Roman" w:hAnsi="Times New Roman"/>
          <w:b/>
          <w:sz w:val="28"/>
          <w:szCs w:val="28"/>
          <w:lang w:val="kk-KZ"/>
        </w:rPr>
      </w:pPr>
      <w:r w:rsidRPr="00D74192">
        <w:rPr>
          <w:rFonts w:ascii="Times New Roman" w:hAnsi="Times New Roman"/>
          <w:b/>
          <w:sz w:val="28"/>
          <w:szCs w:val="28"/>
          <w:lang w:val="kk-KZ"/>
        </w:rPr>
        <w:t>Басқа да ережелер</w:t>
      </w:r>
    </w:p>
    <w:p w:rsidR="00B728D0" w:rsidRPr="00D74192" w:rsidRDefault="00B728D0" w:rsidP="00B728D0">
      <w:pPr>
        <w:pStyle w:val="a9"/>
        <w:spacing w:after="0" w:line="240" w:lineRule="auto"/>
        <w:rPr>
          <w:rFonts w:ascii="Times New Roman" w:hAnsi="Times New Roman"/>
          <w:b/>
          <w:sz w:val="28"/>
          <w:szCs w:val="28"/>
          <w:lang w:val="kk-KZ"/>
        </w:rPr>
      </w:pP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Келісім екі Тарап үшін де, олардың құқықтық мұрагерлері үшін де міндетті болып табылады.</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Келісімге кез келген түзетулер, өзгерістер, егер олар жазбаша түрде ресімделмесе және Келісімге әрбір Тараптың тиісті түрде уәкілетті өкілдері қол қоймаса, жарамсыз болады.</w:t>
      </w:r>
    </w:p>
    <w:p w:rsidR="00B728D0" w:rsidRPr="00D74192"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color w:val="000000"/>
          <w:sz w:val="28"/>
          <w:szCs w:val="28"/>
          <w:lang w:val="kk-KZ"/>
        </w:rPr>
        <w:t>Тараптардың ешқайсысының екінші Тараптың алдын ала жазбаша келісімінсіз Келісім бойынша қандай да бір құқықтар мен міндеттерді Үшінші тұлғаларға беруге немесе тапсыруға құқығы жоқ.</w:t>
      </w:r>
    </w:p>
    <w:p w:rsidR="00B728D0" w:rsidRDefault="00B728D0" w:rsidP="00B728D0">
      <w:pPr>
        <w:pStyle w:val="a9"/>
        <w:numPr>
          <w:ilvl w:val="1"/>
          <w:numId w:val="29"/>
        </w:numPr>
        <w:tabs>
          <w:tab w:val="left" w:pos="1276"/>
        </w:tabs>
        <w:spacing w:after="0" w:line="240" w:lineRule="auto"/>
        <w:ind w:left="0" w:firstLine="709"/>
        <w:jc w:val="both"/>
        <w:rPr>
          <w:rFonts w:ascii="Times New Roman" w:hAnsi="Times New Roman"/>
          <w:sz w:val="28"/>
          <w:szCs w:val="28"/>
          <w:lang w:val="kk-KZ"/>
        </w:rPr>
      </w:pPr>
      <w:r w:rsidRPr="00D74192">
        <w:rPr>
          <w:rFonts w:ascii="Times New Roman" w:hAnsi="Times New Roman"/>
          <w:sz w:val="28"/>
          <w:szCs w:val="28"/>
          <w:lang w:val="kk-KZ"/>
        </w:rPr>
        <w:t>Келісімге сәйкес немесе оған байланысты Тараптар бір-біріне жіберетін барлық хабарламалар мен хабарлар жазбаша нысанда жасалуға, тапсырыс хатпен берілуге, курьер (қолма-қол) арқылы жеткізілуге немесе мынадай мекенжайлар бойынша электрондық пошта арқылы жіберілуге тиіс:</w:t>
      </w:r>
    </w:p>
    <w:p w:rsidR="005A33F5" w:rsidRPr="00D74192" w:rsidRDefault="005A33F5" w:rsidP="005A33F5">
      <w:pPr>
        <w:pStyle w:val="a9"/>
        <w:tabs>
          <w:tab w:val="left" w:pos="1276"/>
        </w:tabs>
        <w:spacing w:after="0" w:line="240" w:lineRule="auto"/>
        <w:ind w:left="709"/>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4792"/>
      </w:tblGrid>
      <w:tr w:rsidR="00B728D0" w:rsidRPr="00783787" w:rsidTr="00CF27F6">
        <w:tc>
          <w:tcPr>
            <w:tcW w:w="4838" w:type="dxa"/>
            <w:tcBorders>
              <w:top w:val="single" w:sz="4" w:space="0" w:color="auto"/>
              <w:left w:val="single" w:sz="4" w:space="0" w:color="auto"/>
              <w:bottom w:val="single" w:sz="4" w:space="0" w:color="auto"/>
              <w:right w:val="single" w:sz="4" w:space="0" w:color="auto"/>
            </w:tcBorders>
          </w:tcPr>
          <w:p w:rsidR="00B728D0" w:rsidRPr="00504CA7" w:rsidRDefault="008D0189" w:rsidP="00CF27F6">
            <w:pPr>
              <w:tabs>
                <w:tab w:val="left" w:pos="1134"/>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Жеткізуші </w:t>
            </w:r>
          </w:p>
          <w:p w:rsidR="00B728D0" w:rsidRPr="00D74192" w:rsidRDefault="00B728D0" w:rsidP="00CF27F6">
            <w:pPr>
              <w:tabs>
                <w:tab w:val="left" w:pos="1134"/>
              </w:tabs>
              <w:spacing w:after="0" w:line="240" w:lineRule="auto"/>
              <w:contextualSpacing/>
              <w:jc w:val="both"/>
              <w:rPr>
                <w:rFonts w:ascii="Times New Roman" w:hAnsi="Times New Roman"/>
                <w:sz w:val="28"/>
                <w:szCs w:val="28"/>
                <w:lang w:val="kk-KZ"/>
              </w:rPr>
            </w:pPr>
            <w:r w:rsidRPr="00D74192">
              <w:rPr>
                <w:rFonts w:ascii="Times New Roman" w:hAnsi="Times New Roman"/>
                <w:sz w:val="28"/>
                <w:szCs w:val="28"/>
                <w:lang w:val="kk-KZ"/>
              </w:rPr>
              <w:t>Байланысатын тұлғалар:</w:t>
            </w:r>
          </w:p>
          <w:p w:rsidR="008D0189" w:rsidRDefault="008D0189" w:rsidP="00CF27F6">
            <w:pPr>
              <w:tabs>
                <w:tab w:val="left" w:pos="1134"/>
              </w:tabs>
              <w:spacing w:after="0" w:line="240" w:lineRule="auto"/>
              <w:contextualSpacing/>
              <w:jc w:val="both"/>
              <w:rPr>
                <w:rFonts w:ascii="Times New Roman" w:hAnsi="Times New Roman"/>
                <w:sz w:val="28"/>
                <w:szCs w:val="28"/>
                <w:lang w:val="kk-KZ"/>
              </w:rPr>
            </w:pPr>
          </w:p>
          <w:p w:rsidR="00B728D0" w:rsidRDefault="00B728D0" w:rsidP="00CF27F6">
            <w:pPr>
              <w:tabs>
                <w:tab w:val="left" w:pos="1134"/>
              </w:tabs>
              <w:spacing w:after="0" w:line="240" w:lineRule="auto"/>
              <w:contextualSpacing/>
              <w:jc w:val="both"/>
              <w:rPr>
                <w:rFonts w:ascii="Times New Roman" w:hAnsi="Times New Roman"/>
                <w:sz w:val="28"/>
                <w:szCs w:val="28"/>
                <w:lang w:val="kk-KZ"/>
              </w:rPr>
            </w:pPr>
            <w:r w:rsidRPr="00D74192">
              <w:rPr>
                <w:rFonts w:ascii="Times New Roman" w:hAnsi="Times New Roman"/>
                <w:sz w:val="28"/>
                <w:szCs w:val="28"/>
                <w:lang w:val="kk-KZ"/>
              </w:rPr>
              <w:t>Электрондық мекенжайлар:</w:t>
            </w:r>
          </w:p>
          <w:p w:rsidR="00B728D0" w:rsidRDefault="00B728D0" w:rsidP="00CF27F6">
            <w:pPr>
              <w:tabs>
                <w:tab w:val="left" w:pos="1134"/>
              </w:tabs>
              <w:spacing w:after="0" w:line="240" w:lineRule="auto"/>
              <w:contextualSpacing/>
              <w:jc w:val="both"/>
              <w:rPr>
                <w:rFonts w:ascii="Times New Roman" w:eastAsia="Times New Roman" w:hAnsi="Times New Roman" w:cs="Times New Roman"/>
                <w:sz w:val="28"/>
                <w:szCs w:val="28"/>
                <w:lang w:val="kk-KZ" w:eastAsia="ru-RU"/>
              </w:rPr>
            </w:pPr>
          </w:p>
          <w:p w:rsidR="008D0189" w:rsidRPr="00D74192" w:rsidRDefault="008D0189" w:rsidP="00CF27F6">
            <w:pPr>
              <w:tabs>
                <w:tab w:val="left" w:pos="1134"/>
              </w:tabs>
              <w:spacing w:after="0" w:line="240" w:lineRule="auto"/>
              <w:contextualSpacing/>
              <w:jc w:val="both"/>
              <w:rPr>
                <w:rFonts w:ascii="Times New Roman" w:hAnsi="Times New Roman"/>
                <w:sz w:val="28"/>
                <w:szCs w:val="28"/>
                <w:lang w:val="kk-KZ"/>
              </w:rPr>
            </w:pPr>
          </w:p>
        </w:tc>
        <w:tc>
          <w:tcPr>
            <w:tcW w:w="4792" w:type="dxa"/>
            <w:tcBorders>
              <w:top w:val="single" w:sz="4" w:space="0" w:color="auto"/>
              <w:left w:val="single" w:sz="4" w:space="0" w:color="auto"/>
              <w:bottom w:val="single" w:sz="4" w:space="0" w:color="auto"/>
              <w:right w:val="single" w:sz="4" w:space="0" w:color="auto"/>
            </w:tcBorders>
          </w:tcPr>
          <w:p w:rsidR="00B728D0" w:rsidRDefault="008D0189" w:rsidP="00CF27F6">
            <w:pPr>
              <w:tabs>
                <w:tab w:val="left" w:pos="1134"/>
              </w:tabs>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Тапсырыс беруші </w:t>
            </w:r>
          </w:p>
          <w:p w:rsidR="00B728D0" w:rsidRPr="00D74192" w:rsidRDefault="00B728D0" w:rsidP="00CF27F6">
            <w:pPr>
              <w:tabs>
                <w:tab w:val="left" w:pos="1134"/>
              </w:tabs>
              <w:spacing w:after="0" w:line="240" w:lineRule="auto"/>
              <w:contextualSpacing/>
              <w:rPr>
                <w:rFonts w:ascii="Times New Roman" w:hAnsi="Times New Roman"/>
                <w:sz w:val="28"/>
                <w:szCs w:val="28"/>
                <w:lang w:val="kk-KZ"/>
              </w:rPr>
            </w:pPr>
            <w:r>
              <w:rPr>
                <w:rFonts w:ascii="Times New Roman" w:hAnsi="Times New Roman"/>
                <w:sz w:val="28"/>
                <w:szCs w:val="28"/>
                <w:lang w:val="kk-KZ"/>
              </w:rPr>
              <w:t>Байланысатын тұлғалары</w:t>
            </w:r>
          </w:p>
          <w:p w:rsidR="00B728D0" w:rsidRPr="00B728D0" w:rsidRDefault="00B728D0" w:rsidP="00CF27F6">
            <w:pPr>
              <w:tabs>
                <w:tab w:val="left" w:pos="1134"/>
              </w:tabs>
              <w:spacing w:after="0" w:line="240" w:lineRule="auto"/>
              <w:contextualSpacing/>
              <w:rPr>
                <w:rFonts w:ascii="Times New Roman" w:hAnsi="Times New Roman"/>
                <w:sz w:val="28"/>
                <w:szCs w:val="28"/>
                <w:lang w:val="kk-KZ"/>
              </w:rPr>
            </w:pPr>
          </w:p>
          <w:p w:rsidR="00B728D0" w:rsidRDefault="00B728D0" w:rsidP="00CF27F6">
            <w:pPr>
              <w:tabs>
                <w:tab w:val="left" w:pos="1134"/>
              </w:tabs>
              <w:spacing w:after="0" w:line="240" w:lineRule="auto"/>
              <w:contextualSpacing/>
              <w:jc w:val="both"/>
              <w:rPr>
                <w:rFonts w:ascii="Times New Roman" w:hAnsi="Times New Roman"/>
                <w:sz w:val="28"/>
                <w:szCs w:val="28"/>
                <w:lang w:val="kk-KZ"/>
              </w:rPr>
            </w:pPr>
            <w:r w:rsidRPr="00D74192">
              <w:rPr>
                <w:rFonts w:ascii="Times New Roman" w:hAnsi="Times New Roman"/>
                <w:sz w:val="28"/>
                <w:szCs w:val="28"/>
                <w:lang w:val="kk-KZ"/>
              </w:rPr>
              <w:t xml:space="preserve">Электрондық мекенжайлар: </w:t>
            </w:r>
          </w:p>
          <w:p w:rsidR="00B728D0" w:rsidRPr="00D74192" w:rsidRDefault="00B728D0" w:rsidP="00CF27F6">
            <w:pPr>
              <w:tabs>
                <w:tab w:val="left" w:pos="1134"/>
              </w:tabs>
              <w:spacing w:after="0" w:line="240" w:lineRule="auto"/>
              <w:contextualSpacing/>
              <w:jc w:val="both"/>
              <w:rPr>
                <w:sz w:val="28"/>
                <w:szCs w:val="28"/>
                <w:lang w:val="kk-KZ"/>
              </w:rPr>
            </w:pPr>
          </w:p>
        </w:tc>
      </w:tr>
    </w:tbl>
    <w:p w:rsidR="00B728D0" w:rsidRPr="00D74192" w:rsidRDefault="00B728D0" w:rsidP="00C703E9">
      <w:pPr>
        <w:tabs>
          <w:tab w:val="left" w:pos="1134"/>
        </w:tabs>
        <w:spacing w:after="0" w:line="240" w:lineRule="auto"/>
        <w:ind w:firstLine="567"/>
        <w:contextualSpacing/>
        <w:jc w:val="both"/>
        <w:rPr>
          <w:rFonts w:ascii="Times New Roman" w:hAnsi="Times New Roman"/>
          <w:sz w:val="28"/>
          <w:szCs w:val="28"/>
          <w:lang w:val="kk-KZ"/>
        </w:rPr>
      </w:pPr>
      <w:r w:rsidRPr="00D74192">
        <w:rPr>
          <w:rFonts w:ascii="Times New Roman" w:hAnsi="Times New Roman"/>
          <w:sz w:val="28"/>
          <w:szCs w:val="28"/>
          <w:lang w:val="kk-KZ"/>
        </w:rPr>
        <w:t xml:space="preserve">Конфиденциалды ақпарат алмасу барысында Тараптарға жария/бөгде интернет сервистерін, пошта сервистерін, файл алмастырғыштарды, мессенджерлерді, веб-сервистерді және басқаларды пайдалануға, сондай-ақ Келісімнің осы тармағында көрсетілген мекенжайларды қоспағанда, Конфиденциалды ақпаратты басқа электрондық пошта мекенжайларына жіберуге жол берілмейді.   </w:t>
      </w:r>
    </w:p>
    <w:p w:rsidR="00B728D0" w:rsidRPr="00D74192" w:rsidRDefault="00B728D0" w:rsidP="00C703E9">
      <w:pPr>
        <w:pStyle w:val="a9"/>
        <w:numPr>
          <w:ilvl w:val="1"/>
          <w:numId w:val="29"/>
        </w:numPr>
        <w:tabs>
          <w:tab w:val="left" w:pos="1276"/>
        </w:tabs>
        <w:spacing w:after="0" w:line="240" w:lineRule="auto"/>
        <w:ind w:left="0" w:firstLine="567"/>
        <w:jc w:val="both"/>
        <w:rPr>
          <w:rFonts w:ascii="Times New Roman" w:hAnsi="Times New Roman"/>
          <w:snapToGrid w:val="0"/>
          <w:sz w:val="28"/>
          <w:szCs w:val="28"/>
          <w:lang w:val="kk-KZ"/>
        </w:rPr>
      </w:pPr>
      <w:r w:rsidRPr="00D74192">
        <w:rPr>
          <w:rFonts w:ascii="Times New Roman" w:hAnsi="Times New Roman"/>
          <w:snapToGrid w:val="0"/>
          <w:sz w:val="28"/>
          <w:szCs w:val="28"/>
          <w:lang w:val="kk-KZ"/>
        </w:rPr>
        <w:t xml:space="preserve">Тараптар арасында </w:t>
      </w:r>
      <w:r w:rsidRPr="00D74192">
        <w:rPr>
          <w:rFonts w:ascii="Times New Roman" w:hAnsi="Times New Roman"/>
          <w:sz w:val="28"/>
          <w:szCs w:val="28"/>
          <w:lang w:val="kk-KZ"/>
        </w:rPr>
        <w:t xml:space="preserve">Конфиденциалды </w:t>
      </w:r>
      <w:r w:rsidRPr="00D74192">
        <w:rPr>
          <w:rFonts w:ascii="Times New Roman" w:hAnsi="Times New Roman"/>
          <w:snapToGrid w:val="0"/>
          <w:sz w:val="28"/>
          <w:szCs w:val="28"/>
          <w:lang w:val="kk-KZ"/>
        </w:rPr>
        <w:t>ақпаратты беру алмалы-салмалы электрондық ақпарат тасығыштармен, Келісімнің 7.4-тармағында көрсетілген электрондық пошта мекенжайларына жіберу арқылы Тараптар арасындағы келіссөздерде ауызша немесе көзбен шолып жүзеге асырылады.</w:t>
      </w:r>
    </w:p>
    <w:p w:rsidR="00B728D0" w:rsidRPr="00D74192" w:rsidRDefault="00B728D0" w:rsidP="00C703E9">
      <w:pPr>
        <w:tabs>
          <w:tab w:val="left" w:pos="1276"/>
        </w:tabs>
        <w:spacing w:after="0" w:line="240" w:lineRule="auto"/>
        <w:ind w:firstLine="567"/>
        <w:contextualSpacing/>
        <w:jc w:val="both"/>
        <w:rPr>
          <w:rFonts w:ascii="Times New Roman" w:hAnsi="Times New Roman"/>
          <w:snapToGrid w:val="0"/>
          <w:sz w:val="28"/>
          <w:szCs w:val="28"/>
          <w:lang w:val="kk-KZ"/>
        </w:rPr>
      </w:pPr>
      <w:r w:rsidRPr="00D74192">
        <w:rPr>
          <w:rFonts w:ascii="Times New Roman" w:hAnsi="Times New Roman"/>
          <w:snapToGrid w:val="0"/>
          <w:sz w:val="28"/>
          <w:szCs w:val="28"/>
          <w:lang w:val="kk-KZ"/>
        </w:rPr>
        <w:t xml:space="preserve">Қабылдаушы тараптың Жария етуші тарапқа Шарт бойынша өз міндеттемелерін орындау үшін қажетті </w:t>
      </w:r>
      <w:r w:rsidRPr="00D74192">
        <w:rPr>
          <w:rFonts w:ascii="Times New Roman" w:hAnsi="Times New Roman"/>
          <w:sz w:val="28"/>
          <w:szCs w:val="28"/>
          <w:lang w:val="kk-KZ"/>
        </w:rPr>
        <w:t xml:space="preserve">Конфиденциалды </w:t>
      </w:r>
      <w:r w:rsidRPr="00D74192">
        <w:rPr>
          <w:rFonts w:ascii="Times New Roman" w:hAnsi="Times New Roman"/>
          <w:snapToGrid w:val="0"/>
          <w:sz w:val="28"/>
          <w:szCs w:val="28"/>
          <w:lang w:val="kk-KZ"/>
        </w:rPr>
        <w:t>ақпаратты (құжаттаманы) беру туралы сұратуларды жіберуі Келісімнің 7.4-тармағына сәйкес электрондық пошта арқылы жүзеге асырылады.</w:t>
      </w:r>
    </w:p>
    <w:p w:rsidR="00B728D0" w:rsidRPr="00D74192" w:rsidRDefault="00B728D0" w:rsidP="00C703E9">
      <w:pPr>
        <w:tabs>
          <w:tab w:val="left" w:pos="1276"/>
        </w:tabs>
        <w:spacing w:after="0" w:line="240" w:lineRule="auto"/>
        <w:ind w:firstLine="567"/>
        <w:contextualSpacing/>
        <w:jc w:val="both"/>
        <w:rPr>
          <w:rFonts w:ascii="Times New Roman" w:hAnsi="Times New Roman"/>
          <w:snapToGrid w:val="0"/>
          <w:sz w:val="28"/>
          <w:szCs w:val="28"/>
          <w:lang w:val="kk-KZ"/>
        </w:rPr>
      </w:pPr>
      <w:r w:rsidRPr="00D74192">
        <w:rPr>
          <w:rFonts w:ascii="Times New Roman" w:hAnsi="Times New Roman"/>
          <w:snapToGrid w:val="0"/>
          <w:sz w:val="28"/>
          <w:szCs w:val="28"/>
          <w:lang w:val="kk-KZ"/>
        </w:rPr>
        <w:t xml:space="preserve">Тараптардың әрқайсысы </w:t>
      </w:r>
      <w:r w:rsidRPr="00D74192">
        <w:rPr>
          <w:rFonts w:ascii="Times New Roman" w:hAnsi="Times New Roman"/>
          <w:sz w:val="28"/>
          <w:szCs w:val="28"/>
          <w:lang w:val="kk-KZ"/>
        </w:rPr>
        <w:t xml:space="preserve">Конфиденциалды </w:t>
      </w:r>
      <w:r w:rsidRPr="00D74192">
        <w:rPr>
          <w:rFonts w:ascii="Times New Roman" w:hAnsi="Times New Roman"/>
          <w:snapToGrid w:val="0"/>
          <w:sz w:val="28"/>
          <w:szCs w:val="28"/>
          <w:lang w:val="kk-KZ"/>
        </w:rPr>
        <w:t>ақпаратты электрондық байланыс құралдары арқылы жөнелткенге дейін онда зиянды бағдарламалық қамтамасыз етудің жоқтығын тексеру үшін рәсімдерді қолдануға міндетті.</w:t>
      </w:r>
    </w:p>
    <w:p w:rsidR="00B728D0" w:rsidRPr="00D74192" w:rsidRDefault="00B728D0" w:rsidP="00C703E9">
      <w:pPr>
        <w:pStyle w:val="a9"/>
        <w:numPr>
          <w:ilvl w:val="1"/>
          <w:numId w:val="29"/>
        </w:numPr>
        <w:tabs>
          <w:tab w:val="left" w:pos="1276"/>
        </w:tabs>
        <w:spacing w:after="0" w:line="240" w:lineRule="auto"/>
        <w:ind w:left="0" w:firstLine="567"/>
        <w:jc w:val="both"/>
        <w:rPr>
          <w:rFonts w:ascii="Times New Roman" w:hAnsi="Times New Roman"/>
          <w:snapToGrid w:val="0"/>
          <w:sz w:val="28"/>
          <w:szCs w:val="28"/>
          <w:lang w:val="kk-KZ"/>
        </w:rPr>
      </w:pPr>
      <w:r w:rsidRPr="00D74192">
        <w:rPr>
          <w:rFonts w:ascii="Times New Roman" w:hAnsi="Times New Roman"/>
          <w:sz w:val="28"/>
          <w:szCs w:val="28"/>
          <w:lang w:val="kk-KZ"/>
        </w:rPr>
        <w:t xml:space="preserve">Конфиденциалды </w:t>
      </w:r>
      <w:r w:rsidRPr="00D74192">
        <w:rPr>
          <w:rFonts w:ascii="Times New Roman" w:hAnsi="Times New Roman"/>
          <w:snapToGrid w:val="0"/>
          <w:sz w:val="28"/>
          <w:szCs w:val="28"/>
          <w:lang w:val="kk-KZ"/>
        </w:rPr>
        <w:t>ақпаратты беру кезінде Тараптар құрылатын архивке құпия сөзді міндетті түрде қоя отырып, WinRar немесе WinZip бағдарламалары арқылы берілетін ақпаратты шифрлау немесе архивтей отырып, оны қорғауды қамтамасыз етеді. Бұл ретте құрылатын архивтің құпия сөзі мен форматына қойылатын мынадай:</w:t>
      </w:r>
    </w:p>
    <w:p w:rsidR="00B728D0" w:rsidRPr="00D74192" w:rsidRDefault="00B728D0" w:rsidP="00C703E9">
      <w:pPr>
        <w:pStyle w:val="a9"/>
        <w:tabs>
          <w:tab w:val="left" w:pos="1276"/>
        </w:tabs>
        <w:spacing w:after="0" w:line="240" w:lineRule="auto"/>
        <w:ind w:left="0" w:firstLine="567"/>
        <w:jc w:val="both"/>
        <w:rPr>
          <w:rFonts w:ascii="Times New Roman" w:hAnsi="Times New Roman"/>
          <w:snapToGrid w:val="0"/>
          <w:sz w:val="28"/>
          <w:szCs w:val="28"/>
          <w:lang w:val="kk-KZ"/>
        </w:rPr>
      </w:pPr>
      <w:r w:rsidRPr="00D74192">
        <w:rPr>
          <w:rFonts w:ascii="Times New Roman" w:hAnsi="Times New Roman"/>
          <w:snapToGrid w:val="0"/>
          <w:sz w:val="28"/>
          <w:szCs w:val="28"/>
          <w:lang w:val="kk-KZ"/>
        </w:rPr>
        <w:t>1) RAR/ZIP архивінің форматы;</w:t>
      </w:r>
    </w:p>
    <w:p w:rsidR="00B728D0" w:rsidRPr="00D74192" w:rsidRDefault="00B728D0" w:rsidP="00C703E9">
      <w:pPr>
        <w:pStyle w:val="a9"/>
        <w:tabs>
          <w:tab w:val="left" w:pos="993"/>
          <w:tab w:val="left" w:pos="1276"/>
        </w:tabs>
        <w:spacing w:after="0" w:line="240" w:lineRule="auto"/>
        <w:ind w:left="0" w:firstLine="567"/>
        <w:jc w:val="both"/>
        <w:rPr>
          <w:rFonts w:ascii="Times New Roman" w:hAnsi="Times New Roman"/>
          <w:snapToGrid w:val="0"/>
          <w:sz w:val="28"/>
          <w:szCs w:val="28"/>
          <w:lang w:val="kk-KZ"/>
        </w:rPr>
      </w:pPr>
      <w:r w:rsidRPr="00D74192">
        <w:rPr>
          <w:rFonts w:ascii="Times New Roman" w:hAnsi="Times New Roman"/>
          <w:snapToGrid w:val="0"/>
          <w:sz w:val="28"/>
          <w:szCs w:val="28"/>
          <w:lang w:val="kk-KZ"/>
        </w:rPr>
        <w:t>2) құпия сөздің ұзындығы кемінде 14 символдан тұру, құпия сөз міндетті түрде символдардың кемінде 4 (төрт) түрінен (жоғарғы тіркелімдегі латын әріптері, төменгі тіркелімдегі латын әріптері, цифрлар және басқа да арнайы символдар) тұру;</w:t>
      </w:r>
    </w:p>
    <w:p w:rsidR="00B728D0" w:rsidRPr="00D74192" w:rsidRDefault="00B728D0" w:rsidP="00C703E9">
      <w:pPr>
        <w:pStyle w:val="a9"/>
        <w:tabs>
          <w:tab w:val="left" w:pos="993"/>
          <w:tab w:val="left" w:pos="1276"/>
        </w:tabs>
        <w:spacing w:after="0" w:line="240" w:lineRule="auto"/>
        <w:ind w:left="0" w:firstLine="567"/>
        <w:jc w:val="both"/>
        <w:rPr>
          <w:rFonts w:ascii="Times New Roman" w:hAnsi="Times New Roman"/>
          <w:snapToGrid w:val="0"/>
          <w:sz w:val="28"/>
          <w:szCs w:val="28"/>
          <w:lang w:val="kk-KZ"/>
        </w:rPr>
      </w:pPr>
      <w:r w:rsidRPr="00D74192">
        <w:rPr>
          <w:rFonts w:ascii="Times New Roman" w:hAnsi="Times New Roman"/>
          <w:snapToGrid w:val="0"/>
          <w:sz w:val="28"/>
          <w:szCs w:val="28"/>
          <w:lang w:val="kk-KZ"/>
        </w:rPr>
        <w:t>3) құпия сөз қандай да бір мағыналық жүктемені көтермеу;</w:t>
      </w:r>
    </w:p>
    <w:p w:rsidR="00B728D0" w:rsidRPr="00D74192" w:rsidRDefault="00B728D0" w:rsidP="00C703E9">
      <w:pPr>
        <w:pStyle w:val="a9"/>
        <w:tabs>
          <w:tab w:val="left" w:pos="993"/>
          <w:tab w:val="left" w:pos="1276"/>
        </w:tabs>
        <w:spacing w:after="0" w:line="240" w:lineRule="auto"/>
        <w:ind w:left="0" w:firstLine="567"/>
        <w:jc w:val="both"/>
        <w:rPr>
          <w:rFonts w:ascii="Times New Roman" w:hAnsi="Times New Roman"/>
          <w:snapToGrid w:val="0"/>
          <w:sz w:val="28"/>
          <w:szCs w:val="28"/>
          <w:lang w:val="kk-KZ"/>
        </w:rPr>
      </w:pPr>
      <w:r w:rsidRPr="00D74192">
        <w:rPr>
          <w:rFonts w:ascii="Times New Roman" w:hAnsi="Times New Roman"/>
          <w:snapToGrid w:val="0"/>
          <w:sz w:val="28"/>
          <w:szCs w:val="28"/>
          <w:lang w:val="kk-KZ"/>
        </w:rPr>
        <w:t xml:space="preserve">4) пайдаланылатын құпия сөздерді келісу осы құпия сөздерді пайдаланатын Тапсырыс беруші мен Жеткізуші өкілдерінің жеке кездесуі кезінде жүргізу; </w:t>
      </w:r>
    </w:p>
    <w:p w:rsidR="00B728D0" w:rsidRPr="00D74192" w:rsidRDefault="00B728D0" w:rsidP="00C703E9">
      <w:pPr>
        <w:pStyle w:val="a9"/>
        <w:tabs>
          <w:tab w:val="left" w:pos="993"/>
          <w:tab w:val="left" w:pos="1276"/>
        </w:tabs>
        <w:spacing w:after="0" w:line="240" w:lineRule="auto"/>
        <w:ind w:left="0" w:firstLine="567"/>
        <w:jc w:val="both"/>
        <w:rPr>
          <w:rFonts w:ascii="Times New Roman" w:hAnsi="Times New Roman"/>
          <w:snapToGrid w:val="0"/>
          <w:sz w:val="28"/>
          <w:szCs w:val="28"/>
          <w:lang w:val="kk-KZ"/>
        </w:rPr>
      </w:pPr>
      <w:r w:rsidRPr="00D74192">
        <w:rPr>
          <w:rFonts w:ascii="Times New Roman" w:hAnsi="Times New Roman"/>
          <w:snapToGrid w:val="0"/>
          <w:sz w:val="28"/>
          <w:szCs w:val="28"/>
          <w:lang w:val="kk-KZ"/>
        </w:rPr>
        <w:t xml:space="preserve">5) Тараптардың өкілдері архивтерден құпия сөздерді жарияламау талаптарын сақтауы қажет.  </w:t>
      </w:r>
    </w:p>
    <w:p w:rsidR="00B728D0" w:rsidRPr="00D74192" w:rsidRDefault="00C703E9" w:rsidP="00C703E9">
      <w:pPr>
        <w:pStyle w:val="a9"/>
        <w:numPr>
          <w:ilvl w:val="1"/>
          <w:numId w:val="29"/>
        </w:numPr>
        <w:tabs>
          <w:tab w:val="left" w:pos="993"/>
          <w:tab w:val="left" w:pos="127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B728D0" w:rsidRPr="00D74192">
        <w:rPr>
          <w:rFonts w:ascii="Times New Roman" w:hAnsi="Times New Roman"/>
          <w:sz w:val="28"/>
          <w:szCs w:val="28"/>
          <w:lang w:val="kk-KZ"/>
        </w:rPr>
        <w:t xml:space="preserve">Конфиденциалды ақпарат Жария етуші тараптың меншігі болып қала береді. Келісім немесе Конфиденциалды ақпаратты ашу фактісі Қабылдаушы тарапқа Конфиденциалды ақпаратқа қандай да бір құқықтардың ауысуын білдірмейді.  </w:t>
      </w:r>
    </w:p>
    <w:p w:rsidR="00B728D0" w:rsidRPr="00D74192" w:rsidRDefault="00C703E9" w:rsidP="00C703E9">
      <w:pPr>
        <w:pStyle w:val="a9"/>
        <w:numPr>
          <w:ilvl w:val="1"/>
          <w:numId w:val="29"/>
        </w:numPr>
        <w:tabs>
          <w:tab w:val="left" w:pos="993"/>
          <w:tab w:val="left" w:pos="127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B728D0" w:rsidRPr="00D74192">
        <w:rPr>
          <w:rFonts w:ascii="Times New Roman" w:hAnsi="Times New Roman"/>
          <w:sz w:val="28"/>
          <w:szCs w:val="28"/>
          <w:lang w:val="kk-KZ"/>
        </w:rPr>
        <w:t>Тараптар Келісім бойынша өз атынан әрекет ететініне кепілдік береді.</w:t>
      </w:r>
    </w:p>
    <w:p w:rsidR="00B728D0" w:rsidRPr="00D74192" w:rsidRDefault="00C703E9" w:rsidP="00C703E9">
      <w:pPr>
        <w:pStyle w:val="a9"/>
        <w:numPr>
          <w:ilvl w:val="1"/>
          <w:numId w:val="29"/>
        </w:numPr>
        <w:tabs>
          <w:tab w:val="left" w:pos="993"/>
          <w:tab w:val="left" w:pos="127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B728D0" w:rsidRPr="00D74192">
        <w:rPr>
          <w:rFonts w:ascii="Times New Roman" w:hAnsi="Times New Roman"/>
          <w:sz w:val="28"/>
          <w:szCs w:val="28"/>
          <w:lang w:val="kk-KZ"/>
        </w:rPr>
        <w:t>Келісім бірдей заңды күші бар, Тараптардың әрқайсысы үшін 1 (бір) данадан 2 (екеуі) қазақ және 2 (екеуі) орыс тілдерінде 4 (төрт) данада жасалды.</w:t>
      </w:r>
    </w:p>
    <w:p w:rsidR="005A33F5" w:rsidRPr="005A33F5" w:rsidRDefault="005A33F5" w:rsidP="005A33F5">
      <w:pPr>
        <w:tabs>
          <w:tab w:val="left" w:pos="975"/>
        </w:tabs>
        <w:rPr>
          <w:rFonts w:ascii="Times New Roman" w:hAnsi="Times New Roman"/>
          <w:sz w:val="28"/>
          <w:szCs w:val="28"/>
          <w:lang w:val="kk-KZ"/>
        </w:rPr>
      </w:pPr>
    </w:p>
    <w:tbl>
      <w:tblPr>
        <w:tblW w:w="9511" w:type="dxa"/>
        <w:jc w:val="center"/>
        <w:tblLayout w:type="fixed"/>
        <w:tblLook w:val="0000" w:firstRow="0" w:lastRow="0" w:firstColumn="0" w:lastColumn="0" w:noHBand="0" w:noVBand="0"/>
      </w:tblPr>
      <w:tblGrid>
        <w:gridCol w:w="5070"/>
        <w:gridCol w:w="4441"/>
      </w:tblGrid>
      <w:tr w:rsidR="005A33F5" w:rsidRPr="005A33F5" w:rsidTr="00A55D03">
        <w:trPr>
          <w:jc w:val="center"/>
        </w:trPr>
        <w:tc>
          <w:tcPr>
            <w:tcW w:w="5070" w:type="dxa"/>
            <w:shd w:val="clear" w:color="auto" w:fill="auto"/>
          </w:tcPr>
          <w:p w:rsidR="005A33F5" w:rsidRPr="005A33F5" w:rsidRDefault="005A33F5" w:rsidP="00A55D03">
            <w:pPr>
              <w:widowControl w:val="0"/>
              <w:rPr>
                <w:rFonts w:ascii="Times New Roman" w:hAnsi="Times New Roman" w:cs="Times New Roman"/>
                <w:sz w:val="28"/>
                <w:szCs w:val="28"/>
              </w:rPr>
            </w:pPr>
          </w:p>
          <w:p w:rsidR="005A33F5" w:rsidRPr="005A33F5" w:rsidRDefault="005A33F5" w:rsidP="00A55D03">
            <w:pPr>
              <w:widowControl w:val="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Тапсырыс берушінің атынан </w:t>
            </w:r>
          </w:p>
          <w:p w:rsidR="005A33F5" w:rsidRDefault="005A33F5" w:rsidP="00A55D03">
            <w:pPr>
              <w:widowControl w:val="0"/>
              <w:tabs>
                <w:tab w:val="left" w:pos="567"/>
              </w:tabs>
              <w:rPr>
                <w:rFonts w:ascii="Times New Roman" w:hAnsi="Times New Roman" w:cs="Times New Roman"/>
                <w:b/>
                <w:bCs/>
                <w:sz w:val="28"/>
                <w:szCs w:val="28"/>
              </w:rPr>
            </w:pPr>
            <w:r w:rsidRPr="005A33F5">
              <w:rPr>
                <w:rFonts w:ascii="Times New Roman" w:hAnsi="Times New Roman" w:cs="Times New Roman"/>
                <w:b/>
                <w:sz w:val="28"/>
                <w:szCs w:val="28"/>
              </w:rPr>
              <w:t xml:space="preserve">_________________ </w:t>
            </w:r>
          </w:p>
          <w:p w:rsidR="005A33F5" w:rsidRPr="005A33F5" w:rsidRDefault="005A33F5" w:rsidP="00A55D03">
            <w:pPr>
              <w:widowControl w:val="0"/>
              <w:tabs>
                <w:tab w:val="left" w:pos="567"/>
              </w:tabs>
              <w:rPr>
                <w:rFonts w:ascii="Times New Roman" w:hAnsi="Times New Roman" w:cs="Times New Roman"/>
                <w:b/>
                <w:bCs/>
                <w:sz w:val="28"/>
                <w:szCs w:val="28"/>
              </w:rPr>
            </w:pPr>
            <w:r>
              <w:rPr>
                <w:rFonts w:ascii="Times New Roman" w:hAnsi="Times New Roman" w:cs="Times New Roman"/>
                <w:b/>
                <w:bCs/>
                <w:sz w:val="28"/>
                <w:szCs w:val="28"/>
              </w:rPr>
              <w:t>М.</w:t>
            </w:r>
            <w:r>
              <w:rPr>
                <w:rFonts w:ascii="Times New Roman" w:hAnsi="Times New Roman" w:cs="Times New Roman"/>
                <w:b/>
                <w:bCs/>
                <w:sz w:val="28"/>
                <w:szCs w:val="28"/>
                <w:lang w:val="kk-KZ"/>
              </w:rPr>
              <w:t>О</w:t>
            </w:r>
            <w:r w:rsidRPr="005A33F5">
              <w:rPr>
                <w:rFonts w:ascii="Times New Roman" w:hAnsi="Times New Roman" w:cs="Times New Roman"/>
                <w:b/>
                <w:bCs/>
                <w:sz w:val="28"/>
                <w:szCs w:val="28"/>
              </w:rPr>
              <w:t>.</w:t>
            </w:r>
          </w:p>
        </w:tc>
        <w:tc>
          <w:tcPr>
            <w:tcW w:w="4441" w:type="dxa"/>
            <w:shd w:val="clear" w:color="auto" w:fill="auto"/>
          </w:tcPr>
          <w:tbl>
            <w:tblPr>
              <w:tblpPr w:leftFromText="180" w:rightFromText="180" w:vertAnchor="text" w:horzAnchor="margin" w:tblpY="27"/>
              <w:tblW w:w="4395" w:type="dxa"/>
              <w:tblLayout w:type="fixed"/>
              <w:tblLook w:val="0000" w:firstRow="0" w:lastRow="0" w:firstColumn="0" w:lastColumn="0" w:noHBand="0" w:noVBand="0"/>
            </w:tblPr>
            <w:tblGrid>
              <w:gridCol w:w="4395"/>
            </w:tblGrid>
            <w:tr w:rsidR="005A33F5" w:rsidRPr="005A33F5" w:rsidTr="00A55D03">
              <w:trPr>
                <w:cantSplit/>
                <w:trHeight w:val="136"/>
              </w:trPr>
              <w:tc>
                <w:tcPr>
                  <w:tcW w:w="5000" w:type="pct"/>
                </w:tcPr>
                <w:p w:rsidR="005A33F5" w:rsidRPr="005A33F5" w:rsidRDefault="005A33F5" w:rsidP="00A55D03">
                  <w:pPr>
                    <w:widowControl w:val="0"/>
                    <w:rPr>
                      <w:rFonts w:ascii="Times New Roman" w:hAnsi="Times New Roman" w:cs="Times New Roman"/>
                      <w:b/>
                      <w:bCs/>
                      <w:sz w:val="28"/>
                      <w:szCs w:val="28"/>
                      <w:highlight w:val="yellow"/>
                    </w:rPr>
                  </w:pPr>
                </w:p>
              </w:tc>
            </w:tr>
            <w:tr w:rsidR="005A33F5" w:rsidRPr="005A33F5" w:rsidTr="00A55D03">
              <w:trPr>
                <w:cantSplit/>
                <w:trHeight w:val="432"/>
              </w:trPr>
              <w:tc>
                <w:tcPr>
                  <w:tcW w:w="5000" w:type="pct"/>
                </w:tcPr>
                <w:p w:rsidR="005A33F5" w:rsidRPr="005A33F5" w:rsidRDefault="005A33F5" w:rsidP="00A55D03">
                  <w:pPr>
                    <w:widowControl w:val="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Жеткізушінің атынан </w:t>
                  </w:r>
                </w:p>
                <w:p w:rsidR="005A33F5" w:rsidRPr="005A33F5" w:rsidRDefault="005A33F5" w:rsidP="00A55D03">
                  <w:pPr>
                    <w:widowControl w:val="0"/>
                    <w:rPr>
                      <w:rFonts w:ascii="Times New Roman" w:hAnsi="Times New Roman" w:cs="Times New Roman"/>
                      <w:b/>
                      <w:bCs/>
                      <w:sz w:val="28"/>
                      <w:szCs w:val="28"/>
                    </w:rPr>
                  </w:pPr>
                  <w:r w:rsidRPr="005A33F5">
                    <w:rPr>
                      <w:rFonts w:ascii="Times New Roman" w:hAnsi="Times New Roman" w:cs="Times New Roman"/>
                      <w:b/>
                      <w:bCs/>
                      <w:sz w:val="28"/>
                      <w:szCs w:val="28"/>
                    </w:rPr>
                    <w:t xml:space="preserve"> _____________ </w:t>
                  </w:r>
                </w:p>
                <w:p w:rsidR="005A33F5" w:rsidRPr="005A33F5" w:rsidRDefault="005A33F5" w:rsidP="00A55D03">
                  <w:pPr>
                    <w:widowControl w:val="0"/>
                    <w:rPr>
                      <w:rFonts w:ascii="Times New Roman" w:hAnsi="Times New Roman" w:cs="Times New Roman"/>
                      <w:b/>
                      <w:bCs/>
                      <w:sz w:val="28"/>
                      <w:szCs w:val="28"/>
                      <w:highlight w:val="yellow"/>
                    </w:rPr>
                  </w:pPr>
                  <w:r>
                    <w:rPr>
                      <w:rFonts w:ascii="Times New Roman" w:hAnsi="Times New Roman" w:cs="Times New Roman"/>
                      <w:b/>
                      <w:bCs/>
                      <w:sz w:val="28"/>
                      <w:szCs w:val="28"/>
                    </w:rPr>
                    <w:t>М.</w:t>
                  </w:r>
                  <w:r>
                    <w:rPr>
                      <w:rFonts w:ascii="Times New Roman" w:hAnsi="Times New Roman" w:cs="Times New Roman"/>
                      <w:b/>
                      <w:bCs/>
                      <w:sz w:val="28"/>
                      <w:szCs w:val="28"/>
                      <w:lang w:val="kk-KZ"/>
                    </w:rPr>
                    <w:t>О</w:t>
                  </w:r>
                  <w:r w:rsidRPr="005A33F5">
                    <w:rPr>
                      <w:rFonts w:ascii="Times New Roman" w:hAnsi="Times New Roman" w:cs="Times New Roman"/>
                      <w:b/>
                      <w:bCs/>
                      <w:sz w:val="28"/>
                      <w:szCs w:val="28"/>
                    </w:rPr>
                    <w:t>.</w:t>
                  </w:r>
                </w:p>
              </w:tc>
            </w:tr>
          </w:tbl>
          <w:p w:rsidR="005A33F5" w:rsidRPr="005A33F5" w:rsidRDefault="005A33F5" w:rsidP="00A55D03">
            <w:pPr>
              <w:widowControl w:val="0"/>
              <w:tabs>
                <w:tab w:val="left" w:pos="567"/>
              </w:tabs>
              <w:rPr>
                <w:rFonts w:ascii="Times New Roman" w:hAnsi="Times New Roman" w:cs="Times New Roman"/>
                <w:sz w:val="28"/>
                <w:szCs w:val="28"/>
              </w:rPr>
            </w:pPr>
          </w:p>
        </w:tc>
      </w:tr>
    </w:tbl>
    <w:p w:rsidR="00B728D0" w:rsidRPr="005A33F5" w:rsidRDefault="00B728D0" w:rsidP="005A33F5">
      <w:pPr>
        <w:tabs>
          <w:tab w:val="left" w:pos="975"/>
        </w:tabs>
        <w:rPr>
          <w:rFonts w:ascii="Times New Roman" w:hAnsi="Times New Roman"/>
          <w:sz w:val="28"/>
          <w:szCs w:val="28"/>
          <w:lang w:val="kk-KZ"/>
        </w:rPr>
      </w:pPr>
    </w:p>
    <w:sectPr w:rsidR="00B728D0" w:rsidRPr="005A33F5" w:rsidSect="000E0AEF">
      <w:pgSz w:w="11906" w:h="16838"/>
      <w:pgMar w:top="709" w:right="851" w:bottom="1134" w:left="993"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E51" w:rsidRDefault="005B4E51" w:rsidP="005F51FA">
      <w:pPr>
        <w:spacing w:after="0" w:line="240" w:lineRule="auto"/>
      </w:pPr>
      <w:r>
        <w:separator/>
      </w:r>
    </w:p>
  </w:endnote>
  <w:endnote w:type="continuationSeparator" w:id="0">
    <w:p w:rsidR="005B4E51" w:rsidRDefault="005B4E51" w:rsidP="005F5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E51" w:rsidRDefault="005B4E51" w:rsidP="005F51FA">
      <w:pPr>
        <w:spacing w:after="0" w:line="240" w:lineRule="auto"/>
      </w:pPr>
      <w:r>
        <w:separator/>
      </w:r>
    </w:p>
  </w:footnote>
  <w:footnote w:type="continuationSeparator" w:id="0">
    <w:p w:rsidR="005B4E51" w:rsidRDefault="005B4E51" w:rsidP="005F5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5C2"/>
    <w:multiLevelType w:val="hybridMultilevel"/>
    <w:tmpl w:val="83E6B0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381703"/>
    <w:multiLevelType w:val="hybridMultilevel"/>
    <w:tmpl w:val="E3B09128"/>
    <w:lvl w:ilvl="0" w:tplc="52C4C01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7CA05A0"/>
    <w:multiLevelType w:val="hybridMultilevel"/>
    <w:tmpl w:val="8D683822"/>
    <w:lvl w:ilvl="0" w:tplc="0268C582">
      <w:start w:val="10"/>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AD073D3"/>
    <w:multiLevelType w:val="hybridMultilevel"/>
    <w:tmpl w:val="5AD64FB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0F45CB"/>
    <w:multiLevelType w:val="multilevel"/>
    <w:tmpl w:val="4A48FC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3C1865"/>
    <w:multiLevelType w:val="hybridMultilevel"/>
    <w:tmpl w:val="36C824C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691157"/>
    <w:multiLevelType w:val="hybridMultilevel"/>
    <w:tmpl w:val="F8A09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7A2CEF"/>
    <w:multiLevelType w:val="hybridMultilevel"/>
    <w:tmpl w:val="FFBA11AA"/>
    <w:lvl w:ilvl="0" w:tplc="8438FADA">
      <w:start w:val="12"/>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9012D"/>
    <w:multiLevelType w:val="hybridMultilevel"/>
    <w:tmpl w:val="86B40C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06741B"/>
    <w:multiLevelType w:val="hybridMultilevel"/>
    <w:tmpl w:val="E5FEE538"/>
    <w:lvl w:ilvl="0" w:tplc="D0E6BC5C">
      <w:start w:val="9"/>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2F3862"/>
    <w:multiLevelType w:val="hybridMultilevel"/>
    <w:tmpl w:val="1696CDD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0935FF"/>
    <w:multiLevelType w:val="hybridMultilevel"/>
    <w:tmpl w:val="CFA455AC"/>
    <w:lvl w:ilvl="0" w:tplc="05CE0DDC">
      <w:start w:val="1"/>
      <w:numFmt w:val="decimal"/>
      <w:lvlText w:val="%1)"/>
      <w:lvlJc w:val="left"/>
      <w:pPr>
        <w:ind w:left="1241" w:hanging="39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61578D"/>
    <w:multiLevelType w:val="hybridMultilevel"/>
    <w:tmpl w:val="868C0B5C"/>
    <w:lvl w:ilvl="0" w:tplc="16FC44E6">
      <w:start w:val="2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F9059A"/>
    <w:multiLevelType w:val="hybridMultilevel"/>
    <w:tmpl w:val="1EA287D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2310B7"/>
    <w:multiLevelType w:val="hybridMultilevel"/>
    <w:tmpl w:val="C2142BBE"/>
    <w:lvl w:ilvl="0" w:tplc="7F544DB6">
      <w:start w:val="1"/>
      <w:numFmt w:val="decimal"/>
      <w:lvlText w:val="%1."/>
      <w:lvlJc w:val="left"/>
      <w:pPr>
        <w:ind w:left="396" w:hanging="360"/>
      </w:pPr>
    </w:lvl>
    <w:lvl w:ilvl="1" w:tplc="04190019">
      <w:start w:val="1"/>
      <w:numFmt w:val="lowerLetter"/>
      <w:lvlText w:val="%2."/>
      <w:lvlJc w:val="left"/>
      <w:pPr>
        <w:ind w:left="1116" w:hanging="360"/>
      </w:pPr>
    </w:lvl>
    <w:lvl w:ilvl="2" w:tplc="0419001B">
      <w:start w:val="1"/>
      <w:numFmt w:val="lowerRoman"/>
      <w:lvlText w:val="%3."/>
      <w:lvlJc w:val="right"/>
      <w:pPr>
        <w:ind w:left="1836" w:hanging="180"/>
      </w:pPr>
    </w:lvl>
    <w:lvl w:ilvl="3" w:tplc="0419000F">
      <w:start w:val="1"/>
      <w:numFmt w:val="decimal"/>
      <w:lvlText w:val="%4."/>
      <w:lvlJc w:val="left"/>
      <w:pPr>
        <w:ind w:left="2556" w:hanging="360"/>
      </w:pPr>
    </w:lvl>
    <w:lvl w:ilvl="4" w:tplc="04190019">
      <w:start w:val="1"/>
      <w:numFmt w:val="lowerLetter"/>
      <w:lvlText w:val="%5."/>
      <w:lvlJc w:val="left"/>
      <w:pPr>
        <w:ind w:left="3276" w:hanging="360"/>
      </w:pPr>
    </w:lvl>
    <w:lvl w:ilvl="5" w:tplc="0419001B">
      <w:start w:val="1"/>
      <w:numFmt w:val="lowerRoman"/>
      <w:lvlText w:val="%6."/>
      <w:lvlJc w:val="right"/>
      <w:pPr>
        <w:ind w:left="3996" w:hanging="180"/>
      </w:pPr>
    </w:lvl>
    <w:lvl w:ilvl="6" w:tplc="0419000F">
      <w:start w:val="1"/>
      <w:numFmt w:val="decimal"/>
      <w:lvlText w:val="%7."/>
      <w:lvlJc w:val="left"/>
      <w:pPr>
        <w:ind w:left="4716" w:hanging="360"/>
      </w:pPr>
    </w:lvl>
    <w:lvl w:ilvl="7" w:tplc="04190019">
      <w:start w:val="1"/>
      <w:numFmt w:val="lowerLetter"/>
      <w:lvlText w:val="%8."/>
      <w:lvlJc w:val="left"/>
      <w:pPr>
        <w:ind w:left="5436" w:hanging="360"/>
      </w:pPr>
    </w:lvl>
    <w:lvl w:ilvl="8" w:tplc="0419001B">
      <w:start w:val="1"/>
      <w:numFmt w:val="lowerRoman"/>
      <w:lvlText w:val="%9."/>
      <w:lvlJc w:val="right"/>
      <w:pPr>
        <w:ind w:left="6156" w:hanging="180"/>
      </w:pPr>
    </w:lvl>
  </w:abstractNum>
  <w:abstractNum w:abstractNumId="15" w15:restartNumberingAfterBreak="0">
    <w:nsid w:val="357E6F6F"/>
    <w:multiLevelType w:val="hybridMultilevel"/>
    <w:tmpl w:val="D602A848"/>
    <w:lvl w:ilvl="0" w:tplc="F1A4B17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415058"/>
    <w:multiLevelType w:val="hybridMultilevel"/>
    <w:tmpl w:val="F85467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625631"/>
    <w:multiLevelType w:val="hybridMultilevel"/>
    <w:tmpl w:val="3D58C028"/>
    <w:lvl w:ilvl="0" w:tplc="688A0870">
      <w:start w:val="1"/>
      <w:numFmt w:val="decimal"/>
      <w:lvlText w:val="%1)"/>
      <w:lvlJc w:val="left"/>
      <w:pPr>
        <w:ind w:left="1281" w:hanging="855"/>
      </w:pPr>
      <w:rPr>
        <w:rFonts w:hint="default"/>
        <w:sz w:val="28"/>
        <w:szCs w:val="28"/>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5334085"/>
    <w:multiLevelType w:val="hybridMultilevel"/>
    <w:tmpl w:val="C0E6DE9C"/>
    <w:lvl w:ilvl="0" w:tplc="4AA4E6D2">
      <w:start w:val="250"/>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58730335"/>
    <w:multiLevelType w:val="hybridMultilevel"/>
    <w:tmpl w:val="BBD2E62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560FC0"/>
    <w:multiLevelType w:val="multilevel"/>
    <w:tmpl w:val="1D3863BE"/>
    <w:lvl w:ilvl="0">
      <w:start w:val="1"/>
      <w:numFmt w:val="decimal"/>
      <w:lvlText w:val="%1)"/>
      <w:lvlJc w:val="left"/>
      <w:pPr>
        <w:ind w:left="1200" w:hanging="1200"/>
      </w:pPr>
      <w:rPr>
        <w:rFonts w:ascii="Times New Roman" w:eastAsia="Times New Roman" w:hAnsi="Times New Roman" w:cs="Times New Roman"/>
        <w:sz w:val="24"/>
        <w:szCs w:val="24"/>
      </w:rPr>
    </w:lvl>
    <w:lvl w:ilvl="1">
      <w:start w:val="1"/>
      <w:numFmt w:val="decimal"/>
      <w:lvlText w:val="%1.%2."/>
      <w:lvlJc w:val="left"/>
      <w:pPr>
        <w:ind w:left="2477" w:hanging="1200"/>
      </w:pPr>
      <w:rPr>
        <w:rFonts w:hint="default"/>
        <w:b w:val="0"/>
      </w:rPr>
    </w:lvl>
    <w:lvl w:ilvl="2">
      <w:start w:val="1"/>
      <w:numFmt w:val="decimal"/>
      <w:lvlText w:val="%1.%2.%3."/>
      <w:lvlJc w:val="left"/>
      <w:pPr>
        <w:ind w:left="2334" w:hanging="1200"/>
      </w:pPr>
      <w:rPr>
        <w:rFonts w:hint="default"/>
      </w:rPr>
    </w:lvl>
    <w:lvl w:ilvl="3">
      <w:start w:val="1"/>
      <w:numFmt w:val="decimal"/>
      <w:lvlText w:val="%1.%2.%3.%4."/>
      <w:lvlJc w:val="left"/>
      <w:pPr>
        <w:ind w:left="2901" w:hanging="1200"/>
      </w:pPr>
      <w:rPr>
        <w:rFonts w:hint="default"/>
      </w:rPr>
    </w:lvl>
    <w:lvl w:ilvl="4">
      <w:start w:val="1"/>
      <w:numFmt w:val="decimal"/>
      <w:lvlText w:val="%1.%2.%3.%4.%5."/>
      <w:lvlJc w:val="left"/>
      <w:pPr>
        <w:ind w:left="3468" w:hanging="120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5C462DA3"/>
    <w:multiLevelType w:val="multilevel"/>
    <w:tmpl w:val="170686F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5D53001D"/>
    <w:multiLevelType w:val="hybridMultilevel"/>
    <w:tmpl w:val="207CACA2"/>
    <w:lvl w:ilvl="0" w:tplc="7AB4DEFC">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D85446"/>
    <w:multiLevelType w:val="hybridMultilevel"/>
    <w:tmpl w:val="345627CC"/>
    <w:lvl w:ilvl="0" w:tplc="1348272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EE83862"/>
    <w:multiLevelType w:val="hybridMultilevel"/>
    <w:tmpl w:val="62A4B4F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985D7F"/>
    <w:multiLevelType w:val="hybridMultilevel"/>
    <w:tmpl w:val="1946FC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5B803AF"/>
    <w:multiLevelType w:val="hybridMultilevel"/>
    <w:tmpl w:val="E9D8C1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F37FDB"/>
    <w:multiLevelType w:val="multilevel"/>
    <w:tmpl w:val="44060076"/>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69466680"/>
    <w:multiLevelType w:val="hybridMultilevel"/>
    <w:tmpl w:val="38D0E6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D54DB7"/>
    <w:multiLevelType w:val="hybridMultilevel"/>
    <w:tmpl w:val="2A8E0E78"/>
    <w:lvl w:ilvl="0" w:tplc="FFFFFFFF">
      <w:start w:val="1"/>
      <w:numFmt w:val="bullet"/>
      <w:pStyle w:val="Buletted1"/>
      <w:lvlText w:val=""/>
      <w:lvlJc w:val="left"/>
      <w:pPr>
        <w:tabs>
          <w:tab w:val="num" w:pos="227"/>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5711B4"/>
    <w:multiLevelType w:val="multilevel"/>
    <w:tmpl w:val="B9A2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3621CC"/>
    <w:multiLevelType w:val="multilevel"/>
    <w:tmpl w:val="BE52C278"/>
    <w:lvl w:ilvl="0">
      <w:start w:val="5"/>
      <w:numFmt w:val="decimal"/>
      <w:lvlText w:val="%1."/>
      <w:lvlJc w:val="left"/>
      <w:pPr>
        <w:ind w:left="72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0"/>
  </w:num>
  <w:num w:numId="2">
    <w:abstractNumId w:val="27"/>
  </w:num>
  <w:num w:numId="3">
    <w:abstractNumId w:val="1"/>
  </w:num>
  <w:num w:numId="4">
    <w:abstractNumId w:val="11"/>
  </w:num>
  <w:num w:numId="5">
    <w:abstractNumId w:val="29"/>
  </w:num>
  <w:num w:numId="6">
    <w:abstractNumId w:val="31"/>
  </w:num>
  <w:num w:numId="7">
    <w:abstractNumId w:val="17"/>
  </w:num>
  <w:num w:numId="8">
    <w:abstractNumId w:val="15"/>
  </w:num>
  <w:num w:numId="9">
    <w:abstractNumId w:val="6"/>
  </w:num>
  <w:num w:numId="10">
    <w:abstractNumId w:val="0"/>
  </w:num>
  <w:num w:numId="11">
    <w:abstractNumId w:val="28"/>
  </w:num>
  <w:num w:numId="12">
    <w:abstractNumId w:val="26"/>
  </w:num>
  <w:num w:numId="13">
    <w:abstractNumId w:val="16"/>
  </w:num>
  <w:num w:numId="14">
    <w:abstractNumId w:val="3"/>
  </w:num>
  <w:num w:numId="15">
    <w:abstractNumId w:val="5"/>
  </w:num>
  <w:num w:numId="16">
    <w:abstractNumId w:val="8"/>
  </w:num>
  <w:num w:numId="17">
    <w:abstractNumId w:val="13"/>
  </w:num>
  <w:num w:numId="18">
    <w:abstractNumId w:val="19"/>
  </w:num>
  <w:num w:numId="19">
    <w:abstractNumId w:val="2"/>
  </w:num>
  <w:num w:numId="20">
    <w:abstractNumId w:val="10"/>
  </w:num>
  <w:num w:numId="21">
    <w:abstractNumId w:val="24"/>
  </w:num>
  <w:num w:numId="22">
    <w:abstractNumId w:val="4"/>
  </w:num>
  <w:num w:numId="23">
    <w:abstractNumId w:val="30"/>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7"/>
  </w:num>
  <w:num w:numId="28">
    <w:abstractNumId w:val="9"/>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22"/>
    <w:rsid w:val="00001641"/>
    <w:rsid w:val="00001667"/>
    <w:rsid w:val="000057AA"/>
    <w:rsid w:val="00006004"/>
    <w:rsid w:val="0001641F"/>
    <w:rsid w:val="00016645"/>
    <w:rsid w:val="00016F49"/>
    <w:rsid w:val="00023B6E"/>
    <w:rsid w:val="00027E8D"/>
    <w:rsid w:val="0003176B"/>
    <w:rsid w:val="0004726C"/>
    <w:rsid w:val="00063176"/>
    <w:rsid w:val="00066162"/>
    <w:rsid w:val="00071C2A"/>
    <w:rsid w:val="00074B75"/>
    <w:rsid w:val="000768AD"/>
    <w:rsid w:val="00080365"/>
    <w:rsid w:val="000809BB"/>
    <w:rsid w:val="00081996"/>
    <w:rsid w:val="0008261F"/>
    <w:rsid w:val="0008433A"/>
    <w:rsid w:val="00087491"/>
    <w:rsid w:val="00093E23"/>
    <w:rsid w:val="000968E2"/>
    <w:rsid w:val="000A209C"/>
    <w:rsid w:val="000A3499"/>
    <w:rsid w:val="000A74D8"/>
    <w:rsid w:val="000B17FE"/>
    <w:rsid w:val="000B370B"/>
    <w:rsid w:val="000C551D"/>
    <w:rsid w:val="000D1E50"/>
    <w:rsid w:val="000D2047"/>
    <w:rsid w:val="000E026C"/>
    <w:rsid w:val="000E0AEF"/>
    <w:rsid w:val="000F1DCE"/>
    <w:rsid w:val="001002AE"/>
    <w:rsid w:val="001006D7"/>
    <w:rsid w:val="0011045A"/>
    <w:rsid w:val="00125D22"/>
    <w:rsid w:val="00127FE4"/>
    <w:rsid w:val="00142B72"/>
    <w:rsid w:val="00144DB8"/>
    <w:rsid w:val="0014768D"/>
    <w:rsid w:val="001515E6"/>
    <w:rsid w:val="00153721"/>
    <w:rsid w:val="00167E9D"/>
    <w:rsid w:val="00173496"/>
    <w:rsid w:val="0018064E"/>
    <w:rsid w:val="001946FE"/>
    <w:rsid w:val="001A0C48"/>
    <w:rsid w:val="001B328A"/>
    <w:rsid w:val="001B38EE"/>
    <w:rsid w:val="001C52B3"/>
    <w:rsid w:val="001F02F6"/>
    <w:rsid w:val="0020526A"/>
    <w:rsid w:val="00227A69"/>
    <w:rsid w:val="002312F6"/>
    <w:rsid w:val="0023753B"/>
    <w:rsid w:val="002403C4"/>
    <w:rsid w:val="00245088"/>
    <w:rsid w:val="00245977"/>
    <w:rsid w:val="00246EC2"/>
    <w:rsid w:val="00254241"/>
    <w:rsid w:val="00256826"/>
    <w:rsid w:val="002601D0"/>
    <w:rsid w:val="002825FF"/>
    <w:rsid w:val="00283931"/>
    <w:rsid w:val="00284F43"/>
    <w:rsid w:val="002877FE"/>
    <w:rsid w:val="00296484"/>
    <w:rsid w:val="00296582"/>
    <w:rsid w:val="002A1E9A"/>
    <w:rsid w:val="002B3FCB"/>
    <w:rsid w:val="002C6033"/>
    <w:rsid w:val="002D0E10"/>
    <w:rsid w:val="002D7D1B"/>
    <w:rsid w:val="002E2833"/>
    <w:rsid w:val="00306281"/>
    <w:rsid w:val="00311895"/>
    <w:rsid w:val="0031642D"/>
    <w:rsid w:val="00325EC6"/>
    <w:rsid w:val="00334D9C"/>
    <w:rsid w:val="003371F2"/>
    <w:rsid w:val="00343055"/>
    <w:rsid w:val="00343540"/>
    <w:rsid w:val="0036151F"/>
    <w:rsid w:val="00364971"/>
    <w:rsid w:val="00373FC4"/>
    <w:rsid w:val="00375612"/>
    <w:rsid w:val="00381144"/>
    <w:rsid w:val="00385B95"/>
    <w:rsid w:val="00385EBB"/>
    <w:rsid w:val="00391253"/>
    <w:rsid w:val="003942AF"/>
    <w:rsid w:val="003A2912"/>
    <w:rsid w:val="003C5B47"/>
    <w:rsid w:val="003D3648"/>
    <w:rsid w:val="003D3980"/>
    <w:rsid w:val="003D6CF8"/>
    <w:rsid w:val="003E262F"/>
    <w:rsid w:val="003E3EAA"/>
    <w:rsid w:val="003E7A48"/>
    <w:rsid w:val="004046A4"/>
    <w:rsid w:val="004064D7"/>
    <w:rsid w:val="00412CF6"/>
    <w:rsid w:val="00424499"/>
    <w:rsid w:val="00442ED8"/>
    <w:rsid w:val="004445C1"/>
    <w:rsid w:val="00445D74"/>
    <w:rsid w:val="0044762E"/>
    <w:rsid w:val="00452189"/>
    <w:rsid w:val="004608F8"/>
    <w:rsid w:val="004609EE"/>
    <w:rsid w:val="0046490C"/>
    <w:rsid w:val="00477BC9"/>
    <w:rsid w:val="004818EB"/>
    <w:rsid w:val="004B1D6F"/>
    <w:rsid w:val="004B7626"/>
    <w:rsid w:val="004B7643"/>
    <w:rsid w:val="004C03A4"/>
    <w:rsid w:val="004C0E7B"/>
    <w:rsid w:val="004C7B91"/>
    <w:rsid w:val="004D62C9"/>
    <w:rsid w:val="004E1EAB"/>
    <w:rsid w:val="004E53AF"/>
    <w:rsid w:val="004F4563"/>
    <w:rsid w:val="004F4808"/>
    <w:rsid w:val="00504D1B"/>
    <w:rsid w:val="00507738"/>
    <w:rsid w:val="00511322"/>
    <w:rsid w:val="00513030"/>
    <w:rsid w:val="005141C7"/>
    <w:rsid w:val="00515EB9"/>
    <w:rsid w:val="005161CE"/>
    <w:rsid w:val="00516A4E"/>
    <w:rsid w:val="00517DC9"/>
    <w:rsid w:val="00522CCD"/>
    <w:rsid w:val="0053169B"/>
    <w:rsid w:val="00540FC7"/>
    <w:rsid w:val="00547D28"/>
    <w:rsid w:val="00550495"/>
    <w:rsid w:val="005536AE"/>
    <w:rsid w:val="00562AF9"/>
    <w:rsid w:val="0056514E"/>
    <w:rsid w:val="005744A0"/>
    <w:rsid w:val="005772EF"/>
    <w:rsid w:val="00595C65"/>
    <w:rsid w:val="005A33F5"/>
    <w:rsid w:val="005A66CC"/>
    <w:rsid w:val="005B4E51"/>
    <w:rsid w:val="005B6F73"/>
    <w:rsid w:val="005C5F80"/>
    <w:rsid w:val="005C6BBF"/>
    <w:rsid w:val="005C76DD"/>
    <w:rsid w:val="005D0A92"/>
    <w:rsid w:val="005D5B83"/>
    <w:rsid w:val="005E503D"/>
    <w:rsid w:val="005E51BD"/>
    <w:rsid w:val="005E6DA7"/>
    <w:rsid w:val="005F51FA"/>
    <w:rsid w:val="005F6B10"/>
    <w:rsid w:val="00602AAE"/>
    <w:rsid w:val="0060394D"/>
    <w:rsid w:val="0060416E"/>
    <w:rsid w:val="00606DAC"/>
    <w:rsid w:val="00612D8E"/>
    <w:rsid w:val="00617AED"/>
    <w:rsid w:val="00622548"/>
    <w:rsid w:val="006257EF"/>
    <w:rsid w:val="00633ABC"/>
    <w:rsid w:val="0063466C"/>
    <w:rsid w:val="00635940"/>
    <w:rsid w:val="00640EB5"/>
    <w:rsid w:val="00643645"/>
    <w:rsid w:val="00652E25"/>
    <w:rsid w:val="00664897"/>
    <w:rsid w:val="00665D54"/>
    <w:rsid w:val="00680DE2"/>
    <w:rsid w:val="00681781"/>
    <w:rsid w:val="00682425"/>
    <w:rsid w:val="00686604"/>
    <w:rsid w:val="006A4B5B"/>
    <w:rsid w:val="006A6D16"/>
    <w:rsid w:val="006B0D46"/>
    <w:rsid w:val="006B4768"/>
    <w:rsid w:val="006B6CF6"/>
    <w:rsid w:val="006C2797"/>
    <w:rsid w:val="006C5527"/>
    <w:rsid w:val="006D22F8"/>
    <w:rsid w:val="006D7116"/>
    <w:rsid w:val="006E11B1"/>
    <w:rsid w:val="006E457D"/>
    <w:rsid w:val="006F3332"/>
    <w:rsid w:val="006F4FC0"/>
    <w:rsid w:val="006F7E6B"/>
    <w:rsid w:val="0070080D"/>
    <w:rsid w:val="00700F5B"/>
    <w:rsid w:val="00702B12"/>
    <w:rsid w:val="00705ABF"/>
    <w:rsid w:val="00707015"/>
    <w:rsid w:val="00710C13"/>
    <w:rsid w:val="00713035"/>
    <w:rsid w:val="007131B8"/>
    <w:rsid w:val="0072048B"/>
    <w:rsid w:val="0072051D"/>
    <w:rsid w:val="007239AA"/>
    <w:rsid w:val="0072788C"/>
    <w:rsid w:val="0073172C"/>
    <w:rsid w:val="00732594"/>
    <w:rsid w:val="0073333B"/>
    <w:rsid w:val="00741319"/>
    <w:rsid w:val="0074784E"/>
    <w:rsid w:val="00750F10"/>
    <w:rsid w:val="007545C3"/>
    <w:rsid w:val="007554C1"/>
    <w:rsid w:val="00756A2D"/>
    <w:rsid w:val="00762D03"/>
    <w:rsid w:val="00767B74"/>
    <w:rsid w:val="00771651"/>
    <w:rsid w:val="00772F9C"/>
    <w:rsid w:val="00773686"/>
    <w:rsid w:val="00783787"/>
    <w:rsid w:val="007855B4"/>
    <w:rsid w:val="007968DD"/>
    <w:rsid w:val="007A186F"/>
    <w:rsid w:val="007B26A7"/>
    <w:rsid w:val="007B2F03"/>
    <w:rsid w:val="007C0D39"/>
    <w:rsid w:val="007C16C7"/>
    <w:rsid w:val="007C29D7"/>
    <w:rsid w:val="007D3E41"/>
    <w:rsid w:val="007E1790"/>
    <w:rsid w:val="007E17BC"/>
    <w:rsid w:val="007F5797"/>
    <w:rsid w:val="007F5E0F"/>
    <w:rsid w:val="0080335F"/>
    <w:rsid w:val="008041C7"/>
    <w:rsid w:val="00804682"/>
    <w:rsid w:val="0081409E"/>
    <w:rsid w:val="0083650E"/>
    <w:rsid w:val="00841A45"/>
    <w:rsid w:val="00842D27"/>
    <w:rsid w:val="00851B2F"/>
    <w:rsid w:val="00854C7F"/>
    <w:rsid w:val="00865CC4"/>
    <w:rsid w:val="00881CFB"/>
    <w:rsid w:val="008916F9"/>
    <w:rsid w:val="00893AFC"/>
    <w:rsid w:val="008A21DC"/>
    <w:rsid w:val="008A388A"/>
    <w:rsid w:val="008C4851"/>
    <w:rsid w:val="008D0189"/>
    <w:rsid w:val="008E0425"/>
    <w:rsid w:val="008E42C8"/>
    <w:rsid w:val="008F2407"/>
    <w:rsid w:val="00911E82"/>
    <w:rsid w:val="009141CE"/>
    <w:rsid w:val="00917920"/>
    <w:rsid w:val="00926811"/>
    <w:rsid w:val="009306AD"/>
    <w:rsid w:val="00933CCE"/>
    <w:rsid w:val="00941179"/>
    <w:rsid w:val="009430F0"/>
    <w:rsid w:val="009445C0"/>
    <w:rsid w:val="00945F2C"/>
    <w:rsid w:val="009517C0"/>
    <w:rsid w:val="00973748"/>
    <w:rsid w:val="009752E9"/>
    <w:rsid w:val="009761A2"/>
    <w:rsid w:val="00981A44"/>
    <w:rsid w:val="00983ACD"/>
    <w:rsid w:val="00996B4A"/>
    <w:rsid w:val="009A32A5"/>
    <w:rsid w:val="009B33CC"/>
    <w:rsid w:val="009D14D9"/>
    <w:rsid w:val="009D24B3"/>
    <w:rsid w:val="009D78C3"/>
    <w:rsid w:val="009D7985"/>
    <w:rsid w:val="009E452F"/>
    <w:rsid w:val="009E4C35"/>
    <w:rsid w:val="009E4E14"/>
    <w:rsid w:val="009E5DD9"/>
    <w:rsid w:val="009F0744"/>
    <w:rsid w:val="009F0D68"/>
    <w:rsid w:val="009F1702"/>
    <w:rsid w:val="00A030A2"/>
    <w:rsid w:val="00A12CE0"/>
    <w:rsid w:val="00A12E00"/>
    <w:rsid w:val="00A14B55"/>
    <w:rsid w:val="00A25262"/>
    <w:rsid w:val="00A31897"/>
    <w:rsid w:val="00A3294B"/>
    <w:rsid w:val="00A413FC"/>
    <w:rsid w:val="00A4338A"/>
    <w:rsid w:val="00A44C44"/>
    <w:rsid w:val="00A47EBE"/>
    <w:rsid w:val="00A55C4C"/>
    <w:rsid w:val="00A560B0"/>
    <w:rsid w:val="00A56832"/>
    <w:rsid w:val="00A667CC"/>
    <w:rsid w:val="00A678AE"/>
    <w:rsid w:val="00A90DB9"/>
    <w:rsid w:val="00A96451"/>
    <w:rsid w:val="00AA64BC"/>
    <w:rsid w:val="00AA743C"/>
    <w:rsid w:val="00AA7FC0"/>
    <w:rsid w:val="00AC26C2"/>
    <w:rsid w:val="00AD5605"/>
    <w:rsid w:val="00AD7907"/>
    <w:rsid w:val="00AE2E11"/>
    <w:rsid w:val="00AE339B"/>
    <w:rsid w:val="00AE4996"/>
    <w:rsid w:val="00AE7A28"/>
    <w:rsid w:val="00AF03F4"/>
    <w:rsid w:val="00AF7D91"/>
    <w:rsid w:val="00B016CB"/>
    <w:rsid w:val="00B03439"/>
    <w:rsid w:val="00B03D5B"/>
    <w:rsid w:val="00B04F4E"/>
    <w:rsid w:val="00B07B26"/>
    <w:rsid w:val="00B1541A"/>
    <w:rsid w:val="00B16A1B"/>
    <w:rsid w:val="00B253E2"/>
    <w:rsid w:val="00B368B1"/>
    <w:rsid w:val="00B36C93"/>
    <w:rsid w:val="00B4014C"/>
    <w:rsid w:val="00B44311"/>
    <w:rsid w:val="00B4780F"/>
    <w:rsid w:val="00B54843"/>
    <w:rsid w:val="00B55CC1"/>
    <w:rsid w:val="00B6103C"/>
    <w:rsid w:val="00B728D0"/>
    <w:rsid w:val="00B738C0"/>
    <w:rsid w:val="00B849F6"/>
    <w:rsid w:val="00B92388"/>
    <w:rsid w:val="00B9623C"/>
    <w:rsid w:val="00BA3CCC"/>
    <w:rsid w:val="00BB287C"/>
    <w:rsid w:val="00BB486F"/>
    <w:rsid w:val="00BF34D0"/>
    <w:rsid w:val="00C12E18"/>
    <w:rsid w:val="00C14B9E"/>
    <w:rsid w:val="00C17257"/>
    <w:rsid w:val="00C33809"/>
    <w:rsid w:val="00C423D4"/>
    <w:rsid w:val="00C43761"/>
    <w:rsid w:val="00C45DB6"/>
    <w:rsid w:val="00C52FDA"/>
    <w:rsid w:val="00C567CB"/>
    <w:rsid w:val="00C703E9"/>
    <w:rsid w:val="00C73E36"/>
    <w:rsid w:val="00C81FDD"/>
    <w:rsid w:val="00C8530F"/>
    <w:rsid w:val="00CA04DA"/>
    <w:rsid w:val="00CA5B39"/>
    <w:rsid w:val="00CA60A9"/>
    <w:rsid w:val="00CB478A"/>
    <w:rsid w:val="00CC059E"/>
    <w:rsid w:val="00CC7218"/>
    <w:rsid w:val="00CD341A"/>
    <w:rsid w:val="00CD518B"/>
    <w:rsid w:val="00CD6528"/>
    <w:rsid w:val="00CE350E"/>
    <w:rsid w:val="00CF5538"/>
    <w:rsid w:val="00CF6DD3"/>
    <w:rsid w:val="00D02F79"/>
    <w:rsid w:val="00D0375D"/>
    <w:rsid w:val="00D15447"/>
    <w:rsid w:val="00D20AD8"/>
    <w:rsid w:val="00D20D80"/>
    <w:rsid w:val="00D21E1C"/>
    <w:rsid w:val="00D323A4"/>
    <w:rsid w:val="00D40198"/>
    <w:rsid w:val="00D4050C"/>
    <w:rsid w:val="00D43174"/>
    <w:rsid w:val="00D67BB9"/>
    <w:rsid w:val="00D80605"/>
    <w:rsid w:val="00D85136"/>
    <w:rsid w:val="00D92E93"/>
    <w:rsid w:val="00D939F1"/>
    <w:rsid w:val="00D9477E"/>
    <w:rsid w:val="00D9685F"/>
    <w:rsid w:val="00DA0406"/>
    <w:rsid w:val="00DA5E2D"/>
    <w:rsid w:val="00DD231E"/>
    <w:rsid w:val="00DD40C3"/>
    <w:rsid w:val="00DD4A93"/>
    <w:rsid w:val="00DE4083"/>
    <w:rsid w:val="00DF3203"/>
    <w:rsid w:val="00DF4389"/>
    <w:rsid w:val="00E02D0A"/>
    <w:rsid w:val="00E15F4D"/>
    <w:rsid w:val="00E20E85"/>
    <w:rsid w:val="00E22881"/>
    <w:rsid w:val="00E25894"/>
    <w:rsid w:val="00E32A25"/>
    <w:rsid w:val="00E4736D"/>
    <w:rsid w:val="00E55A1B"/>
    <w:rsid w:val="00E60CF0"/>
    <w:rsid w:val="00E764BE"/>
    <w:rsid w:val="00E76E95"/>
    <w:rsid w:val="00E85E21"/>
    <w:rsid w:val="00E92B0B"/>
    <w:rsid w:val="00EA2B96"/>
    <w:rsid w:val="00EA576F"/>
    <w:rsid w:val="00EB1452"/>
    <w:rsid w:val="00EB1D3E"/>
    <w:rsid w:val="00EB5899"/>
    <w:rsid w:val="00EC08F1"/>
    <w:rsid w:val="00EC37E4"/>
    <w:rsid w:val="00EE22A9"/>
    <w:rsid w:val="00EE35D0"/>
    <w:rsid w:val="00EF583F"/>
    <w:rsid w:val="00EF5F29"/>
    <w:rsid w:val="00F013DB"/>
    <w:rsid w:val="00F02570"/>
    <w:rsid w:val="00F048C3"/>
    <w:rsid w:val="00F12945"/>
    <w:rsid w:val="00F1345D"/>
    <w:rsid w:val="00F149D5"/>
    <w:rsid w:val="00F23E90"/>
    <w:rsid w:val="00F2418A"/>
    <w:rsid w:val="00F356DF"/>
    <w:rsid w:val="00F37B0F"/>
    <w:rsid w:val="00F46CEB"/>
    <w:rsid w:val="00F5680B"/>
    <w:rsid w:val="00F579CB"/>
    <w:rsid w:val="00F63011"/>
    <w:rsid w:val="00F65288"/>
    <w:rsid w:val="00F72BD5"/>
    <w:rsid w:val="00F77A9D"/>
    <w:rsid w:val="00F80FD8"/>
    <w:rsid w:val="00F816DC"/>
    <w:rsid w:val="00F94448"/>
    <w:rsid w:val="00FA4C9B"/>
    <w:rsid w:val="00FA72B6"/>
    <w:rsid w:val="00FB4E2F"/>
    <w:rsid w:val="00FC0A28"/>
    <w:rsid w:val="00FC456A"/>
    <w:rsid w:val="00FE0090"/>
    <w:rsid w:val="00FE536C"/>
    <w:rsid w:val="00FF1845"/>
    <w:rsid w:val="00FF1B3F"/>
    <w:rsid w:val="00FF3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A44A"/>
  <w15:docId w15:val="{08D3DA96-DAFE-4303-9144-597C7376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D22"/>
    <w:rPr>
      <w:lang w:val="ru-RU"/>
    </w:rPr>
  </w:style>
  <w:style w:type="paragraph" w:styleId="1">
    <w:name w:val="heading 1"/>
    <w:basedOn w:val="a"/>
    <w:next w:val="a"/>
    <w:link w:val="10"/>
    <w:uiPriority w:val="9"/>
    <w:qFormat/>
    <w:rsid w:val="00001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T2,h:2app,Title2,titulo 2,orderpara1,TITRE 2,CHS,UNDERRUBRIK 1-2,h2,R2,H2,2,H21,Head 2,l2,TitreProp,Header 2,ITT t2,PA Major Section,Livello 2,Heading 2 Hidden,Head1,2nd level,I2,List level 2,1.1,2m,Level 2 Head,- heading 2,h,h21"/>
    <w:basedOn w:val="a"/>
    <w:next w:val="a"/>
    <w:link w:val="20"/>
    <w:uiPriority w:val="99"/>
    <w:unhideWhenUsed/>
    <w:qFormat/>
    <w:rsid w:val="000016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00166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166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0166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00166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0166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00166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00166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66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T2 Знак,h:2app Знак,Title2 Знак,titulo 2 Знак,orderpara1 Знак,TITRE 2 Знак,CHS Знак,UNDERRUBRIK 1-2 Знак,h2 Знак,R2 Знак,H2 Знак,2 Знак,H21 Знак,Head 2 Знак,l2 Знак,TitreProp Знак,Header 2 Знак,ITT t2 Знак,PA Major Section Знак,I2 Знак"/>
    <w:basedOn w:val="a0"/>
    <w:link w:val="2"/>
    <w:uiPriority w:val="9"/>
    <w:rsid w:val="0000166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00166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166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0166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0166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0166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0166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001667"/>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0016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001667"/>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0016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001667"/>
    <w:rPr>
      <w:rFonts w:asciiTheme="majorHAnsi" w:eastAsiaTheme="majorEastAsia" w:hAnsiTheme="majorHAnsi" w:cstheme="majorBidi"/>
      <w:i/>
      <w:iCs/>
      <w:color w:val="4F81BD" w:themeColor="accent1"/>
      <w:spacing w:val="15"/>
      <w:sz w:val="24"/>
      <w:szCs w:val="24"/>
    </w:rPr>
  </w:style>
  <w:style w:type="paragraph" w:styleId="a7">
    <w:name w:val="No Spacing"/>
    <w:link w:val="a8"/>
    <w:uiPriority w:val="1"/>
    <w:qFormat/>
    <w:rsid w:val="00001667"/>
    <w:pPr>
      <w:spacing w:after="0" w:line="240" w:lineRule="auto"/>
    </w:pPr>
    <w:rPr>
      <w:rFonts w:eastAsiaTheme="minorEastAsia"/>
      <w:lang w:val="ru-RU"/>
    </w:rPr>
  </w:style>
  <w:style w:type="character" w:customStyle="1" w:styleId="a8">
    <w:name w:val="Без интервала Знак"/>
    <w:basedOn w:val="a0"/>
    <w:link w:val="a7"/>
    <w:rsid w:val="00001667"/>
    <w:rPr>
      <w:rFonts w:eastAsiaTheme="minorEastAsia"/>
      <w:lang w:val="ru-RU"/>
    </w:rPr>
  </w:style>
  <w:style w:type="paragraph" w:styleId="a9">
    <w:name w:val="List Paragraph"/>
    <w:aliases w:val="Абзац,AC List 01,List Paragraph (numbered (a)),NUMBERED PARAGRAPH,List Paragraph 1,List_Paragraph,Multilevel para_II,Akapit z listą BS,IBL List Paragraph,List Paragraph nowy,Numbered List Paragraph,Bullet1,Numbered list,Heading1,H1-1"/>
    <w:basedOn w:val="a"/>
    <w:link w:val="aa"/>
    <w:uiPriority w:val="34"/>
    <w:qFormat/>
    <w:rsid w:val="00001667"/>
    <w:pPr>
      <w:ind w:left="720"/>
      <w:contextualSpacing/>
    </w:pPr>
  </w:style>
  <w:style w:type="character" w:styleId="ab">
    <w:name w:val="Subtle Emphasis"/>
    <w:basedOn w:val="a0"/>
    <w:uiPriority w:val="19"/>
    <w:qFormat/>
    <w:rsid w:val="00001667"/>
    <w:rPr>
      <w:i/>
      <w:iCs/>
      <w:color w:val="808080" w:themeColor="text1" w:themeTint="7F"/>
    </w:rPr>
  </w:style>
  <w:style w:type="paragraph" w:styleId="ac">
    <w:name w:val="Body Text Indent"/>
    <w:basedOn w:val="a"/>
    <w:link w:val="ad"/>
    <w:uiPriority w:val="99"/>
    <w:unhideWhenUsed/>
    <w:rsid w:val="00125D22"/>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ad">
    <w:name w:val="Основной текст с отступом Знак"/>
    <w:basedOn w:val="a0"/>
    <w:link w:val="ac"/>
    <w:uiPriority w:val="99"/>
    <w:rsid w:val="00125D22"/>
    <w:rPr>
      <w:rFonts w:ascii="Times New Roman" w:eastAsia="Times New Roman" w:hAnsi="Times New Roman" w:cs="Times New Roman"/>
      <w:color w:val="000000"/>
      <w:sz w:val="24"/>
      <w:szCs w:val="24"/>
      <w:lang w:val="ru-RU" w:eastAsia="ru-RU"/>
    </w:rPr>
  </w:style>
  <w:style w:type="paragraph" w:styleId="ae">
    <w:name w:val="Body Text"/>
    <w:basedOn w:val="a"/>
    <w:link w:val="af"/>
    <w:uiPriority w:val="99"/>
    <w:unhideWhenUsed/>
    <w:rsid w:val="00125D22"/>
    <w:pPr>
      <w:spacing w:after="120"/>
    </w:pPr>
  </w:style>
  <w:style w:type="character" w:customStyle="1" w:styleId="af">
    <w:name w:val="Основной текст Знак"/>
    <w:basedOn w:val="a0"/>
    <w:link w:val="ae"/>
    <w:uiPriority w:val="99"/>
    <w:rsid w:val="00125D22"/>
    <w:rPr>
      <w:lang w:val="ru-RU"/>
    </w:rPr>
  </w:style>
  <w:style w:type="paragraph" w:styleId="af0">
    <w:name w:val="Plain Text"/>
    <w:basedOn w:val="a"/>
    <w:link w:val="af1"/>
    <w:uiPriority w:val="99"/>
    <w:unhideWhenUsed/>
    <w:rsid w:val="00125D22"/>
    <w:pPr>
      <w:spacing w:after="0" w:line="240" w:lineRule="auto"/>
    </w:pPr>
    <w:rPr>
      <w:rFonts w:ascii="Consolas" w:eastAsia="Calibri" w:hAnsi="Consolas" w:cs="Times New Roman"/>
      <w:sz w:val="21"/>
      <w:szCs w:val="21"/>
    </w:rPr>
  </w:style>
  <w:style w:type="character" w:customStyle="1" w:styleId="af1">
    <w:name w:val="Текст Знак"/>
    <w:basedOn w:val="a0"/>
    <w:link w:val="af0"/>
    <w:uiPriority w:val="99"/>
    <w:rsid w:val="00125D22"/>
    <w:rPr>
      <w:rFonts w:ascii="Consolas" w:eastAsia="Calibri" w:hAnsi="Consolas" w:cs="Times New Roman"/>
      <w:sz w:val="21"/>
      <w:szCs w:val="21"/>
      <w:lang w:val="ru-RU"/>
    </w:rPr>
  </w:style>
  <w:style w:type="paragraph" w:customStyle="1" w:styleId="Buletted1">
    <w:name w:val="Buletted 1"/>
    <w:basedOn w:val="a"/>
    <w:rsid w:val="00445D74"/>
    <w:pPr>
      <w:numPr>
        <w:numId w:val="5"/>
      </w:numPr>
      <w:spacing w:after="0" w:line="240" w:lineRule="auto"/>
      <w:jc w:val="both"/>
    </w:pPr>
    <w:rPr>
      <w:rFonts w:ascii="Times New Roman" w:eastAsia="Times New Roman" w:hAnsi="Times New Roman" w:cs="Times New Roman"/>
      <w:sz w:val="24"/>
      <w:szCs w:val="24"/>
      <w:lang w:eastAsia="ru-RU"/>
    </w:rPr>
  </w:style>
  <w:style w:type="table" w:styleId="af2">
    <w:name w:val="Table Grid"/>
    <w:basedOn w:val="a1"/>
    <w:uiPriority w:val="59"/>
    <w:rsid w:val="00445D74"/>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Balloon Text"/>
    <w:basedOn w:val="a"/>
    <w:link w:val="af4"/>
    <w:uiPriority w:val="99"/>
    <w:semiHidden/>
    <w:unhideWhenUsed/>
    <w:rsid w:val="00445D7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45D74"/>
    <w:rPr>
      <w:rFonts w:ascii="Tahoma" w:hAnsi="Tahoma" w:cs="Tahoma"/>
      <w:sz w:val="16"/>
      <w:szCs w:val="16"/>
      <w:lang w:val="ru-RU"/>
    </w:rPr>
  </w:style>
  <w:style w:type="paragraph" w:styleId="af5">
    <w:name w:val="footnote text"/>
    <w:basedOn w:val="a"/>
    <w:link w:val="af6"/>
    <w:uiPriority w:val="99"/>
    <w:unhideWhenUsed/>
    <w:rsid w:val="005F51FA"/>
    <w:pPr>
      <w:spacing w:after="0" w:line="240" w:lineRule="auto"/>
    </w:pPr>
    <w:rPr>
      <w:rFonts w:ascii="Calibri" w:eastAsia="Calibri" w:hAnsi="Calibri" w:cs="Times New Roman"/>
      <w:sz w:val="18"/>
      <w:szCs w:val="20"/>
    </w:rPr>
  </w:style>
  <w:style w:type="character" w:customStyle="1" w:styleId="af6">
    <w:name w:val="Текст сноски Знак"/>
    <w:basedOn w:val="a0"/>
    <w:link w:val="af5"/>
    <w:uiPriority w:val="99"/>
    <w:rsid w:val="005F51FA"/>
    <w:rPr>
      <w:rFonts w:ascii="Calibri" w:eastAsia="Calibri" w:hAnsi="Calibri" w:cs="Times New Roman"/>
      <w:sz w:val="18"/>
      <w:szCs w:val="20"/>
      <w:lang w:val="ru-RU"/>
    </w:rPr>
  </w:style>
  <w:style w:type="character" w:styleId="af7">
    <w:name w:val="footnote reference"/>
    <w:basedOn w:val="a0"/>
    <w:uiPriority w:val="99"/>
    <w:unhideWhenUsed/>
    <w:rsid w:val="005F51FA"/>
    <w:rPr>
      <w:vertAlign w:val="superscript"/>
    </w:rPr>
  </w:style>
  <w:style w:type="paragraph" w:customStyle="1" w:styleId="Default">
    <w:name w:val="Default"/>
    <w:rsid w:val="008E0425"/>
    <w:pPr>
      <w:autoSpaceDE w:val="0"/>
      <w:autoSpaceDN w:val="0"/>
      <w:adjustRightInd w:val="0"/>
      <w:spacing w:after="0" w:line="240" w:lineRule="auto"/>
    </w:pPr>
    <w:rPr>
      <w:rFonts w:ascii="Calibri" w:eastAsia="Calibri" w:hAnsi="Calibri" w:cs="Calibri"/>
      <w:color w:val="000000"/>
      <w:sz w:val="24"/>
      <w:szCs w:val="24"/>
      <w:lang w:val="ru-RU" w:eastAsia="ru-RU"/>
    </w:rPr>
  </w:style>
  <w:style w:type="character" w:customStyle="1" w:styleId="desc">
    <w:name w:val="desc"/>
    <w:basedOn w:val="a0"/>
    <w:rsid w:val="008E0425"/>
  </w:style>
  <w:style w:type="character" w:customStyle="1" w:styleId="product-details-overview-specification">
    <w:name w:val="product-details-overview-specification"/>
    <w:basedOn w:val="a0"/>
    <w:rsid w:val="008E0425"/>
  </w:style>
  <w:style w:type="paragraph" w:customStyle="1" w:styleId="11">
    <w:name w:val="Обычный1"/>
    <w:rsid w:val="009141CE"/>
    <w:pPr>
      <w:spacing w:after="0" w:line="240" w:lineRule="auto"/>
    </w:pPr>
    <w:rPr>
      <w:rFonts w:ascii="Arial" w:eastAsia="Calibri" w:hAnsi="Arial" w:cs="Times New Roman"/>
      <w:sz w:val="20"/>
      <w:szCs w:val="20"/>
      <w:lang w:val="ru-RU" w:eastAsia="ru-RU"/>
    </w:rPr>
  </w:style>
  <w:style w:type="paragraph" w:styleId="HTML">
    <w:name w:val="HTML Preformatted"/>
    <w:basedOn w:val="a"/>
    <w:link w:val="HTML0"/>
    <w:uiPriority w:val="99"/>
    <w:unhideWhenUsed/>
    <w:rsid w:val="00284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84F43"/>
    <w:rPr>
      <w:rFonts w:ascii="Courier New" w:eastAsia="Times New Roman" w:hAnsi="Courier New" w:cs="Courier New"/>
      <w:sz w:val="20"/>
      <w:szCs w:val="20"/>
      <w:lang w:val="ru-RU" w:eastAsia="ru-RU"/>
    </w:rPr>
  </w:style>
  <w:style w:type="paragraph" w:customStyle="1" w:styleId="p">
    <w:name w:val="p"/>
    <w:basedOn w:val="a"/>
    <w:rsid w:val="00C172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D20D80"/>
    <w:rPr>
      <w:rFonts w:ascii="Times New Roman" w:hAnsi="Times New Roman" w:cs="Times New Roman" w:hint="default"/>
      <w:b/>
      <w:bCs/>
      <w:i w:val="0"/>
      <w:iCs w:val="0"/>
      <w:strike w:val="0"/>
      <w:dstrike w:val="0"/>
      <w:color w:val="000000"/>
      <w:sz w:val="22"/>
      <w:szCs w:val="22"/>
      <w:u w:val="none"/>
      <w:effect w:val="none"/>
    </w:rPr>
  </w:style>
  <w:style w:type="paragraph" w:customStyle="1" w:styleId="21">
    <w:name w:val="Обычный2"/>
    <w:rsid w:val="00D20D80"/>
    <w:pPr>
      <w:spacing w:after="0" w:line="240" w:lineRule="auto"/>
    </w:pPr>
    <w:rPr>
      <w:rFonts w:ascii="Times New Roman" w:eastAsia="Times New Roman" w:hAnsi="Times New Roman" w:cs="Times New Roman"/>
      <w:snapToGrid w:val="0"/>
      <w:sz w:val="20"/>
      <w:szCs w:val="20"/>
      <w:lang w:val="ru-RU" w:eastAsia="ru-RU"/>
    </w:rPr>
  </w:style>
  <w:style w:type="paragraph" w:customStyle="1" w:styleId="31">
    <w:name w:val="Обычный3"/>
    <w:rsid w:val="0070080D"/>
    <w:pPr>
      <w:spacing w:after="0" w:line="240" w:lineRule="auto"/>
    </w:pPr>
    <w:rPr>
      <w:rFonts w:ascii="Times New Roman" w:eastAsia="Times New Roman" w:hAnsi="Times New Roman" w:cs="Times New Roman"/>
      <w:snapToGrid w:val="0"/>
      <w:sz w:val="20"/>
      <w:szCs w:val="20"/>
      <w:lang w:val="ru-RU" w:eastAsia="ru-RU"/>
    </w:rPr>
  </w:style>
  <w:style w:type="character" w:customStyle="1" w:styleId="32">
    <w:name w:val="Основной текст (3)_"/>
    <w:link w:val="33"/>
    <w:rsid w:val="0070080D"/>
    <w:rPr>
      <w:b/>
      <w:bCs/>
      <w:shd w:val="clear" w:color="auto" w:fill="FFFFFF"/>
    </w:rPr>
  </w:style>
  <w:style w:type="character" w:customStyle="1" w:styleId="22">
    <w:name w:val="Основной текст (2)_"/>
    <w:link w:val="23"/>
    <w:rsid w:val="0070080D"/>
    <w:rPr>
      <w:shd w:val="clear" w:color="auto" w:fill="FFFFFF"/>
    </w:rPr>
  </w:style>
  <w:style w:type="character" w:customStyle="1" w:styleId="2-2pt">
    <w:name w:val="Основной текст (2) + Курсив;Интервал -2 pt"/>
    <w:rsid w:val="0070080D"/>
    <w:rPr>
      <w:rFonts w:ascii="Times New Roman" w:eastAsia="Times New Roman" w:hAnsi="Times New Roman" w:cs="Times New Roman"/>
      <w:i/>
      <w:iCs/>
      <w:color w:val="000000"/>
      <w:spacing w:val="-50"/>
      <w:w w:val="100"/>
      <w:position w:val="0"/>
      <w:sz w:val="24"/>
      <w:szCs w:val="24"/>
      <w:shd w:val="clear" w:color="auto" w:fill="FFFFFF"/>
      <w:lang w:val="en-US" w:eastAsia="en-US" w:bidi="en-US"/>
    </w:rPr>
  </w:style>
  <w:style w:type="paragraph" w:customStyle="1" w:styleId="33">
    <w:name w:val="Основной текст (3)"/>
    <w:basedOn w:val="a"/>
    <w:link w:val="32"/>
    <w:rsid w:val="0070080D"/>
    <w:pPr>
      <w:widowControl w:val="0"/>
      <w:shd w:val="clear" w:color="auto" w:fill="FFFFFF"/>
      <w:spacing w:after="60" w:line="0" w:lineRule="atLeast"/>
      <w:ind w:hanging="1200"/>
      <w:jc w:val="both"/>
    </w:pPr>
    <w:rPr>
      <w:b/>
      <w:bCs/>
      <w:lang w:val="en-US"/>
    </w:rPr>
  </w:style>
  <w:style w:type="paragraph" w:customStyle="1" w:styleId="23">
    <w:name w:val="Основной текст (2)"/>
    <w:basedOn w:val="a"/>
    <w:link w:val="22"/>
    <w:rsid w:val="0070080D"/>
    <w:pPr>
      <w:widowControl w:val="0"/>
      <w:shd w:val="clear" w:color="auto" w:fill="FFFFFF"/>
      <w:spacing w:after="300" w:line="274" w:lineRule="exact"/>
      <w:ind w:hanging="360"/>
      <w:jc w:val="both"/>
    </w:pPr>
    <w:rPr>
      <w:lang w:val="en-US"/>
    </w:rPr>
  </w:style>
  <w:style w:type="paragraph" w:customStyle="1" w:styleId="41">
    <w:name w:val="Обычный4"/>
    <w:rsid w:val="006F3332"/>
    <w:pPr>
      <w:spacing w:after="0" w:line="240" w:lineRule="auto"/>
    </w:pPr>
    <w:rPr>
      <w:rFonts w:ascii="Times New Roman" w:eastAsia="Times New Roman" w:hAnsi="Times New Roman" w:cs="Times New Roman"/>
      <w:snapToGrid w:val="0"/>
      <w:sz w:val="20"/>
      <w:szCs w:val="20"/>
      <w:lang w:val="ru-RU" w:eastAsia="ru-RU"/>
    </w:rPr>
  </w:style>
  <w:style w:type="paragraph" w:customStyle="1" w:styleId="Normal1">
    <w:name w:val="Normal1"/>
    <w:rsid w:val="00127FE4"/>
    <w:pPr>
      <w:spacing w:after="0" w:line="240" w:lineRule="auto"/>
    </w:pPr>
    <w:rPr>
      <w:rFonts w:ascii="Times New Roman" w:eastAsia="Times New Roman" w:hAnsi="Times New Roman" w:cs="Times New Roman"/>
      <w:snapToGrid w:val="0"/>
      <w:sz w:val="20"/>
      <w:szCs w:val="20"/>
      <w:lang w:val="ru-RU" w:eastAsia="ru-RU"/>
    </w:rPr>
  </w:style>
  <w:style w:type="paragraph" w:customStyle="1" w:styleId="51">
    <w:name w:val="Обычный5"/>
    <w:rsid w:val="00917920"/>
    <w:pPr>
      <w:spacing w:after="0" w:line="240" w:lineRule="auto"/>
    </w:pPr>
    <w:rPr>
      <w:rFonts w:ascii="Times New Roman" w:eastAsia="Times New Roman" w:hAnsi="Times New Roman" w:cs="Times New Roman"/>
      <w:snapToGrid w:val="0"/>
      <w:sz w:val="20"/>
      <w:szCs w:val="20"/>
      <w:lang w:val="ru-RU" w:eastAsia="ru-RU"/>
    </w:rPr>
  </w:style>
  <w:style w:type="paragraph" w:customStyle="1" w:styleId="af8">
    <w:name w:val="Базовый"/>
    <w:rsid w:val="00917920"/>
    <w:pPr>
      <w:tabs>
        <w:tab w:val="left" w:pos="709"/>
      </w:tabs>
      <w:suppressAutoHyphens/>
      <w:spacing w:after="0" w:line="200" w:lineRule="atLeast"/>
    </w:pPr>
    <w:rPr>
      <w:rFonts w:ascii="Times New Roman" w:eastAsia="Times New Roman" w:hAnsi="Times New Roman" w:cs="Times New Roman"/>
      <w:sz w:val="24"/>
      <w:szCs w:val="24"/>
      <w:lang w:val="ru-RU" w:eastAsia="ar-SA"/>
    </w:rPr>
  </w:style>
  <w:style w:type="character" w:customStyle="1" w:styleId="aa">
    <w:name w:val="Абзац списка Знак"/>
    <w:aliases w:val="Абзац Знак,AC List 01 Знак,List Paragraph (numbered (a)) Знак,NUMBERED PARAGRAPH Знак,List Paragraph 1 Знак,List_Paragraph Знак,Multilevel para_II Знак,Akapit z listą BS Знак,IBL List Paragraph Знак,List Paragraph nowy Знак,H1-1 Знак"/>
    <w:link w:val="a9"/>
    <w:uiPriority w:val="34"/>
    <w:qFormat/>
    <w:rsid w:val="00B728D0"/>
    <w:rPr>
      <w:lang w:val="ru-RU"/>
    </w:rPr>
  </w:style>
  <w:style w:type="paragraph" w:customStyle="1" w:styleId="Normlny">
    <w:name w:val="Normálny"/>
    <w:rsid w:val="00B728D0"/>
    <w:pPr>
      <w:widowControl w:val="0"/>
      <w:spacing w:after="0" w:line="240" w:lineRule="auto"/>
    </w:pPr>
    <w:rPr>
      <w:rFonts w:ascii="Times New Roman" w:eastAsia="Times New Roman" w:hAnsi="Times New Roman" w:cs="Times New Roman"/>
      <w:sz w:val="20"/>
      <w:szCs w:val="20"/>
    </w:rPr>
  </w:style>
  <w:style w:type="character" w:styleId="af9">
    <w:name w:val="Hyperlink"/>
    <w:basedOn w:val="a0"/>
    <w:uiPriority w:val="99"/>
    <w:unhideWhenUsed/>
    <w:rsid w:val="00B728D0"/>
    <w:rPr>
      <w:color w:val="0000FF" w:themeColor="hyperlink"/>
      <w:u w:val="single"/>
    </w:rPr>
  </w:style>
  <w:style w:type="paragraph" w:customStyle="1" w:styleId="61">
    <w:name w:val="Обычный6"/>
    <w:rsid w:val="00B55CC1"/>
    <w:pPr>
      <w:spacing w:after="0" w:line="240" w:lineRule="auto"/>
    </w:pPr>
    <w:rPr>
      <w:rFonts w:ascii="Times New Roman" w:eastAsia="Times New Roman" w:hAnsi="Times New Roman" w:cs="Times New Roman"/>
      <w:snapToGrid w:val="0"/>
      <w:sz w:val="20"/>
      <w:szCs w:val="20"/>
      <w:lang w:val="ru-RU" w:eastAsia="ru-RU"/>
    </w:rPr>
  </w:style>
  <w:style w:type="paragraph" w:customStyle="1" w:styleId="Normal">
    <w:name w:val="Normal"/>
    <w:rsid w:val="00A678AE"/>
    <w:pPr>
      <w:spacing w:after="0" w:line="240" w:lineRule="auto"/>
    </w:pPr>
    <w:rPr>
      <w:rFonts w:ascii="Times New Roman" w:eastAsia="Times New Roman" w:hAnsi="Times New Roman" w:cs="Times New Roman"/>
      <w:snapToGrid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8813">
      <w:bodyDiv w:val="1"/>
      <w:marLeft w:val="0"/>
      <w:marRight w:val="0"/>
      <w:marTop w:val="0"/>
      <w:marBottom w:val="0"/>
      <w:divBdr>
        <w:top w:val="none" w:sz="0" w:space="0" w:color="auto"/>
        <w:left w:val="none" w:sz="0" w:space="0" w:color="auto"/>
        <w:bottom w:val="none" w:sz="0" w:space="0" w:color="auto"/>
        <w:right w:val="none" w:sz="0" w:space="0" w:color="auto"/>
      </w:divBdr>
    </w:div>
    <w:div w:id="225116804">
      <w:bodyDiv w:val="1"/>
      <w:marLeft w:val="0"/>
      <w:marRight w:val="0"/>
      <w:marTop w:val="0"/>
      <w:marBottom w:val="0"/>
      <w:divBdr>
        <w:top w:val="none" w:sz="0" w:space="0" w:color="auto"/>
        <w:left w:val="none" w:sz="0" w:space="0" w:color="auto"/>
        <w:bottom w:val="none" w:sz="0" w:space="0" w:color="auto"/>
        <w:right w:val="none" w:sz="0" w:space="0" w:color="auto"/>
      </w:divBdr>
    </w:div>
    <w:div w:id="233200769">
      <w:bodyDiv w:val="1"/>
      <w:marLeft w:val="0"/>
      <w:marRight w:val="0"/>
      <w:marTop w:val="0"/>
      <w:marBottom w:val="0"/>
      <w:divBdr>
        <w:top w:val="none" w:sz="0" w:space="0" w:color="auto"/>
        <w:left w:val="none" w:sz="0" w:space="0" w:color="auto"/>
        <w:bottom w:val="none" w:sz="0" w:space="0" w:color="auto"/>
        <w:right w:val="none" w:sz="0" w:space="0" w:color="auto"/>
      </w:divBdr>
    </w:div>
    <w:div w:id="423498125">
      <w:bodyDiv w:val="1"/>
      <w:marLeft w:val="0"/>
      <w:marRight w:val="0"/>
      <w:marTop w:val="0"/>
      <w:marBottom w:val="0"/>
      <w:divBdr>
        <w:top w:val="none" w:sz="0" w:space="0" w:color="auto"/>
        <w:left w:val="none" w:sz="0" w:space="0" w:color="auto"/>
        <w:bottom w:val="none" w:sz="0" w:space="0" w:color="auto"/>
        <w:right w:val="none" w:sz="0" w:space="0" w:color="auto"/>
      </w:divBdr>
    </w:div>
    <w:div w:id="441920225">
      <w:bodyDiv w:val="1"/>
      <w:marLeft w:val="0"/>
      <w:marRight w:val="0"/>
      <w:marTop w:val="0"/>
      <w:marBottom w:val="0"/>
      <w:divBdr>
        <w:top w:val="none" w:sz="0" w:space="0" w:color="auto"/>
        <w:left w:val="none" w:sz="0" w:space="0" w:color="auto"/>
        <w:bottom w:val="none" w:sz="0" w:space="0" w:color="auto"/>
        <w:right w:val="none" w:sz="0" w:space="0" w:color="auto"/>
      </w:divBdr>
    </w:div>
    <w:div w:id="509682467">
      <w:bodyDiv w:val="1"/>
      <w:marLeft w:val="0"/>
      <w:marRight w:val="0"/>
      <w:marTop w:val="0"/>
      <w:marBottom w:val="0"/>
      <w:divBdr>
        <w:top w:val="none" w:sz="0" w:space="0" w:color="auto"/>
        <w:left w:val="none" w:sz="0" w:space="0" w:color="auto"/>
        <w:bottom w:val="none" w:sz="0" w:space="0" w:color="auto"/>
        <w:right w:val="none" w:sz="0" w:space="0" w:color="auto"/>
      </w:divBdr>
    </w:div>
    <w:div w:id="656423018">
      <w:bodyDiv w:val="1"/>
      <w:marLeft w:val="0"/>
      <w:marRight w:val="0"/>
      <w:marTop w:val="0"/>
      <w:marBottom w:val="0"/>
      <w:divBdr>
        <w:top w:val="none" w:sz="0" w:space="0" w:color="auto"/>
        <w:left w:val="none" w:sz="0" w:space="0" w:color="auto"/>
        <w:bottom w:val="none" w:sz="0" w:space="0" w:color="auto"/>
        <w:right w:val="none" w:sz="0" w:space="0" w:color="auto"/>
      </w:divBdr>
    </w:div>
    <w:div w:id="758673010">
      <w:bodyDiv w:val="1"/>
      <w:marLeft w:val="0"/>
      <w:marRight w:val="0"/>
      <w:marTop w:val="0"/>
      <w:marBottom w:val="0"/>
      <w:divBdr>
        <w:top w:val="none" w:sz="0" w:space="0" w:color="auto"/>
        <w:left w:val="none" w:sz="0" w:space="0" w:color="auto"/>
        <w:bottom w:val="none" w:sz="0" w:space="0" w:color="auto"/>
        <w:right w:val="none" w:sz="0" w:space="0" w:color="auto"/>
      </w:divBdr>
    </w:div>
    <w:div w:id="777718291">
      <w:bodyDiv w:val="1"/>
      <w:marLeft w:val="0"/>
      <w:marRight w:val="0"/>
      <w:marTop w:val="0"/>
      <w:marBottom w:val="0"/>
      <w:divBdr>
        <w:top w:val="none" w:sz="0" w:space="0" w:color="auto"/>
        <w:left w:val="none" w:sz="0" w:space="0" w:color="auto"/>
        <w:bottom w:val="none" w:sz="0" w:space="0" w:color="auto"/>
        <w:right w:val="none" w:sz="0" w:space="0" w:color="auto"/>
      </w:divBdr>
    </w:div>
    <w:div w:id="913859600">
      <w:bodyDiv w:val="1"/>
      <w:marLeft w:val="0"/>
      <w:marRight w:val="0"/>
      <w:marTop w:val="0"/>
      <w:marBottom w:val="0"/>
      <w:divBdr>
        <w:top w:val="none" w:sz="0" w:space="0" w:color="auto"/>
        <w:left w:val="none" w:sz="0" w:space="0" w:color="auto"/>
        <w:bottom w:val="none" w:sz="0" w:space="0" w:color="auto"/>
        <w:right w:val="none" w:sz="0" w:space="0" w:color="auto"/>
      </w:divBdr>
    </w:div>
    <w:div w:id="1222058715">
      <w:bodyDiv w:val="1"/>
      <w:marLeft w:val="0"/>
      <w:marRight w:val="0"/>
      <w:marTop w:val="0"/>
      <w:marBottom w:val="0"/>
      <w:divBdr>
        <w:top w:val="none" w:sz="0" w:space="0" w:color="auto"/>
        <w:left w:val="none" w:sz="0" w:space="0" w:color="auto"/>
        <w:bottom w:val="none" w:sz="0" w:space="0" w:color="auto"/>
        <w:right w:val="none" w:sz="0" w:space="0" w:color="auto"/>
      </w:divBdr>
    </w:div>
    <w:div w:id="1240601391">
      <w:bodyDiv w:val="1"/>
      <w:marLeft w:val="0"/>
      <w:marRight w:val="0"/>
      <w:marTop w:val="0"/>
      <w:marBottom w:val="0"/>
      <w:divBdr>
        <w:top w:val="none" w:sz="0" w:space="0" w:color="auto"/>
        <w:left w:val="none" w:sz="0" w:space="0" w:color="auto"/>
        <w:bottom w:val="none" w:sz="0" w:space="0" w:color="auto"/>
        <w:right w:val="none" w:sz="0" w:space="0" w:color="auto"/>
      </w:divBdr>
    </w:div>
    <w:div w:id="1404136445">
      <w:bodyDiv w:val="1"/>
      <w:marLeft w:val="0"/>
      <w:marRight w:val="0"/>
      <w:marTop w:val="0"/>
      <w:marBottom w:val="0"/>
      <w:divBdr>
        <w:top w:val="none" w:sz="0" w:space="0" w:color="auto"/>
        <w:left w:val="none" w:sz="0" w:space="0" w:color="auto"/>
        <w:bottom w:val="none" w:sz="0" w:space="0" w:color="auto"/>
        <w:right w:val="none" w:sz="0" w:space="0" w:color="auto"/>
      </w:divBdr>
    </w:div>
    <w:div w:id="1521821348">
      <w:bodyDiv w:val="1"/>
      <w:marLeft w:val="0"/>
      <w:marRight w:val="0"/>
      <w:marTop w:val="0"/>
      <w:marBottom w:val="0"/>
      <w:divBdr>
        <w:top w:val="none" w:sz="0" w:space="0" w:color="auto"/>
        <w:left w:val="none" w:sz="0" w:space="0" w:color="auto"/>
        <w:bottom w:val="none" w:sz="0" w:space="0" w:color="auto"/>
        <w:right w:val="none" w:sz="0" w:space="0" w:color="auto"/>
      </w:divBdr>
    </w:div>
    <w:div w:id="1568684609">
      <w:bodyDiv w:val="1"/>
      <w:marLeft w:val="0"/>
      <w:marRight w:val="0"/>
      <w:marTop w:val="0"/>
      <w:marBottom w:val="0"/>
      <w:divBdr>
        <w:top w:val="none" w:sz="0" w:space="0" w:color="auto"/>
        <w:left w:val="none" w:sz="0" w:space="0" w:color="auto"/>
        <w:bottom w:val="none" w:sz="0" w:space="0" w:color="auto"/>
        <w:right w:val="none" w:sz="0" w:space="0" w:color="auto"/>
      </w:divBdr>
    </w:div>
    <w:div w:id="1619600436">
      <w:bodyDiv w:val="1"/>
      <w:marLeft w:val="0"/>
      <w:marRight w:val="0"/>
      <w:marTop w:val="0"/>
      <w:marBottom w:val="0"/>
      <w:divBdr>
        <w:top w:val="none" w:sz="0" w:space="0" w:color="auto"/>
        <w:left w:val="none" w:sz="0" w:space="0" w:color="auto"/>
        <w:bottom w:val="none" w:sz="0" w:space="0" w:color="auto"/>
        <w:right w:val="none" w:sz="0" w:space="0" w:color="auto"/>
      </w:divBdr>
    </w:div>
    <w:div w:id="1690182859">
      <w:bodyDiv w:val="1"/>
      <w:marLeft w:val="0"/>
      <w:marRight w:val="0"/>
      <w:marTop w:val="0"/>
      <w:marBottom w:val="0"/>
      <w:divBdr>
        <w:top w:val="none" w:sz="0" w:space="0" w:color="auto"/>
        <w:left w:val="none" w:sz="0" w:space="0" w:color="auto"/>
        <w:bottom w:val="none" w:sz="0" w:space="0" w:color="auto"/>
        <w:right w:val="none" w:sz="0" w:space="0" w:color="auto"/>
      </w:divBdr>
    </w:div>
    <w:div w:id="1766537725">
      <w:bodyDiv w:val="1"/>
      <w:marLeft w:val="0"/>
      <w:marRight w:val="0"/>
      <w:marTop w:val="0"/>
      <w:marBottom w:val="0"/>
      <w:divBdr>
        <w:top w:val="none" w:sz="0" w:space="0" w:color="auto"/>
        <w:left w:val="none" w:sz="0" w:space="0" w:color="auto"/>
        <w:bottom w:val="none" w:sz="0" w:space="0" w:color="auto"/>
        <w:right w:val="none" w:sz="0" w:space="0" w:color="auto"/>
      </w:divBdr>
    </w:div>
    <w:div w:id="1866556950">
      <w:bodyDiv w:val="1"/>
      <w:marLeft w:val="0"/>
      <w:marRight w:val="0"/>
      <w:marTop w:val="0"/>
      <w:marBottom w:val="0"/>
      <w:divBdr>
        <w:top w:val="none" w:sz="0" w:space="0" w:color="auto"/>
        <w:left w:val="none" w:sz="0" w:space="0" w:color="auto"/>
        <w:bottom w:val="none" w:sz="0" w:space="0" w:color="auto"/>
        <w:right w:val="none" w:sz="0" w:space="0" w:color="auto"/>
      </w:divBdr>
    </w:div>
    <w:div w:id="1894465449">
      <w:bodyDiv w:val="1"/>
      <w:marLeft w:val="0"/>
      <w:marRight w:val="0"/>
      <w:marTop w:val="0"/>
      <w:marBottom w:val="0"/>
      <w:divBdr>
        <w:top w:val="none" w:sz="0" w:space="0" w:color="auto"/>
        <w:left w:val="none" w:sz="0" w:space="0" w:color="auto"/>
        <w:bottom w:val="none" w:sz="0" w:space="0" w:color="auto"/>
        <w:right w:val="none" w:sz="0" w:space="0" w:color="auto"/>
      </w:divBdr>
    </w:div>
    <w:div w:id="2048721607">
      <w:bodyDiv w:val="1"/>
      <w:marLeft w:val="0"/>
      <w:marRight w:val="0"/>
      <w:marTop w:val="0"/>
      <w:marBottom w:val="0"/>
      <w:divBdr>
        <w:top w:val="none" w:sz="0" w:space="0" w:color="auto"/>
        <w:left w:val="none" w:sz="0" w:space="0" w:color="auto"/>
        <w:bottom w:val="none" w:sz="0" w:space="0" w:color="auto"/>
        <w:right w:val="none" w:sz="0" w:space="0" w:color="auto"/>
      </w:divBdr>
    </w:div>
    <w:div w:id="212665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bnb.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AA33BB-D810-4D96-A295-961D03A7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Pages>
  <Words>5513</Words>
  <Characters>31425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Almagul.Kyandukova</dc:creator>
  <cp:keywords/>
  <dc:description/>
  <cp:lastModifiedBy>Алмагул Куандыкова</cp:lastModifiedBy>
  <cp:revision>17</cp:revision>
  <cp:lastPrinted>2018-09-17T03:27:00Z</cp:lastPrinted>
  <dcterms:created xsi:type="dcterms:W3CDTF">2018-09-04T03:23:00Z</dcterms:created>
  <dcterms:modified xsi:type="dcterms:W3CDTF">2024-05-02T13:12:00Z</dcterms:modified>
</cp:coreProperties>
</file>