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FF849" w14:textId="77777777" w:rsidR="00786521" w:rsidRDefault="00786521" w:rsidP="003B054A">
      <w:pPr>
        <w:spacing w:after="0"/>
        <w:ind w:left="4813" w:firstLine="851"/>
        <w:jc w:val="right"/>
        <w:rPr>
          <w:rFonts w:eastAsia="Times New Roman"/>
          <w:b/>
          <w:bCs/>
          <w:lang w:eastAsia="ru-RU"/>
        </w:rPr>
      </w:pPr>
    </w:p>
    <w:p w14:paraId="4124DD6A" w14:textId="77777777" w:rsidR="006F4834" w:rsidRPr="008060DD" w:rsidRDefault="006F4834" w:rsidP="003B054A">
      <w:pPr>
        <w:spacing w:after="0"/>
        <w:ind w:left="4813" w:firstLine="851"/>
        <w:jc w:val="right"/>
        <w:rPr>
          <w:rFonts w:eastAsia="Times New Roman"/>
          <w:lang w:eastAsia="ru-RU"/>
        </w:rPr>
      </w:pPr>
      <w:r w:rsidRPr="008060DD">
        <w:rPr>
          <w:rFonts w:eastAsia="Times New Roman"/>
          <w:b/>
          <w:bCs/>
          <w:lang w:eastAsia="ru-RU"/>
        </w:rPr>
        <w:t>"УТВЕРЖДАЮ"</w:t>
      </w:r>
    </w:p>
    <w:p w14:paraId="3E4EFDA1" w14:textId="77777777" w:rsidR="00393835" w:rsidRPr="008060DD" w:rsidRDefault="007A092C" w:rsidP="004043F8">
      <w:pPr>
        <w:spacing w:after="0"/>
        <w:ind w:firstLine="400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Председатель</w:t>
      </w:r>
      <w:r w:rsidR="00393835" w:rsidRPr="008060DD">
        <w:rPr>
          <w:rFonts w:eastAsia="Times New Roman"/>
          <w:lang w:eastAsia="ru-RU"/>
        </w:rPr>
        <w:t xml:space="preserve"> Правления</w:t>
      </w:r>
    </w:p>
    <w:p w14:paraId="7764E652" w14:textId="77777777" w:rsidR="006F4834" w:rsidRPr="008060DD" w:rsidRDefault="00393835" w:rsidP="003B054A">
      <w:pPr>
        <w:spacing w:after="0"/>
        <w:ind w:firstLine="400"/>
        <w:jc w:val="right"/>
        <w:rPr>
          <w:rFonts w:eastAsia="Times New Roman"/>
          <w:lang w:eastAsia="ru-RU"/>
        </w:rPr>
      </w:pPr>
      <w:r w:rsidRPr="008060DD">
        <w:rPr>
          <w:rFonts w:eastAsia="Times New Roman"/>
          <w:lang w:eastAsia="ru-RU"/>
        </w:rPr>
        <w:t>А</w:t>
      </w:r>
      <w:r w:rsidR="006F4834" w:rsidRPr="008060DD">
        <w:rPr>
          <w:rFonts w:eastAsia="Times New Roman"/>
          <w:lang w:eastAsia="ru-RU"/>
        </w:rPr>
        <w:t>О "Центральный депозитарий ценных бумаг"</w:t>
      </w:r>
    </w:p>
    <w:p w14:paraId="74E4DA03" w14:textId="77777777" w:rsidR="006F4834" w:rsidRPr="008060DD" w:rsidRDefault="007A092C" w:rsidP="003B054A">
      <w:pPr>
        <w:spacing w:after="0"/>
        <w:ind w:left="3540" w:right="-2" w:firstLine="709"/>
        <w:jc w:val="right"/>
        <w:rPr>
          <w:rFonts w:eastAsia="Times New Roman"/>
          <w:lang w:eastAsia="ru-RU"/>
        </w:rPr>
      </w:pPr>
      <w:r>
        <w:rPr>
          <w:rFonts w:eastAsia="Times New Roman"/>
          <w:lang w:val="kk-KZ" w:eastAsia="ru-RU"/>
        </w:rPr>
        <w:t>Мухамеджанов А.Н.</w:t>
      </w:r>
    </w:p>
    <w:p w14:paraId="0A8C999B" w14:textId="77777777" w:rsidR="006F4834" w:rsidRPr="008060DD" w:rsidRDefault="006F4834" w:rsidP="003B054A">
      <w:pPr>
        <w:spacing w:after="0"/>
        <w:ind w:left="3540" w:right="-2" w:firstLine="709"/>
        <w:jc w:val="right"/>
        <w:rPr>
          <w:rFonts w:eastAsia="Times New Roman"/>
          <w:lang w:eastAsia="ru-RU"/>
        </w:rPr>
      </w:pPr>
    </w:p>
    <w:p w14:paraId="4EED942B" w14:textId="77777777" w:rsidR="006F4834" w:rsidRPr="008060DD" w:rsidRDefault="006F4834" w:rsidP="003B054A">
      <w:pPr>
        <w:spacing w:after="0"/>
        <w:ind w:left="3540" w:right="-2" w:firstLine="709"/>
        <w:jc w:val="right"/>
        <w:rPr>
          <w:rFonts w:eastAsia="Times New Roman"/>
          <w:lang w:eastAsia="ru-RU"/>
        </w:rPr>
      </w:pPr>
      <w:r w:rsidRPr="008060DD">
        <w:rPr>
          <w:rFonts w:eastAsia="Times New Roman"/>
          <w:lang w:eastAsia="ru-RU"/>
        </w:rPr>
        <w:t>_____________________</w:t>
      </w:r>
    </w:p>
    <w:p w14:paraId="0B5A0CB1" w14:textId="77777777" w:rsidR="006F4834" w:rsidRPr="00B75F8B" w:rsidRDefault="006F4834" w:rsidP="003B054A">
      <w:pPr>
        <w:spacing w:after="0"/>
        <w:ind w:firstLine="400"/>
        <w:jc w:val="right"/>
        <w:rPr>
          <w:rFonts w:eastAsia="Times New Roman"/>
          <w:lang w:eastAsia="ru-RU"/>
        </w:rPr>
      </w:pPr>
      <w:r w:rsidRPr="00800CB1">
        <w:rPr>
          <w:rFonts w:eastAsia="Times New Roman"/>
          <w:lang w:eastAsia="ru-RU"/>
        </w:rPr>
        <w:t xml:space="preserve">Приказ № </w:t>
      </w:r>
      <w:r w:rsidR="003A0DC1" w:rsidRPr="00B75F8B">
        <w:rPr>
          <w:rFonts w:eastAsia="Times New Roman"/>
          <w:lang w:eastAsia="ru-RU"/>
        </w:rPr>
        <w:t>63</w:t>
      </w:r>
    </w:p>
    <w:p w14:paraId="18A59854" w14:textId="77777777" w:rsidR="006F4834" w:rsidRPr="008060DD" w:rsidRDefault="006F4834" w:rsidP="003B054A">
      <w:pPr>
        <w:spacing w:after="0"/>
        <w:ind w:firstLine="400"/>
        <w:jc w:val="right"/>
        <w:rPr>
          <w:rFonts w:eastAsia="Times New Roman"/>
          <w:lang w:eastAsia="ru-RU"/>
        </w:rPr>
      </w:pPr>
      <w:r w:rsidRPr="00800CB1">
        <w:rPr>
          <w:rFonts w:eastAsia="Times New Roman"/>
          <w:lang w:eastAsia="ru-RU"/>
        </w:rPr>
        <w:t>"</w:t>
      </w:r>
      <w:r w:rsidR="007A092C">
        <w:rPr>
          <w:rFonts w:eastAsia="Times New Roman"/>
          <w:lang w:val="kk-KZ" w:eastAsia="ru-RU"/>
        </w:rPr>
        <w:t>15</w:t>
      </w:r>
      <w:r w:rsidRPr="00800CB1">
        <w:rPr>
          <w:rFonts w:eastAsia="Times New Roman"/>
          <w:lang w:eastAsia="ru-RU"/>
        </w:rPr>
        <w:t xml:space="preserve">" </w:t>
      </w:r>
      <w:r w:rsidR="007A092C">
        <w:rPr>
          <w:rFonts w:eastAsia="Times New Roman"/>
          <w:lang w:val="kk-KZ" w:eastAsia="ru-RU"/>
        </w:rPr>
        <w:t>июля</w:t>
      </w:r>
      <w:r w:rsidRPr="00800CB1">
        <w:rPr>
          <w:rFonts w:eastAsia="Times New Roman"/>
          <w:lang w:eastAsia="ru-RU"/>
        </w:rPr>
        <w:t xml:space="preserve"> 20</w:t>
      </w:r>
      <w:r w:rsidR="00230BEB" w:rsidRPr="00800CB1">
        <w:rPr>
          <w:rFonts w:eastAsia="Times New Roman"/>
          <w:lang w:eastAsia="ru-RU"/>
        </w:rPr>
        <w:t>2</w:t>
      </w:r>
      <w:r w:rsidR="007A092C">
        <w:rPr>
          <w:rFonts w:eastAsia="Times New Roman"/>
          <w:lang w:eastAsia="ru-RU"/>
        </w:rPr>
        <w:t>2</w:t>
      </w:r>
      <w:r w:rsidRPr="00800CB1">
        <w:rPr>
          <w:rFonts w:eastAsia="Times New Roman"/>
          <w:lang w:eastAsia="ru-RU"/>
        </w:rPr>
        <w:t xml:space="preserve"> года</w:t>
      </w:r>
    </w:p>
    <w:p w14:paraId="23D18092" w14:textId="77777777" w:rsidR="006F4834" w:rsidRPr="008060DD" w:rsidRDefault="006F4834" w:rsidP="003B054A">
      <w:pPr>
        <w:spacing w:after="0"/>
        <w:jc w:val="center"/>
        <w:rPr>
          <w:rFonts w:eastAsia="Times New Roman"/>
          <w:b/>
          <w:lang w:eastAsia="ru-RU"/>
        </w:rPr>
      </w:pPr>
    </w:p>
    <w:p w14:paraId="373E2167" w14:textId="77777777" w:rsidR="009F1568" w:rsidRPr="00AE1386" w:rsidRDefault="00AE1386" w:rsidP="004043F8">
      <w:pPr>
        <w:spacing w:after="0"/>
        <w:jc w:val="center"/>
        <w:textAlignment w:val="baseline"/>
        <w:rPr>
          <w:b/>
        </w:rPr>
      </w:pPr>
      <w:r w:rsidRPr="00AE1386">
        <w:rPr>
          <w:b/>
        </w:rPr>
        <w:t>И</w:t>
      </w:r>
      <w:r w:rsidRPr="00AE1386">
        <w:rPr>
          <w:b/>
          <w:lang w:val="kk-KZ"/>
        </w:rPr>
        <w:t xml:space="preserve">зменения в условия тендера </w:t>
      </w:r>
      <w:r w:rsidR="007A092C" w:rsidRPr="00AF2703">
        <w:rPr>
          <w:b/>
          <w:lang w:val="kk-KZ"/>
        </w:rPr>
        <w:t xml:space="preserve">по </w:t>
      </w:r>
      <w:r w:rsidR="007A092C" w:rsidRPr="00BE6619">
        <w:rPr>
          <w:b/>
          <w:lang w:val="kk-KZ"/>
        </w:rPr>
        <w:t xml:space="preserve">закупкам </w:t>
      </w:r>
      <w:r w:rsidR="007A092C" w:rsidRPr="007E274B">
        <w:rPr>
          <w:b/>
          <w:lang w:val="kk-KZ"/>
        </w:rPr>
        <w:t>услуг по проведению аудита финансовой отчетности</w:t>
      </w:r>
      <w:r w:rsidRPr="00AE1386">
        <w:rPr>
          <w:b/>
          <w:lang w:val="kk-KZ"/>
        </w:rPr>
        <w:t xml:space="preserve">, утвержденные приказом Председателя Правления АО "Центральный депозитарий ценных бумаг" </w:t>
      </w:r>
      <w:r w:rsidR="007A092C" w:rsidRPr="007A092C">
        <w:rPr>
          <w:b/>
          <w:lang w:val="kk-KZ"/>
        </w:rPr>
        <w:t>от 08 июля 2022 года № 60</w:t>
      </w:r>
    </w:p>
    <w:p w14:paraId="65944761" w14:textId="77777777" w:rsidR="00AB492A" w:rsidRPr="00EF0F8E" w:rsidRDefault="00AB492A" w:rsidP="004043F8">
      <w:pPr>
        <w:spacing w:after="0"/>
        <w:jc w:val="center"/>
        <w:textAlignment w:val="baseline"/>
        <w:rPr>
          <w:rFonts w:eastAsia="Times New Roman"/>
          <w:lang w:eastAsia="ru-RU"/>
        </w:rPr>
      </w:pPr>
    </w:p>
    <w:p w14:paraId="048341B6" w14:textId="77777777" w:rsidR="00AE1386" w:rsidRPr="00AE1386" w:rsidRDefault="007A092C" w:rsidP="00AE1386">
      <w:pPr>
        <w:tabs>
          <w:tab w:val="left" w:pos="1134"/>
        </w:tabs>
        <w:spacing w:after="0"/>
        <w:ind w:firstLine="709"/>
        <w:rPr>
          <w:rFonts w:eastAsia="Times New Roman"/>
          <w:szCs w:val="22"/>
          <w:lang w:eastAsia="ru-RU"/>
        </w:rPr>
      </w:pPr>
      <w:r>
        <w:rPr>
          <w:rFonts w:eastAsia="Times New Roman"/>
          <w:szCs w:val="22"/>
          <w:lang w:val="kk-KZ" w:eastAsia="ru-RU"/>
        </w:rPr>
        <w:t>1.</w:t>
      </w:r>
      <w:r>
        <w:rPr>
          <w:rFonts w:eastAsia="Times New Roman"/>
          <w:szCs w:val="22"/>
          <w:lang w:val="kk-KZ" w:eastAsia="ru-RU"/>
        </w:rPr>
        <w:tab/>
      </w:r>
      <w:r w:rsidR="00AE1386">
        <w:rPr>
          <w:rFonts w:eastAsia="Times New Roman"/>
          <w:szCs w:val="22"/>
          <w:lang w:eastAsia="ru-RU"/>
        </w:rPr>
        <w:t>П</w:t>
      </w:r>
      <w:r>
        <w:rPr>
          <w:rFonts w:eastAsia="Times New Roman"/>
          <w:szCs w:val="22"/>
          <w:lang w:eastAsia="ru-RU"/>
        </w:rPr>
        <w:t>ункт 3.1. проекта</w:t>
      </w:r>
      <w:r w:rsidR="00AE1386" w:rsidRPr="00AE1386">
        <w:rPr>
          <w:rFonts w:eastAsia="Times New Roman"/>
          <w:szCs w:val="22"/>
          <w:lang w:eastAsia="ru-RU"/>
        </w:rPr>
        <w:t xml:space="preserve"> договора о закупках (</w:t>
      </w:r>
      <w:r w:rsidR="00AE1386" w:rsidRPr="00AE1386">
        <w:rPr>
          <w:rFonts w:eastAsia="Times New Roman"/>
          <w:szCs w:val="20"/>
          <w:lang w:val="kk-KZ" w:eastAsia="ru-RU"/>
        </w:rPr>
        <w:t>Приложение №</w:t>
      </w:r>
      <w:r>
        <w:rPr>
          <w:rFonts w:eastAsia="Times New Roman"/>
          <w:szCs w:val="20"/>
          <w:lang w:val="kk-KZ" w:eastAsia="ru-RU"/>
        </w:rPr>
        <w:t>1</w:t>
      </w:r>
      <w:r w:rsidR="00AE1386" w:rsidRPr="00AE1386">
        <w:rPr>
          <w:rFonts w:eastAsia="Times New Roman"/>
          <w:szCs w:val="20"/>
          <w:lang w:val="kk-KZ" w:eastAsia="ru-RU"/>
        </w:rPr>
        <w:t xml:space="preserve"> к объявлению о проведении тендера) </w:t>
      </w:r>
      <w:r>
        <w:rPr>
          <w:rFonts w:eastAsia="Times New Roman"/>
          <w:szCs w:val="20"/>
          <w:lang w:val="kk-KZ" w:eastAsia="ru-RU"/>
        </w:rPr>
        <w:t>(далее – проект договора) дополнить подпунктами 5), 6) следующего содержания</w:t>
      </w:r>
      <w:r w:rsidR="00AE1386" w:rsidRPr="00AE1386">
        <w:rPr>
          <w:rFonts w:eastAsia="Times New Roman"/>
          <w:szCs w:val="20"/>
          <w:lang w:val="kk-KZ" w:eastAsia="ru-RU"/>
        </w:rPr>
        <w:t>:</w:t>
      </w:r>
    </w:p>
    <w:p w14:paraId="3A7CA50E" w14:textId="581C22DF" w:rsidR="007A092C" w:rsidRDefault="00AE1386" w:rsidP="007A092C">
      <w:pPr>
        <w:tabs>
          <w:tab w:val="left" w:pos="1134"/>
        </w:tabs>
        <w:spacing w:after="0"/>
        <w:ind w:firstLine="709"/>
        <w:rPr>
          <w:rFonts w:eastAsia="Times New Roman"/>
          <w:szCs w:val="20"/>
          <w:lang w:val="kk-KZ" w:eastAsia="ru-RU"/>
        </w:rPr>
      </w:pPr>
      <w:r w:rsidRPr="00AE1386">
        <w:rPr>
          <w:rFonts w:eastAsia="Times New Roman"/>
          <w:szCs w:val="22"/>
          <w:lang w:eastAsia="ru-RU"/>
        </w:rPr>
        <w:t>"</w:t>
      </w:r>
      <w:r w:rsidR="007A092C">
        <w:rPr>
          <w:rFonts w:eastAsia="Times New Roman"/>
          <w:szCs w:val="20"/>
          <w:lang w:val="kk-KZ" w:eastAsia="ru-RU"/>
        </w:rPr>
        <w:t>5)</w:t>
      </w:r>
      <w:r w:rsidR="007A092C">
        <w:rPr>
          <w:rFonts w:eastAsia="Times New Roman"/>
          <w:szCs w:val="20"/>
          <w:lang w:val="kk-KZ" w:eastAsia="ru-RU"/>
        </w:rPr>
        <w:tab/>
      </w:r>
      <w:r w:rsidR="00B75F8B">
        <w:rPr>
          <w:rFonts w:eastAsia="Times New Roman"/>
          <w:szCs w:val="20"/>
          <w:lang w:val="kk-KZ" w:eastAsia="ru-RU"/>
        </w:rPr>
        <w:t>нести</w:t>
      </w:r>
      <w:r w:rsidR="007A092C" w:rsidRPr="007A092C">
        <w:rPr>
          <w:rFonts w:eastAsia="Times New Roman"/>
          <w:szCs w:val="20"/>
          <w:lang w:val="kk-KZ" w:eastAsia="ru-RU"/>
        </w:rPr>
        <w:t xml:space="preserve"> ответственность за разработку и поддержание эффективных процедур внутреннего контроля, за достоверное отражение операций в бухгалтерском учете, за соответствующие допущения в бухгалтерском учете, за выбор и применение учетной политики, за сохранность активов и за точность информации, содержащейся в </w:t>
      </w:r>
      <w:r w:rsidR="00B75F8B">
        <w:rPr>
          <w:rFonts w:eastAsia="Times New Roman"/>
          <w:szCs w:val="20"/>
          <w:lang w:val="kk-KZ" w:eastAsia="ru-RU"/>
        </w:rPr>
        <w:t>ф</w:t>
      </w:r>
      <w:r w:rsidR="007A092C" w:rsidRPr="007A092C">
        <w:rPr>
          <w:rFonts w:eastAsia="Times New Roman"/>
          <w:szCs w:val="20"/>
          <w:lang w:val="kk-KZ" w:eastAsia="ru-RU"/>
        </w:rPr>
        <w:t xml:space="preserve">инансовой </w:t>
      </w:r>
      <w:r w:rsidR="00B75F8B">
        <w:rPr>
          <w:rFonts w:eastAsia="Times New Roman"/>
          <w:szCs w:val="20"/>
          <w:lang w:val="kk-KZ" w:eastAsia="ru-RU"/>
        </w:rPr>
        <w:t>о</w:t>
      </w:r>
      <w:r w:rsidR="007A092C" w:rsidRPr="007A092C">
        <w:rPr>
          <w:rFonts w:eastAsia="Times New Roman"/>
          <w:szCs w:val="20"/>
          <w:lang w:val="kk-KZ" w:eastAsia="ru-RU"/>
        </w:rPr>
        <w:t xml:space="preserve">тчетности необходимые для подготовки </w:t>
      </w:r>
      <w:r w:rsidR="00B75F8B">
        <w:rPr>
          <w:rFonts w:eastAsia="Times New Roman"/>
          <w:szCs w:val="20"/>
          <w:lang w:val="kk-KZ" w:eastAsia="ru-RU"/>
        </w:rPr>
        <w:t>ф</w:t>
      </w:r>
      <w:r w:rsidR="007A092C" w:rsidRPr="007A092C">
        <w:rPr>
          <w:rFonts w:eastAsia="Times New Roman"/>
          <w:szCs w:val="20"/>
          <w:lang w:val="kk-KZ" w:eastAsia="ru-RU"/>
        </w:rPr>
        <w:t>инансовой отчетности, не содержащей существенных искажений вследствие недоб</w:t>
      </w:r>
      <w:r w:rsidR="007A092C">
        <w:rPr>
          <w:rFonts w:eastAsia="Times New Roman"/>
          <w:szCs w:val="20"/>
          <w:lang w:val="kk-KZ" w:eastAsia="ru-RU"/>
        </w:rPr>
        <w:t>росовестных действий или ошибок;</w:t>
      </w:r>
    </w:p>
    <w:p w14:paraId="5AD4DDEE" w14:textId="4A72B63A" w:rsidR="007A092C" w:rsidRDefault="007A092C" w:rsidP="007A092C">
      <w:pPr>
        <w:tabs>
          <w:tab w:val="left" w:pos="1134"/>
        </w:tabs>
        <w:spacing w:after="0"/>
        <w:ind w:firstLine="709"/>
        <w:rPr>
          <w:rFonts w:eastAsia="Times New Roman"/>
          <w:szCs w:val="20"/>
          <w:lang w:val="kk-KZ" w:eastAsia="ru-RU"/>
        </w:rPr>
      </w:pPr>
      <w:r>
        <w:rPr>
          <w:rFonts w:eastAsia="Times New Roman"/>
          <w:szCs w:val="20"/>
          <w:lang w:val="kk-KZ" w:eastAsia="ru-RU"/>
        </w:rPr>
        <w:t>6)</w:t>
      </w:r>
      <w:r>
        <w:rPr>
          <w:rFonts w:eastAsia="Times New Roman"/>
          <w:szCs w:val="20"/>
          <w:lang w:val="kk-KZ" w:eastAsia="ru-RU"/>
        </w:rPr>
        <w:tab/>
      </w:r>
      <w:r w:rsidRPr="007A092C">
        <w:rPr>
          <w:rFonts w:eastAsia="Times New Roman"/>
          <w:szCs w:val="20"/>
          <w:lang w:val="kk-KZ" w:eastAsia="ru-RU"/>
        </w:rPr>
        <w:t>предоставить Поставщику право на изучение оригиналов и, при необходимости, копирование регистров бухгалтерского и налогового учета, внутренних и внешних управленческих отчетов, финансовой отчетности и других документов Заказчика, необходимых Поставщику для исполнения своих обязательств по Договору, включая, в частности, протоколы заседаний Комитета по аудиту, ревизионной комиссии, Совета ди</w:t>
      </w:r>
      <w:r w:rsidR="003A0DC1">
        <w:rPr>
          <w:rFonts w:eastAsia="Times New Roman"/>
          <w:szCs w:val="20"/>
          <w:lang w:val="kk-KZ" w:eastAsia="ru-RU"/>
        </w:rPr>
        <w:t xml:space="preserve">ректоров и Собраний акционеров </w:t>
      </w:r>
      <w:r w:rsidR="003A0DC1" w:rsidRPr="003A0DC1">
        <w:rPr>
          <w:rFonts w:eastAsia="Times New Roman"/>
          <w:szCs w:val="20"/>
          <w:lang w:eastAsia="ru-RU"/>
        </w:rPr>
        <w:t>(</w:t>
      </w:r>
      <w:r w:rsidR="003A0DC1">
        <w:rPr>
          <w:rFonts w:eastAsia="Times New Roman"/>
          <w:szCs w:val="20"/>
          <w:lang w:val="kk-KZ" w:eastAsia="ru-RU"/>
        </w:rPr>
        <w:t>если таковые имеются</w:t>
      </w:r>
      <w:r w:rsidR="003A0DC1" w:rsidRPr="003A0DC1">
        <w:rPr>
          <w:rFonts w:eastAsia="Times New Roman"/>
          <w:szCs w:val="20"/>
          <w:lang w:eastAsia="ru-RU"/>
        </w:rPr>
        <w:t>)</w:t>
      </w:r>
      <w:r w:rsidRPr="007A092C">
        <w:rPr>
          <w:rFonts w:eastAsia="Times New Roman"/>
          <w:szCs w:val="20"/>
          <w:lang w:val="kk-KZ" w:eastAsia="ru-RU"/>
        </w:rPr>
        <w:t>. Заказчик также предоставляет Поставщику право на проверку фактического наличия любого имущества, отраженного в финансово-хозяйственной документации Заказчика. Наличие в запрашиваемых Поставщиком необходимой для оказания Услуг информации и документации сведений, содержащих коммерческую тайну, не может являться основанием для отказа в их предоставлении.</w:t>
      </w:r>
      <w:r>
        <w:rPr>
          <w:rFonts w:eastAsia="Times New Roman"/>
          <w:szCs w:val="20"/>
          <w:lang w:val="kk-KZ" w:eastAsia="ru-RU"/>
        </w:rPr>
        <w:t>".</w:t>
      </w:r>
    </w:p>
    <w:p w14:paraId="3352D71E" w14:textId="77777777" w:rsidR="007A092C" w:rsidRPr="00AE1386" w:rsidRDefault="007A092C" w:rsidP="007A092C">
      <w:pPr>
        <w:tabs>
          <w:tab w:val="left" w:pos="1134"/>
        </w:tabs>
        <w:spacing w:after="0"/>
        <w:ind w:firstLine="709"/>
        <w:rPr>
          <w:rFonts w:eastAsia="Times New Roman"/>
          <w:szCs w:val="22"/>
          <w:lang w:eastAsia="ru-RU"/>
        </w:rPr>
      </w:pPr>
      <w:r>
        <w:rPr>
          <w:rFonts w:eastAsia="Times New Roman"/>
          <w:szCs w:val="22"/>
          <w:lang w:val="kk-KZ" w:eastAsia="ru-RU"/>
        </w:rPr>
        <w:t>2.</w:t>
      </w:r>
      <w:r>
        <w:rPr>
          <w:rFonts w:eastAsia="Times New Roman"/>
          <w:szCs w:val="22"/>
          <w:lang w:val="kk-KZ" w:eastAsia="ru-RU"/>
        </w:rPr>
        <w:tab/>
      </w:r>
      <w:r>
        <w:rPr>
          <w:rFonts w:eastAsia="Times New Roman"/>
          <w:szCs w:val="22"/>
          <w:lang w:eastAsia="ru-RU"/>
        </w:rPr>
        <w:t>Пункт 3.</w:t>
      </w:r>
      <w:r>
        <w:rPr>
          <w:rFonts w:eastAsia="Times New Roman"/>
          <w:szCs w:val="22"/>
          <w:lang w:val="kk-KZ" w:eastAsia="ru-RU"/>
        </w:rPr>
        <w:t>2</w:t>
      </w:r>
      <w:r>
        <w:rPr>
          <w:rFonts w:eastAsia="Times New Roman"/>
          <w:szCs w:val="22"/>
          <w:lang w:eastAsia="ru-RU"/>
        </w:rPr>
        <w:t>. проекта</w:t>
      </w:r>
      <w:r w:rsidRPr="00AE1386">
        <w:rPr>
          <w:rFonts w:eastAsia="Times New Roman"/>
          <w:szCs w:val="22"/>
          <w:lang w:eastAsia="ru-RU"/>
        </w:rPr>
        <w:t xml:space="preserve"> договора </w:t>
      </w:r>
      <w:r>
        <w:rPr>
          <w:rFonts w:eastAsia="Times New Roman"/>
          <w:szCs w:val="20"/>
          <w:lang w:val="kk-KZ" w:eastAsia="ru-RU"/>
        </w:rPr>
        <w:t>дополнить подпунктом 8) следующего содержания</w:t>
      </w:r>
      <w:r w:rsidRPr="00AE1386">
        <w:rPr>
          <w:rFonts w:eastAsia="Times New Roman"/>
          <w:szCs w:val="20"/>
          <w:lang w:val="kk-KZ" w:eastAsia="ru-RU"/>
        </w:rPr>
        <w:t>:</w:t>
      </w:r>
    </w:p>
    <w:p w14:paraId="0C1363B5" w14:textId="6E850493" w:rsidR="007A092C" w:rsidRPr="007A092C" w:rsidRDefault="007A092C" w:rsidP="007A092C">
      <w:pPr>
        <w:tabs>
          <w:tab w:val="left" w:pos="1134"/>
        </w:tabs>
        <w:spacing w:after="0"/>
        <w:ind w:firstLine="709"/>
        <w:rPr>
          <w:rFonts w:eastAsia="Times New Roman"/>
          <w:szCs w:val="20"/>
          <w:lang w:val="kk-KZ" w:eastAsia="ru-RU"/>
        </w:rPr>
      </w:pPr>
      <w:r w:rsidRPr="007A092C">
        <w:rPr>
          <w:rFonts w:eastAsia="Times New Roman"/>
          <w:szCs w:val="20"/>
          <w:lang w:val="kk-KZ" w:eastAsia="ru-RU"/>
        </w:rPr>
        <w:t>"</w:t>
      </w:r>
      <w:r>
        <w:rPr>
          <w:rFonts w:eastAsia="Times New Roman"/>
          <w:szCs w:val="20"/>
          <w:lang w:val="kk-KZ" w:eastAsia="ru-RU"/>
        </w:rPr>
        <w:t>8)</w:t>
      </w:r>
      <w:r>
        <w:rPr>
          <w:rFonts w:eastAsia="Times New Roman"/>
          <w:szCs w:val="20"/>
          <w:lang w:val="kk-KZ" w:eastAsia="ru-RU"/>
        </w:rPr>
        <w:tab/>
      </w:r>
      <w:r w:rsidRPr="007A092C">
        <w:rPr>
          <w:rFonts w:eastAsia="Times New Roman"/>
          <w:szCs w:val="20"/>
          <w:lang w:val="kk-KZ" w:eastAsia="ru-RU"/>
        </w:rPr>
        <w:t xml:space="preserve">передавать третьим лицам </w:t>
      </w:r>
      <w:r w:rsidR="00B75F8B">
        <w:rPr>
          <w:rFonts w:eastAsia="Times New Roman"/>
          <w:szCs w:val="20"/>
          <w:lang w:val="kk-KZ" w:eastAsia="ru-RU"/>
        </w:rPr>
        <w:t>а</w:t>
      </w:r>
      <w:r w:rsidRPr="007A092C">
        <w:rPr>
          <w:rFonts w:eastAsia="Times New Roman"/>
          <w:szCs w:val="20"/>
          <w:lang w:val="kk-KZ" w:eastAsia="ru-RU"/>
        </w:rPr>
        <w:t xml:space="preserve">удиторский отчет (сброшюрованный с полным комплектом </w:t>
      </w:r>
      <w:r w:rsidR="00B75F8B">
        <w:rPr>
          <w:rFonts w:eastAsia="Times New Roman"/>
          <w:szCs w:val="20"/>
          <w:lang w:val="kk-KZ" w:eastAsia="ru-RU"/>
        </w:rPr>
        <w:t>ф</w:t>
      </w:r>
      <w:r w:rsidRPr="007A092C">
        <w:rPr>
          <w:rFonts w:eastAsia="Times New Roman"/>
          <w:szCs w:val="20"/>
          <w:lang w:val="kk-KZ" w:eastAsia="ru-RU"/>
        </w:rPr>
        <w:t xml:space="preserve">инансовой </w:t>
      </w:r>
      <w:r w:rsidR="00B75F8B">
        <w:rPr>
          <w:rFonts w:eastAsia="Times New Roman"/>
          <w:szCs w:val="20"/>
          <w:lang w:val="kk-KZ" w:eastAsia="ru-RU"/>
        </w:rPr>
        <w:t>о</w:t>
      </w:r>
      <w:r w:rsidRPr="007A092C">
        <w:rPr>
          <w:rFonts w:eastAsia="Times New Roman"/>
          <w:szCs w:val="20"/>
          <w:lang w:val="kk-KZ" w:eastAsia="ru-RU"/>
        </w:rPr>
        <w:t xml:space="preserve">тчетности Заказчика, в отношении которой проводился аудит; без приложения иной информации) без предварительного согласия Поставщика. Заказчик также имеет право размещать в сети Интернет и публиковать иным способом предоставленную Поставщиком электронную копию </w:t>
      </w:r>
      <w:r w:rsidR="00B75F8B">
        <w:rPr>
          <w:rFonts w:eastAsia="Times New Roman"/>
          <w:szCs w:val="20"/>
          <w:lang w:val="kk-KZ" w:eastAsia="ru-RU"/>
        </w:rPr>
        <w:t>а</w:t>
      </w:r>
      <w:r w:rsidRPr="007A092C">
        <w:rPr>
          <w:rFonts w:eastAsia="Times New Roman"/>
          <w:szCs w:val="20"/>
          <w:lang w:val="kk-KZ" w:eastAsia="ru-RU"/>
        </w:rPr>
        <w:t xml:space="preserve">удиторского отчета вместе с полным комплектом </w:t>
      </w:r>
      <w:r w:rsidR="00B75F8B">
        <w:rPr>
          <w:rFonts w:eastAsia="Times New Roman"/>
          <w:szCs w:val="20"/>
          <w:lang w:val="kk-KZ" w:eastAsia="ru-RU"/>
        </w:rPr>
        <w:t>ф</w:t>
      </w:r>
      <w:r w:rsidRPr="007A092C">
        <w:rPr>
          <w:rFonts w:eastAsia="Times New Roman"/>
          <w:szCs w:val="20"/>
          <w:lang w:val="kk-KZ" w:eastAsia="ru-RU"/>
        </w:rPr>
        <w:t xml:space="preserve">инансовой </w:t>
      </w:r>
      <w:r w:rsidR="00B75F8B">
        <w:rPr>
          <w:rFonts w:eastAsia="Times New Roman"/>
          <w:szCs w:val="20"/>
          <w:lang w:val="kk-KZ" w:eastAsia="ru-RU"/>
        </w:rPr>
        <w:t>о</w:t>
      </w:r>
      <w:r w:rsidRPr="007A092C">
        <w:rPr>
          <w:rFonts w:eastAsia="Times New Roman"/>
          <w:szCs w:val="20"/>
          <w:lang w:val="kk-KZ" w:eastAsia="ru-RU"/>
        </w:rPr>
        <w:t xml:space="preserve">тчетности Заказчика, в отношении которой проводился аудит, предварительно проинформировав об этом Поставщика, при этом Заказчик обязуется не вносить никаких изменений в </w:t>
      </w:r>
      <w:r w:rsidR="00B75F8B">
        <w:rPr>
          <w:rFonts w:eastAsia="Times New Roman"/>
          <w:szCs w:val="20"/>
          <w:lang w:val="kk-KZ" w:eastAsia="ru-RU"/>
        </w:rPr>
        <w:t>а</w:t>
      </w:r>
      <w:r w:rsidRPr="007A092C">
        <w:rPr>
          <w:rFonts w:eastAsia="Times New Roman"/>
          <w:szCs w:val="20"/>
          <w:lang w:val="kk-KZ" w:eastAsia="ru-RU"/>
        </w:rPr>
        <w:t xml:space="preserve">удиторский </w:t>
      </w:r>
      <w:r>
        <w:rPr>
          <w:rFonts w:eastAsia="Times New Roman"/>
          <w:szCs w:val="20"/>
          <w:lang w:val="kk-KZ" w:eastAsia="ru-RU"/>
        </w:rPr>
        <w:t xml:space="preserve">отчет или </w:t>
      </w:r>
      <w:r w:rsidR="00B75F8B">
        <w:rPr>
          <w:rFonts w:eastAsia="Times New Roman"/>
          <w:szCs w:val="20"/>
          <w:lang w:val="kk-KZ" w:eastAsia="ru-RU"/>
        </w:rPr>
        <w:t>ф</w:t>
      </w:r>
      <w:r>
        <w:rPr>
          <w:rFonts w:eastAsia="Times New Roman"/>
          <w:szCs w:val="20"/>
          <w:lang w:val="kk-KZ" w:eastAsia="ru-RU"/>
        </w:rPr>
        <w:t xml:space="preserve">инансовую </w:t>
      </w:r>
      <w:r w:rsidR="00B75F8B">
        <w:rPr>
          <w:rFonts w:eastAsia="Times New Roman"/>
          <w:szCs w:val="20"/>
          <w:lang w:val="kk-KZ" w:eastAsia="ru-RU"/>
        </w:rPr>
        <w:t>о</w:t>
      </w:r>
      <w:r>
        <w:rPr>
          <w:rFonts w:eastAsia="Times New Roman"/>
          <w:szCs w:val="20"/>
          <w:lang w:val="kk-KZ" w:eastAsia="ru-RU"/>
        </w:rPr>
        <w:t>тчетность</w:t>
      </w:r>
      <w:r w:rsidRPr="007A092C">
        <w:rPr>
          <w:rFonts w:eastAsia="Times New Roman"/>
          <w:szCs w:val="20"/>
          <w:lang w:val="kk-KZ" w:eastAsia="ru-RU"/>
        </w:rPr>
        <w:t>.</w:t>
      </w:r>
      <w:r>
        <w:rPr>
          <w:rFonts w:eastAsia="Times New Roman"/>
          <w:szCs w:val="20"/>
          <w:lang w:val="kk-KZ" w:eastAsia="ru-RU"/>
        </w:rPr>
        <w:t>".</w:t>
      </w:r>
    </w:p>
    <w:p w14:paraId="5EE4C702" w14:textId="77777777" w:rsidR="007A092C" w:rsidRPr="007A092C" w:rsidRDefault="007A092C" w:rsidP="007A092C">
      <w:pPr>
        <w:tabs>
          <w:tab w:val="left" w:pos="1134"/>
        </w:tabs>
        <w:spacing w:after="0"/>
        <w:ind w:firstLine="709"/>
        <w:rPr>
          <w:rFonts w:eastAsia="Times New Roman"/>
          <w:szCs w:val="20"/>
          <w:lang w:val="kk-KZ" w:eastAsia="ru-RU"/>
        </w:rPr>
      </w:pPr>
      <w:r>
        <w:rPr>
          <w:rFonts w:eastAsia="Times New Roman"/>
          <w:szCs w:val="20"/>
          <w:lang w:val="kk-KZ" w:eastAsia="ru-RU"/>
        </w:rPr>
        <w:t>3.</w:t>
      </w:r>
      <w:r>
        <w:rPr>
          <w:rFonts w:eastAsia="Times New Roman"/>
          <w:szCs w:val="20"/>
          <w:lang w:val="kk-KZ" w:eastAsia="ru-RU"/>
        </w:rPr>
        <w:tab/>
        <w:t>Раздел 7 проекта договора дополнить пунктами 7.4. и 7.5. следующего содержания</w:t>
      </w:r>
      <w:r w:rsidRPr="00AE1386">
        <w:rPr>
          <w:rFonts w:eastAsia="Times New Roman"/>
          <w:szCs w:val="20"/>
          <w:lang w:val="kk-KZ" w:eastAsia="ru-RU"/>
        </w:rPr>
        <w:t>:</w:t>
      </w:r>
    </w:p>
    <w:p w14:paraId="09B370AC" w14:textId="5195CF96" w:rsidR="007A092C" w:rsidRPr="007A092C" w:rsidRDefault="007A092C" w:rsidP="007A092C">
      <w:pPr>
        <w:tabs>
          <w:tab w:val="left" w:pos="1134"/>
        </w:tabs>
        <w:spacing w:after="0"/>
        <w:ind w:firstLine="709"/>
        <w:rPr>
          <w:rFonts w:eastAsia="Times New Roman"/>
          <w:szCs w:val="20"/>
          <w:lang w:val="kk-KZ" w:eastAsia="ru-RU"/>
        </w:rPr>
      </w:pPr>
      <w:r w:rsidRPr="007A092C">
        <w:rPr>
          <w:rFonts w:eastAsia="Times New Roman"/>
          <w:szCs w:val="20"/>
          <w:lang w:val="kk-KZ" w:eastAsia="ru-RU"/>
        </w:rPr>
        <w:t>"</w:t>
      </w:r>
      <w:r w:rsidR="003A0DC1">
        <w:rPr>
          <w:rFonts w:eastAsia="Times New Roman"/>
          <w:szCs w:val="20"/>
          <w:lang w:val="kk-KZ" w:eastAsia="ru-RU"/>
        </w:rPr>
        <w:t>7.4</w:t>
      </w:r>
      <w:r>
        <w:rPr>
          <w:rFonts w:eastAsia="Times New Roman"/>
          <w:szCs w:val="20"/>
          <w:lang w:val="kk-KZ" w:eastAsia="ru-RU"/>
        </w:rPr>
        <w:t>.</w:t>
      </w:r>
      <w:r>
        <w:rPr>
          <w:rFonts w:eastAsia="Times New Roman"/>
          <w:szCs w:val="20"/>
          <w:lang w:val="kk-KZ" w:eastAsia="ru-RU"/>
        </w:rPr>
        <w:tab/>
      </w:r>
      <w:r w:rsidRPr="007A092C">
        <w:rPr>
          <w:rFonts w:eastAsia="Times New Roman"/>
          <w:szCs w:val="20"/>
          <w:lang w:val="kk-KZ" w:eastAsia="ru-RU"/>
        </w:rPr>
        <w:t xml:space="preserve">Обязательства по неразглашению </w:t>
      </w:r>
      <w:r w:rsidR="00B75F8B">
        <w:rPr>
          <w:rFonts w:eastAsia="Times New Roman"/>
          <w:szCs w:val="20"/>
          <w:lang w:val="kk-KZ" w:eastAsia="ru-RU"/>
        </w:rPr>
        <w:t>к</w:t>
      </w:r>
      <w:r w:rsidRPr="007A092C">
        <w:rPr>
          <w:rFonts w:eastAsia="Times New Roman"/>
          <w:szCs w:val="20"/>
          <w:lang w:val="kk-KZ" w:eastAsia="ru-RU"/>
        </w:rPr>
        <w:t xml:space="preserve">онфиденциальной </w:t>
      </w:r>
      <w:r w:rsidR="00B75F8B">
        <w:rPr>
          <w:rFonts w:eastAsia="Times New Roman"/>
          <w:szCs w:val="20"/>
          <w:lang w:val="kk-KZ" w:eastAsia="ru-RU"/>
        </w:rPr>
        <w:t>и</w:t>
      </w:r>
      <w:r w:rsidRPr="007A092C">
        <w:rPr>
          <w:rFonts w:eastAsia="Times New Roman"/>
          <w:szCs w:val="20"/>
          <w:lang w:val="kk-KZ" w:eastAsia="ru-RU"/>
        </w:rPr>
        <w:t xml:space="preserve">нформации действуют в течение 36 (тридцати шести) месяцев с даты подписания Договора. </w:t>
      </w:r>
    </w:p>
    <w:p w14:paraId="43F61AE6" w14:textId="7B498322" w:rsidR="007A092C" w:rsidRPr="007A092C" w:rsidRDefault="003A0DC1" w:rsidP="007A092C">
      <w:pPr>
        <w:tabs>
          <w:tab w:val="left" w:pos="1134"/>
        </w:tabs>
        <w:spacing w:after="0"/>
        <w:ind w:firstLine="709"/>
        <w:rPr>
          <w:rFonts w:eastAsia="Times New Roman"/>
          <w:szCs w:val="20"/>
          <w:lang w:val="kk-KZ" w:eastAsia="ru-RU"/>
        </w:rPr>
      </w:pPr>
      <w:r>
        <w:rPr>
          <w:rFonts w:eastAsia="Times New Roman"/>
          <w:szCs w:val="20"/>
          <w:lang w:val="kk-KZ" w:eastAsia="ru-RU"/>
        </w:rPr>
        <w:t>7.5</w:t>
      </w:r>
      <w:r w:rsidR="007A092C">
        <w:rPr>
          <w:rFonts w:eastAsia="Times New Roman"/>
          <w:szCs w:val="20"/>
          <w:lang w:val="kk-KZ" w:eastAsia="ru-RU"/>
        </w:rPr>
        <w:t>.</w:t>
      </w:r>
      <w:r w:rsidR="007A092C">
        <w:rPr>
          <w:rFonts w:eastAsia="Times New Roman"/>
          <w:szCs w:val="20"/>
          <w:lang w:val="kk-KZ" w:eastAsia="ru-RU"/>
        </w:rPr>
        <w:tab/>
      </w:r>
      <w:r w:rsidR="007A092C" w:rsidRPr="007A092C">
        <w:rPr>
          <w:rFonts w:eastAsia="Times New Roman"/>
          <w:szCs w:val="20"/>
          <w:lang w:val="kk-KZ" w:eastAsia="ru-RU"/>
        </w:rPr>
        <w:t>Вся рабочая документация, подготовленная Поставщиком в ходе исполнения Договора, является собственностью Поставщика, который хранит ее в соответствии со своими правилами, процедурами, а также требованиями применимого законодательства.</w:t>
      </w:r>
      <w:r w:rsidR="007A092C">
        <w:rPr>
          <w:rFonts w:eastAsia="Times New Roman"/>
          <w:szCs w:val="20"/>
          <w:lang w:val="kk-KZ" w:eastAsia="ru-RU"/>
        </w:rPr>
        <w:t>".</w:t>
      </w:r>
      <w:bookmarkStart w:id="0" w:name="_GoBack"/>
      <w:bookmarkEnd w:id="0"/>
    </w:p>
    <w:p w14:paraId="5372CE08" w14:textId="77777777" w:rsidR="007A092C" w:rsidRPr="007A092C" w:rsidRDefault="007A092C" w:rsidP="007A092C">
      <w:pPr>
        <w:tabs>
          <w:tab w:val="left" w:pos="1134"/>
        </w:tabs>
        <w:spacing w:after="0"/>
        <w:rPr>
          <w:rFonts w:eastAsia="Times New Roman"/>
          <w:lang w:eastAsia="ru-RU"/>
        </w:rPr>
      </w:pPr>
    </w:p>
    <w:p w14:paraId="12A9B050" w14:textId="77777777" w:rsidR="00E067FF" w:rsidRDefault="00E067FF" w:rsidP="00AE1386">
      <w:pPr>
        <w:tabs>
          <w:tab w:val="left" w:pos="1134"/>
        </w:tabs>
        <w:spacing w:after="0"/>
        <w:ind w:firstLine="709"/>
        <w:rPr>
          <w:rFonts w:eastAsia="Times New Roman"/>
          <w:b/>
          <w:szCs w:val="22"/>
          <w:lang w:eastAsia="ru-RU"/>
        </w:rPr>
      </w:pPr>
    </w:p>
    <w:p w14:paraId="7656F8FF" w14:textId="793F73EE" w:rsidR="006A4CB3" w:rsidRPr="00AE1386" w:rsidRDefault="00E067FF" w:rsidP="00E067FF">
      <w:pPr>
        <w:tabs>
          <w:tab w:val="left" w:pos="1134"/>
        </w:tabs>
        <w:spacing w:after="0"/>
        <w:rPr>
          <w:rFonts w:eastAsia="Times New Roman"/>
          <w:b/>
          <w:szCs w:val="22"/>
          <w:lang w:eastAsia="ru-RU"/>
        </w:rPr>
      </w:pPr>
      <w:r>
        <w:rPr>
          <w:rFonts w:eastAsia="Times New Roman"/>
          <w:b/>
          <w:szCs w:val="22"/>
          <w:lang w:eastAsia="ru-RU"/>
        </w:rPr>
        <w:t xml:space="preserve">Начальник Службы внутреннего аудита </w:t>
      </w:r>
      <w:r>
        <w:rPr>
          <w:rFonts w:eastAsia="Times New Roman"/>
          <w:b/>
          <w:szCs w:val="22"/>
          <w:lang w:eastAsia="ru-RU"/>
        </w:rPr>
        <w:tab/>
      </w:r>
      <w:r>
        <w:rPr>
          <w:rFonts w:eastAsia="Times New Roman"/>
          <w:b/>
          <w:szCs w:val="22"/>
          <w:lang w:eastAsia="ru-RU"/>
        </w:rPr>
        <w:tab/>
      </w:r>
      <w:r>
        <w:rPr>
          <w:rFonts w:eastAsia="Times New Roman"/>
          <w:b/>
          <w:szCs w:val="22"/>
          <w:lang w:eastAsia="ru-RU"/>
        </w:rPr>
        <w:tab/>
      </w:r>
      <w:r>
        <w:rPr>
          <w:rFonts w:eastAsia="Times New Roman"/>
          <w:b/>
          <w:szCs w:val="22"/>
          <w:lang w:eastAsia="ru-RU"/>
        </w:rPr>
        <w:tab/>
        <w:t>Накенов Б.Е.</w:t>
      </w:r>
    </w:p>
    <w:p w14:paraId="019B44A7" w14:textId="3E52D455" w:rsidR="006A4CB3" w:rsidRPr="00E067FF" w:rsidRDefault="006A4CB3" w:rsidP="00E067FF">
      <w:pPr>
        <w:tabs>
          <w:tab w:val="left" w:pos="1134"/>
        </w:tabs>
        <w:spacing w:after="0"/>
        <w:ind w:firstLine="709"/>
        <w:rPr>
          <w:rFonts w:eastAsia="Times New Roman"/>
          <w:b/>
          <w:szCs w:val="22"/>
          <w:lang w:eastAsia="ru-RU"/>
        </w:rPr>
      </w:pPr>
    </w:p>
    <w:p w14:paraId="695740DE" w14:textId="6E13691E" w:rsidR="00E067FF" w:rsidRPr="00E067FF" w:rsidRDefault="00E067FF" w:rsidP="00E067FF">
      <w:pPr>
        <w:tabs>
          <w:tab w:val="left" w:pos="1134"/>
        </w:tabs>
        <w:spacing w:after="0"/>
        <w:rPr>
          <w:rFonts w:eastAsia="Times New Roman"/>
          <w:b/>
          <w:szCs w:val="22"/>
          <w:lang w:eastAsia="ru-RU"/>
        </w:rPr>
      </w:pPr>
      <w:r w:rsidRPr="00E067FF">
        <w:rPr>
          <w:rFonts w:eastAsia="Times New Roman"/>
          <w:b/>
          <w:szCs w:val="22"/>
          <w:lang w:eastAsia="ru-RU"/>
        </w:rPr>
        <w:t>Начальник Админ</w:t>
      </w:r>
      <w:r w:rsidR="00C7787E">
        <w:rPr>
          <w:rFonts w:eastAsia="Times New Roman"/>
          <w:b/>
          <w:szCs w:val="22"/>
          <w:lang w:eastAsia="ru-RU"/>
        </w:rPr>
        <w:t>и</w:t>
      </w:r>
      <w:r w:rsidRPr="00E067FF">
        <w:rPr>
          <w:rFonts w:eastAsia="Times New Roman"/>
          <w:b/>
          <w:szCs w:val="22"/>
          <w:lang w:eastAsia="ru-RU"/>
        </w:rPr>
        <w:t xml:space="preserve">стративно-хозяйственного отдела </w:t>
      </w:r>
      <w:r>
        <w:rPr>
          <w:rFonts w:eastAsia="Times New Roman"/>
          <w:b/>
          <w:szCs w:val="22"/>
          <w:lang w:eastAsia="ru-RU"/>
        </w:rPr>
        <w:tab/>
      </w:r>
      <w:r>
        <w:rPr>
          <w:rFonts w:eastAsia="Times New Roman"/>
          <w:b/>
          <w:szCs w:val="22"/>
          <w:lang w:eastAsia="ru-RU"/>
        </w:rPr>
        <w:tab/>
      </w:r>
      <w:r w:rsidRPr="00E067FF">
        <w:rPr>
          <w:rFonts w:eastAsia="Times New Roman"/>
          <w:b/>
          <w:szCs w:val="22"/>
          <w:lang w:eastAsia="ru-RU"/>
        </w:rPr>
        <w:t>Қазыбекұлы С.</w:t>
      </w:r>
    </w:p>
    <w:p w14:paraId="53757AC1" w14:textId="4AECEA6C" w:rsidR="00E067FF" w:rsidRPr="00E067FF" w:rsidRDefault="00E067FF" w:rsidP="00E067FF">
      <w:pPr>
        <w:tabs>
          <w:tab w:val="left" w:pos="1134"/>
        </w:tabs>
        <w:spacing w:after="0"/>
        <w:ind w:firstLine="709"/>
        <w:rPr>
          <w:rFonts w:eastAsia="Times New Roman"/>
          <w:b/>
          <w:szCs w:val="22"/>
          <w:lang w:eastAsia="ru-RU"/>
        </w:rPr>
      </w:pPr>
    </w:p>
    <w:p w14:paraId="7DEA1AF4" w14:textId="3E06E674" w:rsidR="00E067FF" w:rsidRPr="00E067FF" w:rsidRDefault="00E067FF" w:rsidP="00E067FF">
      <w:pPr>
        <w:tabs>
          <w:tab w:val="left" w:pos="1134"/>
        </w:tabs>
        <w:spacing w:after="0"/>
        <w:rPr>
          <w:rFonts w:eastAsia="Times New Roman"/>
          <w:b/>
          <w:szCs w:val="22"/>
          <w:lang w:eastAsia="ru-RU"/>
        </w:rPr>
      </w:pPr>
      <w:r w:rsidRPr="00E067FF">
        <w:rPr>
          <w:rFonts w:eastAsia="Times New Roman"/>
          <w:b/>
          <w:szCs w:val="22"/>
          <w:lang w:eastAsia="ru-RU"/>
        </w:rPr>
        <w:t xml:space="preserve">Заместитель начальника Юридического отдела </w:t>
      </w:r>
      <w:r>
        <w:rPr>
          <w:rFonts w:eastAsia="Times New Roman"/>
          <w:b/>
          <w:szCs w:val="22"/>
          <w:lang w:eastAsia="ru-RU"/>
        </w:rPr>
        <w:tab/>
      </w:r>
      <w:r>
        <w:rPr>
          <w:rFonts w:eastAsia="Times New Roman"/>
          <w:b/>
          <w:szCs w:val="22"/>
          <w:lang w:eastAsia="ru-RU"/>
        </w:rPr>
        <w:tab/>
      </w:r>
      <w:r>
        <w:rPr>
          <w:rFonts w:eastAsia="Times New Roman"/>
          <w:b/>
          <w:szCs w:val="22"/>
          <w:lang w:eastAsia="ru-RU"/>
        </w:rPr>
        <w:tab/>
      </w:r>
      <w:r w:rsidRPr="00E067FF">
        <w:rPr>
          <w:rFonts w:eastAsia="Times New Roman"/>
          <w:b/>
          <w:szCs w:val="22"/>
          <w:lang w:eastAsia="ru-RU"/>
        </w:rPr>
        <w:t>Альжанов Е.Т.</w:t>
      </w:r>
    </w:p>
    <w:sectPr w:rsidR="00E067FF" w:rsidRPr="00E067FF" w:rsidSect="00FE7DA6">
      <w:headerReference w:type="default" r:id="rId8"/>
      <w:footerReference w:type="default" r:id="rId9"/>
      <w:pgSz w:w="11906" w:h="16838"/>
      <w:pgMar w:top="993" w:right="1418" w:bottom="568" w:left="1418" w:header="709" w:footer="261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247BE" w14:textId="77777777" w:rsidR="00F12089" w:rsidRDefault="00F12089" w:rsidP="00983391">
      <w:pPr>
        <w:spacing w:after="0"/>
      </w:pPr>
      <w:r>
        <w:separator/>
      </w:r>
    </w:p>
  </w:endnote>
  <w:endnote w:type="continuationSeparator" w:id="0">
    <w:p w14:paraId="7B894991" w14:textId="77777777" w:rsidR="00F12089" w:rsidRDefault="00F12089" w:rsidP="009833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820379"/>
      <w:docPartObj>
        <w:docPartGallery w:val="Page Numbers (Bottom of Page)"/>
        <w:docPartUnique/>
      </w:docPartObj>
    </w:sdtPr>
    <w:sdtEndPr/>
    <w:sdtContent>
      <w:p w14:paraId="0F8A6E5A" w14:textId="3BD60A0F" w:rsidR="00FB7F3B" w:rsidRDefault="00FB7F3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0AC">
          <w:rPr>
            <w:noProof/>
          </w:rPr>
          <w:t>2</w:t>
        </w:r>
        <w:r>
          <w:fldChar w:fldCharType="end"/>
        </w:r>
      </w:p>
    </w:sdtContent>
  </w:sdt>
  <w:p w14:paraId="4CB83EE6" w14:textId="77777777" w:rsidR="00FB7F3B" w:rsidRDefault="00FB7F3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F54F7" w14:textId="77777777" w:rsidR="00F12089" w:rsidRDefault="00F12089" w:rsidP="00983391">
      <w:pPr>
        <w:spacing w:after="0"/>
      </w:pPr>
      <w:r>
        <w:separator/>
      </w:r>
    </w:p>
  </w:footnote>
  <w:footnote w:type="continuationSeparator" w:id="0">
    <w:p w14:paraId="42ED7890" w14:textId="77777777" w:rsidR="00F12089" w:rsidRDefault="00F12089" w:rsidP="009833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81F32" w14:textId="77777777" w:rsidR="00786521" w:rsidRPr="00786521" w:rsidRDefault="00786521" w:rsidP="00786521">
    <w:pPr>
      <w:pStyle w:val="af1"/>
      <w:jc w:val="right"/>
      <w:rPr>
        <w:b/>
      </w:rPr>
    </w:pPr>
    <w:r w:rsidRPr="00786521">
      <w:rPr>
        <w:b/>
      </w:rPr>
      <w:t>Прил</w:t>
    </w:r>
    <w:r w:rsidR="007A092C">
      <w:rPr>
        <w:b/>
      </w:rPr>
      <w:t>ожение к приказу №</w:t>
    </w:r>
    <w:r w:rsidR="003A0DC1" w:rsidRPr="003A0DC1">
      <w:rPr>
        <w:b/>
      </w:rPr>
      <w:t>63</w:t>
    </w:r>
    <w:r w:rsidR="007A092C">
      <w:rPr>
        <w:b/>
      </w:rPr>
      <w:t xml:space="preserve"> от "15</w:t>
    </w:r>
    <w:r w:rsidRPr="00786521">
      <w:rPr>
        <w:b/>
      </w:rPr>
      <w:t xml:space="preserve">" </w:t>
    </w:r>
    <w:r w:rsidR="007A092C">
      <w:rPr>
        <w:b/>
      </w:rPr>
      <w:t>июля</w:t>
    </w:r>
    <w:r w:rsidRPr="00786521">
      <w:rPr>
        <w:b/>
      </w:rPr>
      <w:t xml:space="preserve"> 2021 года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6915"/>
    <w:multiLevelType w:val="hybridMultilevel"/>
    <w:tmpl w:val="A97A31D4"/>
    <w:lvl w:ilvl="0" w:tplc="C3BA670C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4585072"/>
    <w:multiLevelType w:val="hybridMultilevel"/>
    <w:tmpl w:val="964692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B20AD"/>
    <w:multiLevelType w:val="hybridMultilevel"/>
    <w:tmpl w:val="24484DFA"/>
    <w:lvl w:ilvl="0" w:tplc="5C64FD32">
      <w:start w:val="1"/>
      <w:numFmt w:val="decimal"/>
      <w:lvlText w:val="%1)"/>
      <w:lvlJc w:val="left"/>
      <w:pPr>
        <w:ind w:left="1144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016C1A"/>
    <w:multiLevelType w:val="hybridMultilevel"/>
    <w:tmpl w:val="C164C112"/>
    <w:lvl w:ilvl="0" w:tplc="DA50DF22">
      <w:start w:val="1"/>
      <w:numFmt w:val="decimal"/>
      <w:lvlText w:val="%1."/>
      <w:lvlJc w:val="left"/>
      <w:pPr>
        <w:ind w:left="1102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3C6"/>
    <w:rsid w:val="00017343"/>
    <w:rsid w:val="00027EC8"/>
    <w:rsid w:val="0003593F"/>
    <w:rsid w:val="00073E6E"/>
    <w:rsid w:val="0007591C"/>
    <w:rsid w:val="000A1CEA"/>
    <w:rsid w:val="000A770F"/>
    <w:rsid w:val="000A79F6"/>
    <w:rsid w:val="000B385F"/>
    <w:rsid w:val="000F0C99"/>
    <w:rsid w:val="000F6007"/>
    <w:rsid w:val="00115F88"/>
    <w:rsid w:val="00116E36"/>
    <w:rsid w:val="00126670"/>
    <w:rsid w:val="0017295C"/>
    <w:rsid w:val="001822BE"/>
    <w:rsid w:val="00192FDB"/>
    <w:rsid w:val="001B298B"/>
    <w:rsid w:val="001B6FF2"/>
    <w:rsid w:val="001C728B"/>
    <w:rsid w:val="001E4734"/>
    <w:rsid w:val="001F222D"/>
    <w:rsid w:val="00230BEB"/>
    <w:rsid w:val="00244EFB"/>
    <w:rsid w:val="002565B8"/>
    <w:rsid w:val="00271393"/>
    <w:rsid w:val="002822F7"/>
    <w:rsid w:val="00284120"/>
    <w:rsid w:val="002A7878"/>
    <w:rsid w:val="002F13DD"/>
    <w:rsid w:val="003001A4"/>
    <w:rsid w:val="003071E0"/>
    <w:rsid w:val="00322DE8"/>
    <w:rsid w:val="00330A97"/>
    <w:rsid w:val="00356833"/>
    <w:rsid w:val="00357E52"/>
    <w:rsid w:val="00362397"/>
    <w:rsid w:val="00366DD2"/>
    <w:rsid w:val="00370C40"/>
    <w:rsid w:val="0038607C"/>
    <w:rsid w:val="00387DF3"/>
    <w:rsid w:val="00393835"/>
    <w:rsid w:val="003974A5"/>
    <w:rsid w:val="003A0DC1"/>
    <w:rsid w:val="003B054A"/>
    <w:rsid w:val="003C1816"/>
    <w:rsid w:val="003F4197"/>
    <w:rsid w:val="003F44E6"/>
    <w:rsid w:val="004043F8"/>
    <w:rsid w:val="004116C1"/>
    <w:rsid w:val="004464AE"/>
    <w:rsid w:val="00486C2C"/>
    <w:rsid w:val="00492E55"/>
    <w:rsid w:val="00495887"/>
    <w:rsid w:val="004A7F3C"/>
    <w:rsid w:val="004D74B9"/>
    <w:rsid w:val="004F1A4D"/>
    <w:rsid w:val="00503CE8"/>
    <w:rsid w:val="00520716"/>
    <w:rsid w:val="0055464B"/>
    <w:rsid w:val="0058615A"/>
    <w:rsid w:val="005A3A3D"/>
    <w:rsid w:val="005C63C6"/>
    <w:rsid w:val="005F3706"/>
    <w:rsid w:val="00650472"/>
    <w:rsid w:val="0065510E"/>
    <w:rsid w:val="00655F81"/>
    <w:rsid w:val="006830D0"/>
    <w:rsid w:val="006A4CB3"/>
    <w:rsid w:val="006F4834"/>
    <w:rsid w:val="007346B7"/>
    <w:rsid w:val="00735C98"/>
    <w:rsid w:val="007643C1"/>
    <w:rsid w:val="00786521"/>
    <w:rsid w:val="007A092C"/>
    <w:rsid w:val="007C1DB5"/>
    <w:rsid w:val="007C4835"/>
    <w:rsid w:val="007E5E80"/>
    <w:rsid w:val="007F79FB"/>
    <w:rsid w:val="00800CB1"/>
    <w:rsid w:val="0080339C"/>
    <w:rsid w:val="008060DD"/>
    <w:rsid w:val="0081415C"/>
    <w:rsid w:val="00836877"/>
    <w:rsid w:val="008731CE"/>
    <w:rsid w:val="00884319"/>
    <w:rsid w:val="00891B53"/>
    <w:rsid w:val="008B50AC"/>
    <w:rsid w:val="008D2DA4"/>
    <w:rsid w:val="008E4A53"/>
    <w:rsid w:val="008E7852"/>
    <w:rsid w:val="0090377D"/>
    <w:rsid w:val="009404EF"/>
    <w:rsid w:val="00973AA1"/>
    <w:rsid w:val="00983391"/>
    <w:rsid w:val="0099252C"/>
    <w:rsid w:val="009A3B09"/>
    <w:rsid w:val="009B69D4"/>
    <w:rsid w:val="009F0EB7"/>
    <w:rsid w:val="009F1568"/>
    <w:rsid w:val="00A0152C"/>
    <w:rsid w:val="00A01B54"/>
    <w:rsid w:val="00A04711"/>
    <w:rsid w:val="00A21A7F"/>
    <w:rsid w:val="00A24AD6"/>
    <w:rsid w:val="00A51EFA"/>
    <w:rsid w:val="00A76365"/>
    <w:rsid w:val="00A809A6"/>
    <w:rsid w:val="00A9644C"/>
    <w:rsid w:val="00AA44B4"/>
    <w:rsid w:val="00AB1463"/>
    <w:rsid w:val="00AB492A"/>
    <w:rsid w:val="00AB5BD1"/>
    <w:rsid w:val="00AC7F58"/>
    <w:rsid w:val="00AD6F04"/>
    <w:rsid w:val="00AD74E1"/>
    <w:rsid w:val="00AE1386"/>
    <w:rsid w:val="00AF5C22"/>
    <w:rsid w:val="00B45D2A"/>
    <w:rsid w:val="00B651F7"/>
    <w:rsid w:val="00B7283C"/>
    <w:rsid w:val="00B75F8B"/>
    <w:rsid w:val="00BC1670"/>
    <w:rsid w:val="00BD7258"/>
    <w:rsid w:val="00BE0930"/>
    <w:rsid w:val="00BF6FDE"/>
    <w:rsid w:val="00C01567"/>
    <w:rsid w:val="00C14F7E"/>
    <w:rsid w:val="00C224BE"/>
    <w:rsid w:val="00C4573E"/>
    <w:rsid w:val="00C6792A"/>
    <w:rsid w:val="00C7787E"/>
    <w:rsid w:val="00C8038C"/>
    <w:rsid w:val="00C82E34"/>
    <w:rsid w:val="00C83F6A"/>
    <w:rsid w:val="00CB41F5"/>
    <w:rsid w:val="00CC4C74"/>
    <w:rsid w:val="00CC7A65"/>
    <w:rsid w:val="00CD5D42"/>
    <w:rsid w:val="00CE0369"/>
    <w:rsid w:val="00CF77C1"/>
    <w:rsid w:val="00D23171"/>
    <w:rsid w:val="00D656DD"/>
    <w:rsid w:val="00D820D3"/>
    <w:rsid w:val="00D84EC1"/>
    <w:rsid w:val="00D9435B"/>
    <w:rsid w:val="00DB0E51"/>
    <w:rsid w:val="00DD4167"/>
    <w:rsid w:val="00DD75C1"/>
    <w:rsid w:val="00DF7986"/>
    <w:rsid w:val="00E067FF"/>
    <w:rsid w:val="00E21CFE"/>
    <w:rsid w:val="00E612B6"/>
    <w:rsid w:val="00EA787A"/>
    <w:rsid w:val="00EB3751"/>
    <w:rsid w:val="00EF0F8E"/>
    <w:rsid w:val="00F00B57"/>
    <w:rsid w:val="00F063FC"/>
    <w:rsid w:val="00F07CB1"/>
    <w:rsid w:val="00F12089"/>
    <w:rsid w:val="00F277BE"/>
    <w:rsid w:val="00F31623"/>
    <w:rsid w:val="00F40B33"/>
    <w:rsid w:val="00F43643"/>
    <w:rsid w:val="00F62FAF"/>
    <w:rsid w:val="00F63046"/>
    <w:rsid w:val="00F92BB2"/>
    <w:rsid w:val="00FA363E"/>
    <w:rsid w:val="00FA61C9"/>
    <w:rsid w:val="00FB14E3"/>
    <w:rsid w:val="00FB2ED6"/>
    <w:rsid w:val="00FB3BB6"/>
    <w:rsid w:val="00FB5A68"/>
    <w:rsid w:val="00FB7F3B"/>
    <w:rsid w:val="00FD572D"/>
    <w:rsid w:val="00FE3B8A"/>
    <w:rsid w:val="00FE3DB9"/>
    <w:rsid w:val="00FE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CCC63"/>
  <w15:docId w15:val="{75B5C7D4-3AEF-471B-9BFB-F422CECB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4F7E"/>
    <w:rPr>
      <w:color w:val="000080"/>
      <w:u w:val="single"/>
    </w:rPr>
  </w:style>
  <w:style w:type="character" w:customStyle="1" w:styleId="s1">
    <w:name w:val="s1"/>
    <w:basedOn w:val="a0"/>
    <w:rsid w:val="00C14F7E"/>
    <w:rPr>
      <w:color w:val="000000"/>
    </w:rPr>
  </w:style>
  <w:style w:type="character" w:customStyle="1" w:styleId="s2">
    <w:name w:val="s2"/>
    <w:basedOn w:val="a0"/>
    <w:rsid w:val="00C14F7E"/>
    <w:rPr>
      <w:color w:val="000080"/>
    </w:rPr>
  </w:style>
  <w:style w:type="paragraph" w:styleId="a4">
    <w:name w:val="footnote text"/>
    <w:basedOn w:val="a"/>
    <w:link w:val="a5"/>
    <w:semiHidden/>
    <w:unhideWhenUsed/>
    <w:rsid w:val="00983391"/>
    <w:pPr>
      <w:spacing w:after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983391"/>
    <w:rPr>
      <w:sz w:val="20"/>
      <w:szCs w:val="20"/>
    </w:rPr>
  </w:style>
  <w:style w:type="character" w:styleId="a6">
    <w:name w:val="footnote reference"/>
    <w:basedOn w:val="a0"/>
    <w:semiHidden/>
    <w:unhideWhenUsed/>
    <w:rsid w:val="00983391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6F4834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4834"/>
    <w:rPr>
      <w:rFonts w:ascii="Tahoma" w:hAnsi="Tahoma" w:cs="Tahoma"/>
      <w:sz w:val="16"/>
      <w:szCs w:val="16"/>
    </w:rPr>
  </w:style>
  <w:style w:type="paragraph" w:styleId="a9">
    <w:name w:val="No Spacing"/>
    <w:qFormat/>
    <w:rsid w:val="00836877"/>
    <w:pPr>
      <w:spacing w:after="0"/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styleId="aa">
    <w:name w:val="footer"/>
    <w:basedOn w:val="a"/>
    <w:link w:val="ab"/>
    <w:uiPriority w:val="99"/>
    <w:rsid w:val="00836877"/>
    <w:pPr>
      <w:tabs>
        <w:tab w:val="center" w:pos="4677"/>
        <w:tab w:val="right" w:pos="9355"/>
      </w:tabs>
      <w:spacing w:after="0"/>
      <w:jc w:val="left"/>
    </w:pPr>
    <w:rPr>
      <w:rFonts w:eastAsia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836877"/>
    <w:rPr>
      <w:rFonts w:eastAsia="Times New Roman"/>
      <w:lang w:eastAsia="ru-RU"/>
    </w:rPr>
  </w:style>
  <w:style w:type="character" w:styleId="ac">
    <w:name w:val="page number"/>
    <w:basedOn w:val="a0"/>
    <w:rsid w:val="00836877"/>
  </w:style>
  <w:style w:type="paragraph" w:styleId="ad">
    <w:name w:val="Title"/>
    <w:basedOn w:val="a"/>
    <w:link w:val="ae"/>
    <w:qFormat/>
    <w:rsid w:val="00836877"/>
    <w:pPr>
      <w:spacing w:after="0"/>
      <w:jc w:val="center"/>
    </w:pPr>
    <w:rPr>
      <w:rFonts w:eastAsia="Times New Roman"/>
      <w:b/>
      <w:bCs/>
      <w:sz w:val="26"/>
      <w:lang w:eastAsia="ru-RU"/>
    </w:rPr>
  </w:style>
  <w:style w:type="character" w:customStyle="1" w:styleId="ae">
    <w:name w:val="Заголовок Знак"/>
    <w:basedOn w:val="a0"/>
    <w:link w:val="ad"/>
    <w:rsid w:val="00836877"/>
    <w:rPr>
      <w:rFonts w:eastAsia="Times New Roman"/>
      <w:b/>
      <w:bCs/>
      <w:sz w:val="26"/>
      <w:lang w:eastAsia="ru-RU"/>
    </w:rPr>
  </w:style>
  <w:style w:type="paragraph" w:styleId="af">
    <w:name w:val="Body Text"/>
    <w:basedOn w:val="a"/>
    <w:link w:val="af0"/>
    <w:rsid w:val="00836877"/>
    <w:pPr>
      <w:jc w:val="left"/>
    </w:pPr>
    <w:rPr>
      <w:rFonts w:eastAsia="Times New Roman"/>
      <w:sz w:val="28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rsid w:val="00836877"/>
    <w:rPr>
      <w:rFonts w:eastAsia="Times New Roman"/>
      <w:sz w:val="28"/>
      <w:szCs w:val="20"/>
      <w:lang w:val="x-none" w:eastAsia="x-none"/>
    </w:rPr>
  </w:style>
  <w:style w:type="paragraph" w:styleId="af1">
    <w:name w:val="header"/>
    <w:basedOn w:val="a"/>
    <w:link w:val="af2"/>
    <w:uiPriority w:val="99"/>
    <w:unhideWhenUsed/>
    <w:rsid w:val="00836877"/>
    <w:pPr>
      <w:tabs>
        <w:tab w:val="center" w:pos="4677"/>
        <w:tab w:val="right" w:pos="9355"/>
      </w:tabs>
      <w:spacing w:after="0"/>
    </w:pPr>
  </w:style>
  <w:style w:type="character" w:customStyle="1" w:styleId="af2">
    <w:name w:val="Верхний колонтитул Знак"/>
    <w:basedOn w:val="a0"/>
    <w:link w:val="af1"/>
    <w:uiPriority w:val="99"/>
    <w:rsid w:val="00836877"/>
  </w:style>
  <w:style w:type="paragraph" w:styleId="af3">
    <w:name w:val="List Paragraph"/>
    <w:basedOn w:val="a"/>
    <w:uiPriority w:val="34"/>
    <w:qFormat/>
    <w:rsid w:val="006830D0"/>
    <w:pPr>
      <w:ind w:left="720"/>
      <w:contextualSpacing/>
    </w:pPr>
  </w:style>
  <w:style w:type="character" w:styleId="af4">
    <w:name w:val="annotation reference"/>
    <w:basedOn w:val="a0"/>
    <w:uiPriority w:val="99"/>
    <w:semiHidden/>
    <w:unhideWhenUsed/>
    <w:rsid w:val="00B7283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B7283C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B7283C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7283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728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8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F1551-85CA-4454-BD63-09957FBDA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Озбаканов А.М.</dc:creator>
  <cp:lastModifiedBy>Казыбекулы С.</cp:lastModifiedBy>
  <cp:revision>9</cp:revision>
  <cp:lastPrinted>2021-05-31T06:17:00Z</cp:lastPrinted>
  <dcterms:created xsi:type="dcterms:W3CDTF">2022-07-19T04:57:00Z</dcterms:created>
  <dcterms:modified xsi:type="dcterms:W3CDTF">2022-07-19T05:42:00Z</dcterms:modified>
</cp:coreProperties>
</file>