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35" w:rsidRDefault="00196535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right"/>
        <w:rPr>
          <w:bCs/>
        </w:rPr>
      </w:pPr>
    </w:p>
    <w:p w:rsidR="00196535" w:rsidRDefault="00196535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right"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  <w:bookmarkStart w:id="0" w:name="_GoBack"/>
      <w:bookmarkEnd w:id="0"/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196535" w:rsidRPr="00214C14" w:rsidRDefault="00214C14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/>
          <w:bCs/>
          <w:lang w:val="kk-KZ"/>
        </w:rPr>
      </w:pPr>
      <w:r w:rsidRPr="00214C14">
        <w:rPr>
          <w:b/>
          <w:bCs/>
          <w:lang w:val="kk-KZ"/>
        </w:rPr>
        <w:t>исх. № 28-09-19/5460</w:t>
      </w:r>
    </w:p>
    <w:p w:rsidR="00214C14" w:rsidRPr="00214C14" w:rsidRDefault="00214C14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/>
          <w:bCs/>
          <w:lang w:val="kk-KZ"/>
        </w:rPr>
      </w:pPr>
      <w:r w:rsidRPr="00214C14">
        <w:rPr>
          <w:b/>
          <w:bCs/>
          <w:lang w:val="kk-KZ"/>
        </w:rPr>
        <w:t>от 17.10.2024 г.</w:t>
      </w: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E127E5" w:rsidRDefault="00E127E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jc w:val="right"/>
        <w:rPr>
          <w:b/>
          <w:bCs/>
        </w:rPr>
      </w:pPr>
      <w:r w:rsidRPr="00196535">
        <w:rPr>
          <w:b/>
          <w:bCs/>
        </w:rPr>
        <w:t>ТОО Тренинг-центр "Timerlan-2011"</w:t>
      </w:r>
    </w:p>
    <w:p w:rsidR="00196535" w:rsidRP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jc w:val="right"/>
        <w:rPr>
          <w:b/>
          <w:bCs/>
          <w:lang w:val="kk-KZ"/>
        </w:rPr>
      </w:pPr>
      <w:r>
        <w:rPr>
          <w:b/>
          <w:bCs/>
          <w:lang w:val="kk-KZ"/>
        </w:rPr>
        <w:t xml:space="preserve">БИН </w:t>
      </w:r>
      <w:r w:rsidRPr="00196535">
        <w:rPr>
          <w:b/>
          <w:bCs/>
          <w:lang w:val="kk-KZ"/>
        </w:rPr>
        <w:t>120540006932</w:t>
      </w:r>
    </w:p>
    <w:p w:rsidR="00196535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</w:p>
    <w:p w:rsidR="005D116F" w:rsidRPr="001F5B11" w:rsidRDefault="00196535" w:rsidP="00196535">
      <w:pPr>
        <w:tabs>
          <w:tab w:val="left" w:pos="1080"/>
          <w:tab w:val="left" w:pos="3933"/>
          <w:tab w:val="right" w:pos="9355"/>
        </w:tabs>
        <w:autoSpaceDE w:val="0"/>
        <w:autoSpaceDN w:val="0"/>
        <w:adjustRightInd w:val="0"/>
        <w:ind w:firstLine="709"/>
        <w:contextualSpacing/>
        <w:rPr>
          <w:bCs/>
        </w:rPr>
      </w:pPr>
      <w:r>
        <w:rPr>
          <w:bCs/>
        </w:rPr>
        <w:tab/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2"/>
        </w:rPr>
      </w:pPr>
    </w:p>
    <w:p w:rsidR="005D116F" w:rsidRPr="00090964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Настоящим </w:t>
      </w:r>
      <w:r w:rsidR="00C331D5">
        <w:rPr>
          <w:bCs/>
          <w:lang w:val="kk-KZ"/>
        </w:rPr>
        <w:t>Карагандинский областной филиал акционерного общества</w:t>
      </w:r>
      <w:r w:rsidRPr="001F5B11">
        <w:rPr>
          <w:bCs/>
        </w:rPr>
        <w:t xml:space="preserve"> «Единый накопительный пенсионный фонд» (далее – Заказчик) на основании приказа директора</w:t>
      </w:r>
      <w:r w:rsidR="00C331D5">
        <w:rPr>
          <w:bCs/>
          <w:lang w:val="kk-KZ"/>
        </w:rPr>
        <w:t xml:space="preserve"> Карагандинского областного филиала</w:t>
      </w:r>
      <w:r w:rsidRPr="001F5B11">
        <w:rPr>
          <w:bCs/>
        </w:rPr>
        <w:t xml:space="preserve"> от </w:t>
      </w:r>
      <w:r w:rsidR="00090964">
        <w:rPr>
          <w:bCs/>
          <w:lang w:val="kk-KZ"/>
        </w:rPr>
        <w:t>16</w:t>
      </w:r>
      <w:r w:rsidR="00C331D5">
        <w:rPr>
          <w:bCs/>
          <w:lang w:val="kk-KZ"/>
        </w:rPr>
        <w:t xml:space="preserve"> «октября» </w:t>
      </w:r>
      <w:r w:rsidRPr="001F5B11">
        <w:rPr>
          <w:bCs/>
        </w:rPr>
        <w:t>20</w:t>
      </w:r>
      <w:r w:rsidR="00C331D5">
        <w:rPr>
          <w:bCs/>
        </w:rPr>
        <w:t>24</w:t>
      </w:r>
      <w:r w:rsidRPr="001F5B11">
        <w:rPr>
          <w:bCs/>
        </w:rPr>
        <w:t xml:space="preserve"> года №</w:t>
      </w:r>
      <w:r w:rsidR="00C331D5">
        <w:rPr>
          <w:bCs/>
        </w:rPr>
        <w:t>33</w:t>
      </w:r>
      <w:r w:rsidRPr="001F5B11">
        <w:rPr>
          <w:bCs/>
        </w:rPr>
        <w:t xml:space="preserve">, руководствуясь подпунктом </w:t>
      </w:r>
      <w:r w:rsidR="00C331D5">
        <w:rPr>
          <w:bCs/>
        </w:rPr>
        <w:t>10</w:t>
      </w:r>
      <w:r w:rsidRPr="001F5B11">
        <w:rPr>
          <w:bCs/>
        </w:rPr>
        <w:t xml:space="preserve">) пункта 158 Правил*, приглашает Вас принять участие в электронных закупках </w:t>
      </w:r>
      <w:r w:rsidR="00C331D5">
        <w:rPr>
          <w:bCs/>
        </w:rPr>
        <w:t>услуг</w:t>
      </w:r>
      <w:r w:rsidR="00C331D5" w:rsidRPr="00C331D5">
        <w:rPr>
          <w:bCs/>
        </w:rPr>
        <w:t xml:space="preserve"> по обучению персонала/сотрудников (семинары, тренинги по безопасности труда и пожарной безопасности) </w:t>
      </w:r>
      <w:r w:rsidRPr="001F5B11">
        <w:rPr>
          <w:bCs/>
        </w:rPr>
        <w:t xml:space="preserve">для </w:t>
      </w:r>
      <w:r w:rsidR="00C331D5">
        <w:rPr>
          <w:bCs/>
        </w:rPr>
        <w:t xml:space="preserve">Карагандинского областного филиала АО «ЕНПФ» на 2024 </w:t>
      </w:r>
      <w:r w:rsidRPr="00090964">
        <w:rPr>
          <w:bCs/>
        </w:rPr>
        <w:t>год способом прямого заключения договора.</w:t>
      </w:r>
    </w:p>
    <w:p w:rsidR="005D116F" w:rsidRPr="00090964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090964">
        <w:rPr>
          <w:bCs/>
        </w:rPr>
        <w:t xml:space="preserve">Организатором закупок определен </w:t>
      </w:r>
      <w:r w:rsidR="00C331D5" w:rsidRPr="00090964">
        <w:rPr>
          <w:bCs/>
        </w:rPr>
        <w:t>Административный отдел Заказчика</w:t>
      </w:r>
      <w:r w:rsidRPr="00090964">
        <w:rPr>
          <w:bCs/>
        </w:rPr>
        <w:t xml:space="preserve">, расположенный по адресу: </w:t>
      </w:r>
      <w:r w:rsidR="00090964" w:rsidRPr="00090964">
        <w:rPr>
          <w:bCs/>
        </w:rPr>
        <w:t>100000, г. Караганда, пр. Бухар-Жырау, 82, тел.+7(7212)559377 (вн.72171)</w:t>
      </w:r>
      <w:r w:rsidRPr="00090964">
        <w:rPr>
          <w:bCs/>
        </w:rPr>
        <w:t>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Предметом проводимых электронных закупок в соответствии с технической спецификацией явля</w:t>
      </w:r>
      <w:r w:rsidR="00090964">
        <w:rPr>
          <w:bCs/>
        </w:rPr>
        <w:t>ю</w:t>
      </w:r>
      <w:r w:rsidRPr="001F5B11">
        <w:rPr>
          <w:bCs/>
        </w:rPr>
        <w:t>тся</w:t>
      </w:r>
      <w:r w:rsidR="00090964" w:rsidRPr="00090964">
        <w:rPr>
          <w:bCs/>
        </w:rPr>
        <w:t xml:space="preserve"> </w:t>
      </w:r>
      <w:r w:rsidR="00090964">
        <w:rPr>
          <w:bCs/>
        </w:rPr>
        <w:t>услуги</w:t>
      </w:r>
      <w:r w:rsidR="00090964" w:rsidRPr="00C331D5">
        <w:rPr>
          <w:bCs/>
        </w:rPr>
        <w:t xml:space="preserve"> по обучению персонала/сотрудников (семинары, тренинги по безопасности труда и пожарной безопасности) </w:t>
      </w:r>
      <w:r w:rsidR="00090964" w:rsidRPr="001F5B11">
        <w:rPr>
          <w:bCs/>
        </w:rPr>
        <w:t xml:space="preserve">для </w:t>
      </w:r>
      <w:r w:rsidR="00090964">
        <w:rPr>
          <w:bCs/>
        </w:rPr>
        <w:t xml:space="preserve">Карагандинского областного филиала АО «ЕНПФ» на 2024 </w:t>
      </w:r>
      <w:r w:rsidR="00090964" w:rsidRPr="00090964">
        <w:rPr>
          <w:bCs/>
        </w:rPr>
        <w:t>год</w:t>
      </w:r>
      <w:r w:rsidR="00090964" w:rsidRPr="001F5B11">
        <w:rPr>
          <w:bCs/>
        </w:rPr>
        <w:t xml:space="preserve"> </w:t>
      </w:r>
      <w:r w:rsidRPr="001F5B11">
        <w:rPr>
          <w:bCs/>
        </w:rPr>
        <w:t>(далее –</w:t>
      </w:r>
      <w:r w:rsidR="00090964">
        <w:rPr>
          <w:bCs/>
        </w:rPr>
        <w:t xml:space="preserve"> </w:t>
      </w:r>
      <w:r w:rsidRPr="001F5B11">
        <w:rPr>
          <w:bCs/>
        </w:rPr>
        <w:t>Услуга).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Срок и место оказания Услуг: в соответствии с условиями Договора.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Сумма, выделенная для электронных закупок Услуги, в соответствии с Планом закупок на 20</w:t>
      </w:r>
      <w:r w:rsidR="00090964">
        <w:rPr>
          <w:bCs/>
        </w:rPr>
        <w:t>24</w:t>
      </w:r>
      <w:r w:rsidRPr="001F5B11">
        <w:rPr>
          <w:bCs/>
        </w:rPr>
        <w:t xml:space="preserve"> год, составляет </w:t>
      </w:r>
      <w:r w:rsidR="00EA1B61" w:rsidRPr="00EA1B61">
        <w:rPr>
          <w:b/>
          <w:bCs/>
        </w:rPr>
        <w:t>15</w:t>
      </w:r>
      <w:r w:rsidR="00EA1B61" w:rsidRPr="00EA1B61">
        <w:rPr>
          <w:b/>
          <w:bCs/>
          <w:lang w:val="en-US"/>
        </w:rPr>
        <w:t> </w:t>
      </w:r>
      <w:r w:rsidR="00EA1B61" w:rsidRPr="00EA1B61">
        <w:rPr>
          <w:b/>
          <w:bCs/>
        </w:rPr>
        <w:t>120</w:t>
      </w:r>
      <w:r w:rsidRPr="001F5B11">
        <w:rPr>
          <w:bCs/>
        </w:rPr>
        <w:t xml:space="preserve"> </w:t>
      </w:r>
      <w:r w:rsidRPr="001F5B11">
        <w:rPr>
          <w:bCs/>
          <w:i/>
        </w:rPr>
        <w:t>(</w:t>
      </w:r>
      <w:r w:rsidR="00EA1B61">
        <w:rPr>
          <w:bCs/>
          <w:i/>
        </w:rPr>
        <w:t>пятнадцать тысяч сто двадцать</w:t>
      </w:r>
      <w:r w:rsidRPr="001F5B11">
        <w:rPr>
          <w:bCs/>
          <w:i/>
        </w:rPr>
        <w:t>)</w:t>
      </w:r>
      <w:r w:rsidRPr="001F5B11">
        <w:rPr>
          <w:bCs/>
        </w:rPr>
        <w:t xml:space="preserve"> тенге без учета НДС. **</w:t>
      </w:r>
    </w:p>
    <w:p w:rsidR="005D116F" w:rsidRPr="00EA1B61" w:rsidRDefault="005D116F" w:rsidP="00EA1B61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При этом, уведомляем, что заявляемая Вами сумма не должна превышать сумму, обозначенную в Вашем ценовом предложении, предоставленном в рамках проведенной Заказчиком электронные закупки способом </w:t>
      </w:r>
      <w:r w:rsidR="00EA1B61">
        <w:rPr>
          <w:bCs/>
        </w:rPr>
        <w:t xml:space="preserve">прямого заключения договора, </w:t>
      </w:r>
      <w:r w:rsidRPr="001F5B11">
        <w:rPr>
          <w:bCs/>
        </w:rPr>
        <w:t>предоставленном в рамках проведенного Заказчиком анализа рынка, а именно</w:t>
      </w:r>
      <w:r w:rsidR="00EA1B61">
        <w:rPr>
          <w:bCs/>
        </w:rPr>
        <w:t xml:space="preserve"> – </w:t>
      </w:r>
      <w:r w:rsidR="00EA1B61" w:rsidRPr="00EA1B61">
        <w:rPr>
          <w:b/>
          <w:bCs/>
        </w:rPr>
        <w:t>15</w:t>
      </w:r>
      <w:r w:rsidR="00EA1B61" w:rsidRPr="00EA1B61">
        <w:rPr>
          <w:b/>
          <w:bCs/>
          <w:lang w:val="en-US"/>
        </w:rPr>
        <w:t> </w:t>
      </w:r>
      <w:r w:rsidR="00EA1B61" w:rsidRPr="00EA1B61">
        <w:rPr>
          <w:b/>
          <w:bCs/>
        </w:rPr>
        <w:t>120</w:t>
      </w:r>
      <w:r w:rsidR="00EA1B61" w:rsidRPr="001F5B11">
        <w:rPr>
          <w:bCs/>
        </w:rPr>
        <w:t xml:space="preserve"> </w:t>
      </w:r>
      <w:r w:rsidR="00EA1B61" w:rsidRPr="001F5B11">
        <w:rPr>
          <w:bCs/>
          <w:i/>
        </w:rPr>
        <w:t>(</w:t>
      </w:r>
      <w:r w:rsidR="00EA1B61">
        <w:rPr>
          <w:bCs/>
          <w:i/>
        </w:rPr>
        <w:t>пятнадцать тысяч сто двадцать</w:t>
      </w:r>
      <w:r w:rsidR="00EA1B61" w:rsidRPr="001F5B11">
        <w:rPr>
          <w:bCs/>
          <w:i/>
        </w:rPr>
        <w:t>)</w:t>
      </w:r>
      <w:r w:rsidR="00EA1B61" w:rsidRPr="001F5B11">
        <w:rPr>
          <w:bCs/>
        </w:rPr>
        <w:t xml:space="preserve"> тенге без учета НДС</w:t>
      </w:r>
      <w:r w:rsidR="00EA1B61">
        <w:rPr>
          <w:bCs/>
        </w:rPr>
        <w:t>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Порядок оплаты: в соответствии с условиями Договора.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Для оформления процедур электронных закупок Услуг, руководствуясь пунктом 161 Правил, просим Вас в срок, не позднее 5 (пяти) рабочих дней со дня получения приглашения к участию в </w:t>
      </w:r>
      <w:r w:rsidRPr="001F5B11">
        <w:rPr>
          <w:bCs/>
          <w:lang w:val="kk-KZ"/>
        </w:rPr>
        <w:t>электронных закупок</w:t>
      </w:r>
      <w:r w:rsidRPr="001F5B11">
        <w:rPr>
          <w:bCs/>
        </w:rPr>
        <w:t xml:space="preserve"> направить посредством портала закупок, нижеперечисленные документы: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1)</w:t>
      </w:r>
      <w:r w:rsidRPr="001F5B11">
        <w:rPr>
          <w:bCs/>
          <w:color w:val="FF0000"/>
        </w:rPr>
        <w:t xml:space="preserve"> </w:t>
      </w:r>
      <w:r w:rsidRPr="001F5B11">
        <w:rPr>
          <w:bCs/>
        </w:rPr>
        <w:t>согласие через портал закупок;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2) ценовое предложение по форме портала закупок;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3) техническая спецификация, в том числе документы, указанные </w:t>
      </w:r>
      <w:r w:rsidR="00833320">
        <w:rPr>
          <w:bCs/>
        </w:rPr>
        <w:t>в технической спецификации; ***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4) доверенность лицу, подписавшему письменное согласие принять участие в закупке,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5D116F" w:rsidRPr="00833320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По всем интересующим Вас вопросам Вы можете обратиться в </w:t>
      </w:r>
      <w:r w:rsidR="00833320">
        <w:rPr>
          <w:bCs/>
          <w:lang w:val="kk-KZ"/>
        </w:rPr>
        <w:t>Административный отдел Карагандинского филиала АО «ЕНПФ»</w:t>
      </w:r>
      <w:r w:rsidRPr="001F5B11">
        <w:rPr>
          <w:bCs/>
        </w:rPr>
        <w:t xml:space="preserve">, по тел. </w:t>
      </w:r>
      <w:r w:rsidR="00833320" w:rsidRPr="00833320">
        <w:rPr>
          <w:bCs/>
        </w:rPr>
        <w:t>+7(7212)559377 (вн.72171).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lastRenderedPageBreak/>
        <w:t xml:space="preserve">Приложения: 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- проект договора – </w:t>
      </w:r>
      <w:r w:rsidR="00E127E5">
        <w:rPr>
          <w:bCs/>
          <w:lang w:val="kk-KZ"/>
        </w:rPr>
        <w:t>16</w:t>
      </w:r>
      <w:r w:rsidRPr="001F5B11">
        <w:rPr>
          <w:bCs/>
        </w:rPr>
        <w:t xml:space="preserve"> листов;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- техническая спецификация – </w:t>
      </w:r>
      <w:r w:rsidR="00E127E5">
        <w:rPr>
          <w:bCs/>
          <w:lang w:val="kk-KZ"/>
        </w:rPr>
        <w:t>2</w:t>
      </w:r>
      <w:r w:rsidRPr="001F5B11">
        <w:rPr>
          <w:bCs/>
        </w:rPr>
        <w:t xml:space="preserve"> лист</w:t>
      </w:r>
      <w:r w:rsidR="00E127E5">
        <w:rPr>
          <w:bCs/>
          <w:lang w:val="kk-KZ"/>
        </w:rPr>
        <w:t>а</w:t>
      </w:r>
      <w:r w:rsidRPr="001F5B11">
        <w:rPr>
          <w:bCs/>
        </w:rPr>
        <w:t>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833320" w:rsidRPr="00833320" w:rsidRDefault="005D116F" w:rsidP="000F236B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833320">
        <w:rPr>
          <w:b/>
          <w:bCs/>
        </w:rPr>
        <w:t>Директор</w:t>
      </w:r>
    </w:p>
    <w:p w:rsidR="005D116F" w:rsidRPr="00833320" w:rsidRDefault="00833320" w:rsidP="000F236B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833320">
        <w:rPr>
          <w:b/>
          <w:bCs/>
        </w:rPr>
        <w:t>Карагандинского ОФ</w:t>
      </w:r>
      <w:r w:rsidR="005D116F" w:rsidRPr="00833320">
        <w:rPr>
          <w:b/>
          <w:bCs/>
        </w:rPr>
        <w:t xml:space="preserve"> </w:t>
      </w:r>
      <w:r w:rsidRPr="00833320">
        <w:rPr>
          <w:b/>
          <w:bCs/>
        </w:rPr>
        <w:t>АО «</w:t>
      </w:r>
      <w:proofErr w:type="gramStart"/>
      <w:r w:rsidRPr="00833320">
        <w:rPr>
          <w:b/>
          <w:bCs/>
        </w:rPr>
        <w:t>ЕНПФ»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</w:t>
      </w:r>
      <w:r w:rsidR="000F236B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833320">
        <w:rPr>
          <w:b/>
          <w:bCs/>
        </w:rPr>
        <w:t xml:space="preserve">   </w:t>
      </w:r>
      <w:r w:rsidR="000F236B">
        <w:rPr>
          <w:b/>
          <w:bCs/>
        </w:rPr>
        <w:t xml:space="preserve">                          </w:t>
      </w:r>
      <w:proofErr w:type="spellStart"/>
      <w:r w:rsidRPr="00833320">
        <w:rPr>
          <w:b/>
          <w:bCs/>
        </w:rPr>
        <w:t>Хасенов</w:t>
      </w:r>
      <w:proofErr w:type="spellEnd"/>
      <w:r w:rsidRPr="00833320">
        <w:rPr>
          <w:b/>
          <w:bCs/>
        </w:rPr>
        <w:t xml:space="preserve"> М.М.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contextualSpacing/>
        <w:jc w:val="both"/>
        <w:rPr>
          <w:bCs/>
        </w:rPr>
      </w:pPr>
      <w:r w:rsidRPr="001F5B11">
        <w:rPr>
          <w:bCs/>
        </w:rPr>
        <w:t>________________________________</w:t>
      </w:r>
    </w:p>
    <w:p w:rsidR="005D116F" w:rsidRPr="001F5B11" w:rsidRDefault="005D116F" w:rsidP="005D116F">
      <w:pPr>
        <w:jc w:val="both"/>
        <w:rPr>
          <w:bCs/>
          <w:sz w:val="18"/>
          <w:szCs w:val="18"/>
        </w:rPr>
      </w:pPr>
      <w:r w:rsidRPr="001F5B11">
        <w:rPr>
          <w:bCs/>
          <w:sz w:val="18"/>
          <w:szCs w:val="18"/>
        </w:rPr>
        <w:t xml:space="preserve">*Правила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27.08.2018 года № 192 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right"/>
        <w:rPr>
          <w:bCs/>
        </w:rPr>
      </w:pP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rPr>
          <w:b/>
          <w:bCs/>
        </w:rPr>
      </w:pPr>
      <w:r w:rsidRPr="001F5B11">
        <w:rPr>
          <w:b/>
          <w:bCs/>
        </w:rPr>
        <w:t>Примечание: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 xml:space="preserve">* ссылка на пункт 165 Правил НБ РК указывается </w:t>
      </w:r>
      <w:r w:rsidRPr="001F5B11">
        <w:t>при электронных закупках способом ПЗД в случае если электронные закупки способом тендера/ ЗЦП признаны несостоявшимися</w:t>
      </w:r>
      <w:r w:rsidRPr="001F5B11">
        <w:rPr>
          <w:bCs/>
        </w:rPr>
        <w:t xml:space="preserve"> </w:t>
      </w:r>
    </w:p>
    <w:p w:rsidR="005D116F" w:rsidRPr="001F5B11" w:rsidRDefault="005D116F" w:rsidP="005D116F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F5B11">
        <w:rPr>
          <w:bCs/>
        </w:rPr>
        <w:t>** если электронные закупки содержат в себе два и более лота, то Исполнителем Организатора закупок прописывается общая запланированная сумма электронных закупок, а также указывается расшифровка суммы по каждому из лотов;</w:t>
      </w:r>
    </w:p>
    <w:p w:rsidR="004E084A" w:rsidRPr="00833320" w:rsidRDefault="00833320" w:rsidP="00833320">
      <w:pPr>
        <w:tabs>
          <w:tab w:val="left" w:pos="1080"/>
        </w:tabs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>
        <w:rPr>
          <w:bCs/>
        </w:rPr>
        <w:t>**</w:t>
      </w:r>
      <w:r w:rsidR="005D116F" w:rsidRPr="001F5B11">
        <w:rPr>
          <w:bCs/>
        </w:rPr>
        <w:t>* указывается при наличии документов, требуемых технической спецификацией по предоставлению ПП в рамках</w:t>
      </w:r>
      <w:r>
        <w:rPr>
          <w:bCs/>
        </w:rPr>
        <w:t xml:space="preserve"> проведения электронных закупок.</w:t>
      </w:r>
    </w:p>
    <w:sectPr w:rsidR="004E084A" w:rsidRPr="0083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6F"/>
    <w:rsid w:val="00090964"/>
    <w:rsid w:val="000F236B"/>
    <w:rsid w:val="00116480"/>
    <w:rsid w:val="00175F9C"/>
    <w:rsid w:val="00196535"/>
    <w:rsid w:val="00214C14"/>
    <w:rsid w:val="004E084A"/>
    <w:rsid w:val="005D116F"/>
    <w:rsid w:val="00833320"/>
    <w:rsid w:val="00C331D5"/>
    <w:rsid w:val="00E127E5"/>
    <w:rsid w:val="00E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2EF7"/>
  <w15:chartTrackingRefBased/>
  <w15:docId w15:val="{8BE5B45A-935E-4427-9672-F22E16D9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7E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7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"ЕНПФ"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Курамысова Аида Рымбековна</dc:creator>
  <cp:keywords/>
  <dc:description/>
  <cp:lastModifiedBy>Курамысова Аида Рымбековна</cp:lastModifiedBy>
  <cp:revision>6</cp:revision>
  <cp:lastPrinted>2024-10-17T12:59:00Z</cp:lastPrinted>
  <dcterms:created xsi:type="dcterms:W3CDTF">2024-10-17T06:51:00Z</dcterms:created>
  <dcterms:modified xsi:type="dcterms:W3CDTF">2024-10-29T07:40:00Z</dcterms:modified>
</cp:coreProperties>
</file>