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4E4A" w14:textId="77777777" w:rsidR="003B08D3" w:rsidRDefault="003B08D3" w:rsidP="00755DD4">
      <w:pPr>
        <w:widowControl w:val="0"/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</w:p>
    <w:p w14:paraId="7F864F7C" w14:textId="77777777" w:rsidR="00C0143F" w:rsidRPr="002314F7" w:rsidRDefault="00C0143F" w:rsidP="00755DD4">
      <w:pPr>
        <w:widowControl w:val="0"/>
        <w:spacing w:after="0" w:line="240" w:lineRule="auto"/>
        <w:rPr>
          <w:rFonts w:ascii="Arial" w:hAnsi="Arial" w:cs="Arial"/>
          <w:sz w:val="18"/>
          <w:szCs w:val="18"/>
        </w:rPr>
      </w:pPr>
      <w:r w:rsidRPr="002314F7">
        <w:rPr>
          <w:rFonts w:ascii="Arial" w:hAnsi="Arial" w:cs="Arial"/>
          <w:b/>
          <w:sz w:val="18"/>
          <w:szCs w:val="18"/>
        </w:rPr>
        <w:t>№</w:t>
      </w:r>
      <w:r w:rsidRPr="002314F7">
        <w:rPr>
          <w:rFonts w:ascii="Arial" w:hAnsi="Arial" w:cs="Arial"/>
          <w:sz w:val="18"/>
          <w:szCs w:val="18"/>
        </w:rPr>
        <w:t>___________________/___________</w:t>
      </w:r>
      <w:r w:rsidR="00192C97">
        <w:rPr>
          <w:rFonts w:ascii="Arial" w:hAnsi="Arial" w:cs="Arial"/>
          <w:sz w:val="18"/>
          <w:szCs w:val="18"/>
        </w:rPr>
        <w:t xml:space="preserve"> </w:t>
      </w:r>
    </w:p>
    <w:p w14:paraId="5EA449BF" w14:textId="77777777" w:rsidR="00C0143F" w:rsidRPr="002314F7" w:rsidRDefault="00C0143F" w:rsidP="00755DD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314F7">
        <w:rPr>
          <w:rFonts w:ascii="Arial" w:hAnsi="Arial" w:cs="Arial"/>
          <w:sz w:val="18"/>
          <w:szCs w:val="18"/>
        </w:rPr>
        <w:t>(номер АО «НИК НБК»)</w:t>
      </w:r>
      <w:proofErr w:type="gramStart"/>
      <w:r w:rsidRPr="002314F7">
        <w:rPr>
          <w:rFonts w:ascii="Arial" w:hAnsi="Arial" w:cs="Arial"/>
          <w:sz w:val="18"/>
          <w:szCs w:val="18"/>
        </w:rPr>
        <w:t>/(</w:t>
      </w:r>
      <w:proofErr w:type="gramEnd"/>
      <w:r w:rsidRPr="002314F7">
        <w:rPr>
          <w:rFonts w:ascii="Arial" w:hAnsi="Arial" w:cs="Arial"/>
          <w:sz w:val="18"/>
          <w:szCs w:val="18"/>
        </w:rPr>
        <w:t>номер Исполнителя)</w:t>
      </w:r>
    </w:p>
    <w:p w14:paraId="5FAE0E69" w14:textId="2D34DF13" w:rsidR="00C0143F" w:rsidRPr="002314F7" w:rsidRDefault="00C0143F" w:rsidP="00755DD4">
      <w:pPr>
        <w:widowControl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314F7">
        <w:rPr>
          <w:rFonts w:ascii="Arial" w:hAnsi="Arial" w:cs="Arial"/>
          <w:b/>
          <w:sz w:val="18"/>
          <w:szCs w:val="18"/>
        </w:rPr>
        <w:t>от «____» ________ 20</w:t>
      </w:r>
      <w:r w:rsidR="00303C46">
        <w:rPr>
          <w:rFonts w:ascii="Arial" w:hAnsi="Arial" w:cs="Arial"/>
          <w:b/>
          <w:sz w:val="18"/>
          <w:szCs w:val="18"/>
        </w:rPr>
        <w:t>21</w:t>
      </w:r>
      <w:r w:rsidRPr="002314F7">
        <w:rPr>
          <w:rFonts w:ascii="Arial" w:hAnsi="Arial" w:cs="Arial"/>
          <w:b/>
          <w:sz w:val="18"/>
          <w:szCs w:val="18"/>
        </w:rPr>
        <w:t xml:space="preserve"> года</w:t>
      </w:r>
    </w:p>
    <w:p w14:paraId="336BACCF" w14:textId="77777777" w:rsidR="00C0143F" w:rsidRPr="002314F7" w:rsidRDefault="00C0143F" w:rsidP="00755DD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314F7">
        <w:rPr>
          <w:rFonts w:ascii="Arial" w:hAnsi="Arial" w:cs="Arial"/>
          <w:sz w:val="18"/>
          <w:szCs w:val="18"/>
        </w:rPr>
        <w:t>(дата регистрации в</w:t>
      </w:r>
      <w:r w:rsidR="00192C97">
        <w:rPr>
          <w:rFonts w:ascii="Arial" w:hAnsi="Arial" w:cs="Arial"/>
          <w:sz w:val="18"/>
          <w:szCs w:val="18"/>
        </w:rPr>
        <w:t xml:space="preserve"> </w:t>
      </w:r>
      <w:r w:rsidRPr="002314F7">
        <w:rPr>
          <w:rFonts w:ascii="Arial" w:hAnsi="Arial" w:cs="Arial"/>
          <w:sz w:val="18"/>
          <w:szCs w:val="18"/>
        </w:rPr>
        <w:t>АО «НИК НБК»)</w:t>
      </w:r>
    </w:p>
    <w:p w14:paraId="44D152CC" w14:textId="77777777" w:rsidR="00755DD4" w:rsidRPr="002314F7" w:rsidRDefault="00755DD4" w:rsidP="00755D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622E88" w14:textId="77777777" w:rsidR="00FF5C47" w:rsidRPr="003B08D3" w:rsidRDefault="00FF5C47" w:rsidP="00755DD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E646BA9" w14:textId="6594A3F3" w:rsidR="00FF7BC5" w:rsidRPr="00FF7BC5" w:rsidRDefault="00C0143F" w:rsidP="00FF7BC5">
      <w:pPr>
        <w:spacing w:after="0"/>
        <w:jc w:val="center"/>
        <w:rPr>
          <w:rFonts w:ascii="Arial" w:hAnsi="Arial" w:cs="Arial"/>
          <w:b/>
        </w:rPr>
      </w:pPr>
      <w:r w:rsidRPr="003B08D3">
        <w:rPr>
          <w:rFonts w:ascii="Arial" w:hAnsi="Arial" w:cs="Arial"/>
          <w:b/>
        </w:rPr>
        <w:t>Договор о закупках</w:t>
      </w:r>
      <w:r w:rsidR="003071DD" w:rsidRPr="003B08D3">
        <w:rPr>
          <w:rFonts w:ascii="Arial" w:hAnsi="Arial" w:cs="Arial"/>
          <w:b/>
          <w:lang w:val="kk-KZ"/>
        </w:rPr>
        <w:t xml:space="preserve"> </w:t>
      </w:r>
      <w:r w:rsidR="003071DD" w:rsidRPr="003B08D3">
        <w:rPr>
          <w:rFonts w:ascii="Arial" w:hAnsi="Arial" w:cs="Arial"/>
          <w:b/>
        </w:rPr>
        <w:t xml:space="preserve">услуг </w:t>
      </w:r>
      <w:r w:rsidR="00FF7BC5" w:rsidRPr="00FF7BC5">
        <w:rPr>
          <w:rFonts w:ascii="Arial" w:hAnsi="Arial" w:cs="Arial"/>
          <w:b/>
        </w:rPr>
        <w:t xml:space="preserve">по повышению квалификации </w:t>
      </w:r>
    </w:p>
    <w:p w14:paraId="7F727CD2" w14:textId="77777777" w:rsidR="00FF7BC5" w:rsidRDefault="00FF7BC5" w:rsidP="00FF7BC5">
      <w:pPr>
        <w:spacing w:after="0"/>
        <w:jc w:val="center"/>
        <w:rPr>
          <w:rFonts w:ascii="Arial" w:hAnsi="Arial" w:cs="Arial"/>
          <w:b/>
        </w:rPr>
      </w:pPr>
      <w:r w:rsidRPr="00FF7BC5">
        <w:rPr>
          <w:rFonts w:ascii="Arial" w:hAnsi="Arial" w:cs="Arial"/>
          <w:b/>
        </w:rPr>
        <w:t>работников Департамента правового и кадрового обеспечения Корпорации</w:t>
      </w:r>
    </w:p>
    <w:p w14:paraId="2E334B59" w14:textId="77777777" w:rsidR="00FF7BC5" w:rsidRDefault="00FF7BC5" w:rsidP="00FF7BC5">
      <w:pPr>
        <w:spacing w:after="0"/>
        <w:rPr>
          <w:rFonts w:ascii="Arial" w:hAnsi="Arial" w:cs="Arial"/>
          <w:b/>
        </w:rPr>
      </w:pPr>
    </w:p>
    <w:p w14:paraId="741A6B3E" w14:textId="662B8251" w:rsidR="00303C46" w:rsidRDefault="00A443D6" w:rsidP="00FF7BC5">
      <w:pPr>
        <w:spacing w:after="0"/>
        <w:rPr>
          <w:rFonts w:ascii="Arial" w:hAnsi="Arial" w:cs="Arial"/>
          <w:b/>
          <w:lang w:eastAsia="ru-RU"/>
        </w:rPr>
      </w:pPr>
      <w:r w:rsidRPr="002314F7">
        <w:rPr>
          <w:rFonts w:ascii="Arial" w:hAnsi="Arial" w:cs="Arial"/>
          <w:b/>
          <w:lang w:eastAsia="ru-RU"/>
        </w:rPr>
        <w:t xml:space="preserve">г. </w:t>
      </w:r>
      <w:r w:rsidR="00F36916">
        <w:rPr>
          <w:rFonts w:ascii="Arial" w:hAnsi="Arial" w:cs="Arial"/>
          <w:b/>
          <w:lang w:eastAsia="ru-RU"/>
        </w:rPr>
        <w:t>Нур-Султан</w:t>
      </w:r>
      <w:r w:rsidR="00192C97">
        <w:rPr>
          <w:rFonts w:ascii="Arial" w:hAnsi="Arial" w:cs="Arial"/>
          <w:b/>
          <w:lang w:eastAsia="ru-RU"/>
        </w:rPr>
        <w:t xml:space="preserve"> </w:t>
      </w:r>
      <w:r w:rsidR="00896464" w:rsidRPr="002314F7">
        <w:rPr>
          <w:rFonts w:ascii="Arial" w:hAnsi="Arial" w:cs="Arial"/>
          <w:b/>
          <w:lang w:eastAsia="ru-RU"/>
        </w:rPr>
        <w:tab/>
      </w:r>
      <w:r w:rsidR="00192C97">
        <w:rPr>
          <w:rFonts w:ascii="Arial" w:hAnsi="Arial" w:cs="Arial"/>
          <w:b/>
          <w:lang w:eastAsia="ru-RU"/>
        </w:rPr>
        <w:t xml:space="preserve"> </w:t>
      </w:r>
    </w:p>
    <w:p w14:paraId="22162DCB" w14:textId="77777777" w:rsidR="00303C46" w:rsidRDefault="00303C46" w:rsidP="00303C46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</w:p>
    <w:p w14:paraId="7DD70B1F" w14:textId="784249CD" w:rsidR="00303C46" w:rsidRDefault="00303C46" w:rsidP="00303C46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b/>
          <w:lang w:eastAsia="ru-RU"/>
        </w:rPr>
      </w:pPr>
      <w:r w:rsidRPr="00303C46">
        <w:rPr>
          <w:rFonts w:ascii="Arial" w:hAnsi="Arial" w:cs="Arial"/>
          <w:lang w:eastAsia="ru-RU"/>
        </w:rPr>
        <w:t>МЕЖДУ:</w:t>
      </w:r>
    </w:p>
    <w:p w14:paraId="45C1EE3C" w14:textId="77777777" w:rsidR="00303C46" w:rsidRPr="002314F7" w:rsidRDefault="00303C46" w:rsidP="00303C46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</w:p>
    <w:p w14:paraId="78786DAF" w14:textId="07D58812" w:rsidR="00605802" w:rsidRPr="00656ED3" w:rsidRDefault="00A443D6" w:rsidP="00FD7E19">
      <w:pPr>
        <w:shd w:val="clear" w:color="auto" w:fill="FFFFFF"/>
        <w:ind w:firstLine="141"/>
        <w:jc w:val="both"/>
        <w:rPr>
          <w:rFonts w:ascii="Arial" w:hAnsi="Arial" w:cs="Arial"/>
        </w:rPr>
      </w:pPr>
      <w:r w:rsidRPr="002314F7">
        <w:rPr>
          <w:rFonts w:ascii="Arial" w:hAnsi="Arial" w:cs="Arial"/>
          <w:b/>
          <w:lang w:eastAsia="ru-RU"/>
        </w:rPr>
        <w:tab/>
      </w:r>
      <w:r w:rsidR="009821CB" w:rsidRPr="001F2A35">
        <w:rPr>
          <w:rFonts w:ascii="Arial" w:hAnsi="Arial" w:cs="Arial"/>
        </w:rPr>
        <w:t xml:space="preserve">АО «Национальная инвестиционная корпорация Национального Банка Казахстана», зарегистрированное в соответствии с законами Республики Казахстан, в лице Управляющего директора - Члена Правления </w:t>
      </w:r>
      <w:proofErr w:type="spellStart"/>
      <w:r w:rsidR="009821CB" w:rsidRPr="001F2A35">
        <w:rPr>
          <w:rFonts w:ascii="Arial" w:hAnsi="Arial" w:cs="Arial"/>
        </w:rPr>
        <w:t>Кумарбекова</w:t>
      </w:r>
      <w:proofErr w:type="spellEnd"/>
      <w:r w:rsidR="009821CB" w:rsidRPr="001F2A35">
        <w:rPr>
          <w:rFonts w:ascii="Arial" w:hAnsi="Arial" w:cs="Arial"/>
        </w:rPr>
        <w:t xml:space="preserve"> А.А., действующего на основании доверенности № 1 от 05 января  2021 г., в дальнейшем «Заказчик»</w:t>
      </w:r>
      <w:r w:rsidR="00DB06AB" w:rsidRPr="00436062">
        <w:rPr>
          <w:rFonts w:ascii="Arial" w:hAnsi="Arial" w:cs="Arial"/>
          <w:lang w:eastAsia="ru-RU"/>
        </w:rPr>
        <w:t xml:space="preserve"> </w:t>
      </w:r>
      <w:r w:rsidRPr="00436062">
        <w:rPr>
          <w:rFonts w:ascii="Arial" w:hAnsi="Arial" w:cs="Arial"/>
          <w:lang w:eastAsia="ru-RU"/>
        </w:rPr>
        <w:t xml:space="preserve">с одной стороны, и </w:t>
      </w:r>
      <w:r w:rsidR="00A23FB1" w:rsidRPr="00A23FB1">
        <w:rPr>
          <w:rFonts w:ascii="Arial" w:hAnsi="Arial" w:cs="Arial"/>
          <w:lang w:eastAsia="ru-RU"/>
        </w:rPr>
        <w:t>ЧУ «Корпоративный университет «</w:t>
      </w:r>
      <w:proofErr w:type="spellStart"/>
      <w:r w:rsidR="00A23FB1" w:rsidRPr="00A23FB1">
        <w:rPr>
          <w:rFonts w:ascii="Arial" w:hAnsi="Arial" w:cs="Arial"/>
          <w:lang w:eastAsia="ru-RU"/>
        </w:rPr>
        <w:t>Самрук-Казына</w:t>
      </w:r>
      <w:proofErr w:type="spellEnd"/>
      <w:r w:rsidR="00A23FB1" w:rsidRPr="00A23FB1">
        <w:rPr>
          <w:rFonts w:ascii="Arial" w:hAnsi="Arial" w:cs="Arial"/>
          <w:lang w:eastAsia="ru-RU"/>
        </w:rPr>
        <w:t>»</w:t>
      </w:r>
      <w:r w:rsidR="00A23FB1">
        <w:rPr>
          <w:rFonts w:ascii="Arial" w:hAnsi="Arial" w:cs="Arial"/>
          <w:lang w:eastAsia="ru-RU"/>
        </w:rPr>
        <w:t xml:space="preserve"> </w:t>
      </w:r>
      <w:r w:rsidR="009821CB" w:rsidRPr="00436062">
        <w:rPr>
          <w:rFonts w:ascii="Arial" w:hAnsi="Arial" w:cs="Arial"/>
          <w:lang w:eastAsia="ru-RU"/>
        </w:rPr>
        <w:t>(далее - «Исполнитель»),</w:t>
      </w:r>
      <w:r w:rsidR="009821CB" w:rsidRPr="00436062">
        <w:rPr>
          <w:rFonts w:ascii="Arial" w:hAnsi="Arial" w:cs="Arial"/>
          <w:b/>
          <w:lang w:eastAsia="ru-RU"/>
        </w:rPr>
        <w:t xml:space="preserve"> </w:t>
      </w:r>
      <w:r w:rsidR="009821CB" w:rsidRPr="00436062">
        <w:rPr>
          <w:rFonts w:ascii="Arial" w:hAnsi="Arial" w:cs="Arial"/>
          <w:lang w:eastAsia="ru-RU"/>
        </w:rPr>
        <w:t xml:space="preserve">в лице </w:t>
      </w:r>
      <w:r w:rsidR="001B726A">
        <w:rPr>
          <w:rFonts w:ascii="Arial" w:hAnsi="Arial" w:cs="Arial"/>
          <w:lang w:eastAsia="ru-RU"/>
        </w:rPr>
        <w:t xml:space="preserve">Директора </w:t>
      </w:r>
      <w:proofErr w:type="spellStart"/>
      <w:r w:rsidR="001B726A">
        <w:rPr>
          <w:rFonts w:ascii="Arial" w:hAnsi="Arial" w:cs="Arial"/>
          <w:lang w:eastAsia="ru-RU"/>
        </w:rPr>
        <w:t>Кадырбаевой</w:t>
      </w:r>
      <w:proofErr w:type="spellEnd"/>
      <w:r w:rsidR="001B726A">
        <w:rPr>
          <w:rFonts w:ascii="Arial" w:hAnsi="Arial" w:cs="Arial"/>
          <w:lang w:eastAsia="ru-RU"/>
        </w:rPr>
        <w:t xml:space="preserve"> А.К.</w:t>
      </w:r>
      <w:r w:rsidR="009821CB" w:rsidRPr="00436062">
        <w:rPr>
          <w:rFonts w:ascii="Arial" w:hAnsi="Arial" w:cs="Arial"/>
          <w:b/>
          <w:lang w:eastAsia="ru-RU"/>
        </w:rPr>
        <w:t xml:space="preserve"> </w:t>
      </w:r>
      <w:r w:rsidR="009821CB" w:rsidRPr="00436062">
        <w:rPr>
          <w:rFonts w:ascii="Arial" w:hAnsi="Arial" w:cs="Arial"/>
          <w:lang w:eastAsia="ru-RU"/>
        </w:rPr>
        <w:t>действующе</w:t>
      </w:r>
      <w:r w:rsidR="009821CB">
        <w:rPr>
          <w:rFonts w:ascii="Arial" w:hAnsi="Arial" w:cs="Arial"/>
          <w:lang w:eastAsia="ru-RU"/>
        </w:rPr>
        <w:t>го</w:t>
      </w:r>
      <w:r w:rsidR="009821CB" w:rsidRPr="00436062">
        <w:rPr>
          <w:rFonts w:ascii="Arial" w:hAnsi="Arial" w:cs="Arial"/>
          <w:lang w:eastAsia="ru-RU"/>
        </w:rPr>
        <w:t xml:space="preserve"> на основании </w:t>
      </w:r>
      <w:r w:rsidR="001B726A">
        <w:rPr>
          <w:rFonts w:ascii="Arial" w:hAnsi="Arial" w:cs="Arial"/>
          <w:lang w:eastAsia="ru-RU"/>
        </w:rPr>
        <w:t>доверенности № 22 от 31 декабря 2020 года,</w:t>
      </w:r>
      <w:r w:rsidR="00C0143F" w:rsidRPr="002314F7">
        <w:rPr>
          <w:rFonts w:ascii="Arial" w:hAnsi="Arial" w:cs="Arial"/>
        </w:rPr>
        <w:t xml:space="preserve"> </w:t>
      </w:r>
      <w:r w:rsidRPr="002314F7">
        <w:rPr>
          <w:rFonts w:ascii="Arial" w:hAnsi="Arial" w:cs="Arial"/>
          <w:lang w:eastAsia="ru-RU"/>
        </w:rPr>
        <w:t>с другой стороны, далее совместно именуемые «Стороны»</w:t>
      </w:r>
      <w:r w:rsidR="00BC3ADB" w:rsidRPr="002314F7">
        <w:rPr>
          <w:rFonts w:ascii="Arial" w:hAnsi="Arial" w:cs="Arial"/>
        </w:rPr>
        <w:t>,</w:t>
      </w:r>
      <w:r w:rsidR="00605802">
        <w:rPr>
          <w:rFonts w:ascii="Arial" w:hAnsi="Arial" w:cs="Arial"/>
        </w:rPr>
        <w:t xml:space="preserve"> </w:t>
      </w:r>
      <w:r w:rsidR="000361AF">
        <w:rPr>
          <w:rFonts w:ascii="Arial" w:hAnsi="Arial" w:cs="Arial"/>
        </w:rPr>
        <w:t xml:space="preserve">в соответствии с пп.10 пункта 158 главы 6 </w:t>
      </w:r>
      <w:r w:rsidR="000361AF">
        <w:rPr>
          <w:rFonts w:ascii="Arial" w:eastAsia="Batang" w:hAnsi="Arial" w:cs="Arial"/>
        </w:rPr>
        <w:t xml:space="preserve">Правил приобретения товаров, работ и услуг Национальным Банком Республики Казахстан, </w:t>
      </w:r>
      <w:r w:rsidR="000361AF">
        <w:rPr>
          <w:rFonts w:ascii="Arial" w:hAnsi="Arial" w:cs="Arial"/>
        </w:rPr>
        <w:t>его ведомствами,</w:t>
      </w:r>
      <w:r w:rsidR="000361AF">
        <w:rPr>
          <w:rFonts w:ascii="Arial" w:hAnsi="Arial" w:cs="Arial"/>
          <w:lang w:val="kk-KZ"/>
        </w:rPr>
        <w:t xml:space="preserve"> </w:t>
      </w:r>
      <w:r w:rsidR="000361AF">
        <w:rPr>
          <w:rFonts w:ascii="Arial" w:hAnsi="Arial" w:cs="Arial"/>
        </w:rPr>
        <w:t xml:space="preserve">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</w:t>
      </w:r>
      <w:r w:rsidR="000361AF">
        <w:rPr>
          <w:rFonts w:ascii="Arial" w:eastAsia="Batang" w:hAnsi="Arial" w:cs="Arial"/>
        </w:rPr>
        <w:t>Республики</w:t>
      </w:r>
      <w:r w:rsidR="000361AF">
        <w:rPr>
          <w:rFonts w:ascii="Arial" w:eastAsia="Batang" w:hAnsi="Arial" w:cs="Arial"/>
          <w:lang w:val="kk-KZ"/>
        </w:rPr>
        <w:t xml:space="preserve"> </w:t>
      </w:r>
      <w:r w:rsidR="000361AF">
        <w:rPr>
          <w:rFonts w:ascii="Arial" w:hAnsi="Arial" w:cs="Arial"/>
        </w:rPr>
        <w:t xml:space="preserve">Казахстан или находятся в его доверительном управлении, и </w:t>
      </w:r>
      <w:proofErr w:type="spellStart"/>
      <w:r w:rsidR="000361AF">
        <w:rPr>
          <w:rFonts w:ascii="Arial" w:hAnsi="Arial" w:cs="Arial"/>
        </w:rPr>
        <w:t>аффилиированными</w:t>
      </w:r>
      <w:proofErr w:type="spellEnd"/>
      <w:r w:rsidR="000361AF">
        <w:rPr>
          <w:rFonts w:ascii="Arial" w:hAnsi="Arial" w:cs="Arial"/>
        </w:rPr>
        <w:t xml:space="preserve"> с ними юридическими лицами, утвержденные Постановлением Правления НБРК № 192 от 27.08.2018 г. (далее – Правила)</w:t>
      </w:r>
      <w:r w:rsidR="003071DD" w:rsidRPr="00F259D1">
        <w:rPr>
          <w:rFonts w:ascii="Arial" w:hAnsi="Arial" w:cs="Arial"/>
        </w:rPr>
        <w:t xml:space="preserve"> </w:t>
      </w:r>
      <w:r w:rsidR="00C0143F" w:rsidRPr="002314F7">
        <w:rPr>
          <w:rFonts w:ascii="Arial" w:hAnsi="Arial" w:cs="Arial"/>
        </w:rPr>
        <w:t xml:space="preserve">и </w:t>
      </w:r>
      <w:r w:rsidR="003071DD" w:rsidRPr="00F00B17">
        <w:rPr>
          <w:rFonts w:ascii="Arial" w:hAnsi="Arial" w:cs="Arial"/>
        </w:rPr>
        <w:t xml:space="preserve">Протоколом об итогах закупок </w:t>
      </w:r>
      <w:r w:rsidR="00760A50">
        <w:rPr>
          <w:rFonts w:ascii="Arial" w:hAnsi="Arial" w:cs="Arial"/>
        </w:rPr>
        <w:t xml:space="preserve">услуг </w:t>
      </w:r>
      <w:r w:rsidR="00E03205">
        <w:rPr>
          <w:rFonts w:ascii="Arial" w:hAnsi="Arial" w:cs="Arial"/>
        </w:rPr>
        <w:t>_____________</w:t>
      </w:r>
      <w:r w:rsidR="003B08D3">
        <w:rPr>
          <w:rFonts w:ascii="Arial" w:hAnsi="Arial" w:cs="Arial"/>
        </w:rPr>
        <w:t xml:space="preserve"> </w:t>
      </w:r>
      <w:r w:rsidR="003071DD" w:rsidRPr="00F00B17">
        <w:rPr>
          <w:rFonts w:ascii="Arial" w:hAnsi="Arial" w:cs="Arial"/>
        </w:rPr>
        <w:t xml:space="preserve">способом </w:t>
      </w:r>
      <w:r w:rsidR="000361AF">
        <w:rPr>
          <w:rFonts w:ascii="Arial" w:hAnsi="Arial" w:cs="Arial"/>
        </w:rPr>
        <w:t>прямого заключения договора</w:t>
      </w:r>
      <w:r w:rsidR="003071DD" w:rsidRPr="00F00B17">
        <w:rPr>
          <w:rFonts w:ascii="Arial" w:hAnsi="Arial" w:cs="Arial"/>
          <w:lang w:val="kk-KZ"/>
        </w:rPr>
        <w:t xml:space="preserve"> </w:t>
      </w:r>
      <w:r w:rsidR="00C0143F" w:rsidRPr="002314F7">
        <w:rPr>
          <w:rFonts w:ascii="Arial" w:hAnsi="Arial" w:cs="Arial"/>
        </w:rPr>
        <w:t xml:space="preserve">№ </w:t>
      </w:r>
      <w:r w:rsidR="008A42F7">
        <w:rPr>
          <w:rFonts w:ascii="Arial" w:hAnsi="Arial" w:cs="Arial"/>
        </w:rPr>
        <w:t xml:space="preserve">___ </w:t>
      </w:r>
      <w:r w:rsidR="002238BE">
        <w:rPr>
          <w:rFonts w:ascii="Arial" w:hAnsi="Arial" w:cs="Arial"/>
        </w:rPr>
        <w:t>от «</w:t>
      </w:r>
      <w:r w:rsidR="008A42F7">
        <w:rPr>
          <w:rFonts w:ascii="Arial" w:hAnsi="Arial" w:cs="Arial"/>
        </w:rPr>
        <w:t>___</w:t>
      </w:r>
      <w:r w:rsidR="00C0143F" w:rsidRPr="002314F7">
        <w:rPr>
          <w:rFonts w:ascii="Arial" w:hAnsi="Arial" w:cs="Arial"/>
        </w:rPr>
        <w:t xml:space="preserve">» </w:t>
      </w:r>
      <w:r w:rsidR="008A42F7">
        <w:rPr>
          <w:rFonts w:ascii="Arial" w:hAnsi="Arial" w:cs="Arial"/>
        </w:rPr>
        <w:t>_______</w:t>
      </w:r>
      <w:r w:rsidR="002238BE">
        <w:rPr>
          <w:rFonts w:ascii="Arial" w:hAnsi="Arial" w:cs="Arial"/>
        </w:rPr>
        <w:t xml:space="preserve"> </w:t>
      </w:r>
      <w:r w:rsidR="008A42F7">
        <w:rPr>
          <w:rFonts w:ascii="Arial" w:hAnsi="Arial" w:cs="Arial"/>
        </w:rPr>
        <w:t>_____</w:t>
      </w:r>
      <w:r w:rsidR="00C0143F" w:rsidRPr="002314F7">
        <w:rPr>
          <w:rFonts w:ascii="Arial" w:hAnsi="Arial" w:cs="Arial"/>
        </w:rPr>
        <w:t xml:space="preserve"> года, </w:t>
      </w:r>
      <w:r w:rsidRPr="002314F7">
        <w:rPr>
          <w:rFonts w:ascii="Arial" w:hAnsi="Arial" w:cs="Arial"/>
          <w:lang w:eastAsia="ru-RU"/>
        </w:rPr>
        <w:t>заключили настоящий Договор</w:t>
      </w:r>
      <w:r w:rsidR="00C0143F" w:rsidRPr="002314F7">
        <w:rPr>
          <w:rFonts w:ascii="Arial" w:hAnsi="Arial" w:cs="Arial"/>
          <w:lang w:eastAsia="ru-RU"/>
        </w:rPr>
        <w:t xml:space="preserve"> о закупках</w:t>
      </w:r>
      <w:r w:rsidR="00192C97">
        <w:rPr>
          <w:rFonts w:ascii="Arial" w:hAnsi="Arial" w:cs="Arial"/>
          <w:lang w:eastAsia="ru-RU"/>
        </w:rPr>
        <w:t xml:space="preserve"> </w:t>
      </w:r>
      <w:r w:rsidR="00C0143F" w:rsidRPr="002314F7">
        <w:rPr>
          <w:rFonts w:ascii="Arial" w:hAnsi="Arial" w:cs="Arial"/>
          <w:bCs/>
        </w:rPr>
        <w:t xml:space="preserve">услуг </w:t>
      </w:r>
      <w:r w:rsidR="009821CB" w:rsidRPr="009821CB">
        <w:rPr>
          <w:rFonts w:ascii="Arial" w:hAnsi="Arial" w:cs="Arial"/>
        </w:rPr>
        <w:t>по повышению квалификации работников Департамента правового и кадрового обеспечения Корпорации</w:t>
      </w:r>
      <w:r w:rsidR="003B08D3">
        <w:rPr>
          <w:rFonts w:ascii="Arial" w:hAnsi="Arial" w:cs="Arial"/>
        </w:rPr>
        <w:t xml:space="preserve"> </w:t>
      </w:r>
      <w:r w:rsidRPr="002314F7">
        <w:rPr>
          <w:rFonts w:ascii="Arial" w:hAnsi="Arial" w:cs="Arial"/>
          <w:lang w:eastAsia="ru-RU"/>
        </w:rPr>
        <w:t>(далее – «Договор») о нижеследующем</w:t>
      </w:r>
      <w:r w:rsidR="00C0143F" w:rsidRPr="002314F7">
        <w:rPr>
          <w:rFonts w:ascii="Arial" w:hAnsi="Arial" w:cs="Arial"/>
          <w:lang w:eastAsia="ru-RU"/>
        </w:rPr>
        <w:t>.</w:t>
      </w:r>
    </w:p>
    <w:p w14:paraId="3F14B7F4" w14:textId="77777777" w:rsidR="00605802" w:rsidRPr="00FE71A5" w:rsidRDefault="00A443D6" w:rsidP="00605802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jc w:val="center"/>
        <w:rPr>
          <w:rFonts w:ascii="Arial" w:hAnsi="Arial" w:cs="Arial"/>
          <w:b/>
          <w:lang w:eastAsia="ru-RU"/>
        </w:rPr>
      </w:pPr>
      <w:r w:rsidRPr="002314F7">
        <w:rPr>
          <w:rFonts w:ascii="Arial" w:hAnsi="Arial" w:cs="Arial"/>
          <w:b/>
          <w:lang w:eastAsia="ru-RU"/>
        </w:rPr>
        <w:t>Предмет Договора</w:t>
      </w:r>
    </w:p>
    <w:p w14:paraId="18E1DC57" w14:textId="7FEE517D" w:rsidR="00A443D6" w:rsidRPr="009821CB" w:rsidRDefault="00A443D6" w:rsidP="009821C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2314F7">
        <w:rPr>
          <w:rFonts w:ascii="Arial" w:hAnsi="Arial" w:cs="Arial"/>
        </w:rPr>
        <w:t>1.1.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 xml:space="preserve">Согласно условиям Договора Исполнитель обязуется оказать </w:t>
      </w:r>
      <w:r w:rsidR="00D74D56" w:rsidRPr="002314F7">
        <w:rPr>
          <w:rFonts w:ascii="Arial" w:hAnsi="Arial" w:cs="Arial"/>
          <w:bCs/>
        </w:rPr>
        <w:t>услуг</w:t>
      </w:r>
      <w:r w:rsidR="003B08D3">
        <w:rPr>
          <w:rFonts w:ascii="Arial" w:hAnsi="Arial" w:cs="Arial"/>
          <w:bCs/>
        </w:rPr>
        <w:t>и</w:t>
      </w:r>
      <w:r w:rsidR="00D74D56" w:rsidRPr="002314F7">
        <w:rPr>
          <w:rFonts w:ascii="Arial" w:hAnsi="Arial" w:cs="Arial"/>
          <w:bCs/>
        </w:rPr>
        <w:t xml:space="preserve"> </w:t>
      </w:r>
      <w:r w:rsidR="009821CB" w:rsidRPr="009821CB">
        <w:rPr>
          <w:rFonts w:ascii="Arial" w:hAnsi="Arial" w:cs="Arial"/>
        </w:rPr>
        <w:t>по повышению квалификации работников Департамента правового и кадрового обеспечения Корпорации</w:t>
      </w:r>
      <w:r w:rsidR="009821CB" w:rsidRPr="009821CB">
        <w:rPr>
          <w:rFonts w:ascii="Arial" w:hAnsi="Arial" w:cs="Arial"/>
          <w:b/>
          <w:bCs/>
        </w:rPr>
        <w:t xml:space="preserve"> </w:t>
      </w:r>
      <w:r w:rsidR="003B08D3" w:rsidRPr="002314F7">
        <w:rPr>
          <w:rFonts w:ascii="Arial" w:hAnsi="Arial" w:cs="Arial"/>
        </w:rPr>
        <w:t xml:space="preserve">(далее </w:t>
      </w:r>
      <w:r w:rsidR="003B08D3">
        <w:rPr>
          <w:rFonts w:ascii="Arial" w:hAnsi="Arial" w:cs="Arial"/>
        </w:rPr>
        <w:t>–</w:t>
      </w:r>
      <w:r w:rsidR="003B08D3" w:rsidRPr="002314F7">
        <w:rPr>
          <w:rFonts w:ascii="Arial" w:hAnsi="Arial" w:cs="Arial"/>
        </w:rPr>
        <w:t xml:space="preserve"> </w:t>
      </w:r>
      <w:r w:rsidR="003B08D3">
        <w:rPr>
          <w:rFonts w:ascii="Arial" w:hAnsi="Arial" w:cs="Arial"/>
        </w:rPr>
        <w:t>«</w:t>
      </w:r>
      <w:r w:rsidR="009821CB">
        <w:rPr>
          <w:rFonts w:ascii="Arial" w:hAnsi="Arial" w:cs="Arial"/>
        </w:rPr>
        <w:t>Вебинар</w:t>
      </w:r>
      <w:r w:rsidR="003B08D3">
        <w:rPr>
          <w:rFonts w:ascii="Arial" w:hAnsi="Arial" w:cs="Arial"/>
        </w:rPr>
        <w:t>» или «Услуги»</w:t>
      </w:r>
      <w:r w:rsidR="003B08D3" w:rsidRPr="002314F7">
        <w:rPr>
          <w:rFonts w:ascii="Arial" w:hAnsi="Arial" w:cs="Arial"/>
        </w:rPr>
        <w:t>)</w:t>
      </w:r>
      <w:r w:rsidRPr="002314F7">
        <w:rPr>
          <w:rFonts w:ascii="Arial" w:hAnsi="Arial" w:cs="Arial"/>
        </w:rPr>
        <w:t xml:space="preserve"> в соответствии с </w:t>
      </w:r>
      <w:r w:rsidR="005E4A30" w:rsidRPr="002314F7">
        <w:rPr>
          <w:rFonts w:ascii="Arial" w:hAnsi="Arial" w:cs="Arial"/>
        </w:rPr>
        <w:t xml:space="preserve">технической </w:t>
      </w:r>
      <w:r w:rsidR="00653D0D" w:rsidRPr="002314F7">
        <w:rPr>
          <w:rFonts w:ascii="Arial" w:hAnsi="Arial" w:cs="Arial"/>
        </w:rPr>
        <w:t>спецификацией</w:t>
      </w:r>
      <w:r w:rsidRPr="002314F7">
        <w:rPr>
          <w:rFonts w:ascii="Arial" w:hAnsi="Arial" w:cs="Arial"/>
        </w:rPr>
        <w:t xml:space="preserve">, указанной в Приложении 1 к Договору, являющемся неотъемлемой частью Договора, а Заказчик обязуется оплатить </w:t>
      </w:r>
      <w:r w:rsidR="00A802C1" w:rsidRPr="002314F7">
        <w:rPr>
          <w:rFonts w:ascii="Arial" w:hAnsi="Arial" w:cs="Arial"/>
        </w:rPr>
        <w:t>Услуги</w:t>
      </w:r>
      <w:r w:rsidRPr="002314F7">
        <w:rPr>
          <w:rFonts w:ascii="Arial" w:hAnsi="Arial" w:cs="Arial"/>
        </w:rPr>
        <w:t>.</w:t>
      </w:r>
    </w:p>
    <w:p w14:paraId="2BCEC122" w14:textId="77777777" w:rsidR="00DC50C4" w:rsidRPr="002314F7" w:rsidRDefault="00DC50C4" w:rsidP="00990FFB">
      <w:pPr>
        <w:tabs>
          <w:tab w:val="left" w:pos="0"/>
          <w:tab w:val="left" w:pos="284"/>
        </w:tabs>
        <w:spacing w:after="0" w:line="240" w:lineRule="auto"/>
        <w:ind w:right="-68"/>
        <w:contextualSpacing/>
        <w:jc w:val="both"/>
        <w:rPr>
          <w:rFonts w:ascii="Arial" w:hAnsi="Arial" w:cs="Arial"/>
          <w:lang w:val="kk-KZ"/>
        </w:rPr>
      </w:pPr>
    </w:p>
    <w:p w14:paraId="35D412CA" w14:textId="77777777" w:rsidR="00605802" w:rsidRPr="00FE71A5" w:rsidRDefault="00A443D6" w:rsidP="00FE71A5">
      <w:pPr>
        <w:pStyle w:val="af4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605802">
        <w:rPr>
          <w:rFonts w:ascii="Arial" w:hAnsi="Arial" w:cs="Arial"/>
          <w:b/>
          <w:lang w:eastAsia="ru-RU"/>
        </w:rPr>
        <w:t>Права и обязанности Сторон</w:t>
      </w:r>
    </w:p>
    <w:p w14:paraId="23E19644" w14:textId="77777777" w:rsidR="00A443D6" w:rsidRPr="002314F7" w:rsidRDefault="00A443D6" w:rsidP="00380BA4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2.1.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 xml:space="preserve">Исполнитель </w:t>
      </w:r>
      <w:proofErr w:type="spellStart"/>
      <w:r w:rsidRPr="002314F7">
        <w:rPr>
          <w:rFonts w:ascii="Arial" w:hAnsi="Arial" w:cs="Arial"/>
        </w:rPr>
        <w:t>обяз</w:t>
      </w:r>
      <w:proofErr w:type="spellEnd"/>
      <w:r w:rsidRPr="002314F7">
        <w:rPr>
          <w:rFonts w:ascii="Arial" w:hAnsi="Arial" w:cs="Arial"/>
          <w:lang w:val="kk-KZ"/>
        </w:rPr>
        <w:t>уется</w:t>
      </w:r>
      <w:r w:rsidRPr="002314F7">
        <w:rPr>
          <w:rFonts w:ascii="Arial" w:hAnsi="Arial" w:cs="Arial"/>
        </w:rPr>
        <w:t>:</w:t>
      </w:r>
    </w:p>
    <w:p w14:paraId="204E821A" w14:textId="2FB1FEC5" w:rsidR="00A443D6" w:rsidRPr="002314F7" w:rsidRDefault="00A443D6" w:rsidP="00380BA4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2.1.1.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 xml:space="preserve">Провести </w:t>
      </w:r>
      <w:r w:rsidR="009821CB">
        <w:rPr>
          <w:rFonts w:ascii="Arial" w:hAnsi="Arial" w:cs="Arial"/>
        </w:rPr>
        <w:t>Вебинар</w:t>
      </w:r>
      <w:r w:rsidR="009821CB" w:rsidRPr="002314F7">
        <w:rPr>
          <w:rFonts w:ascii="Arial" w:hAnsi="Arial" w:cs="Arial"/>
        </w:rPr>
        <w:t xml:space="preserve"> </w:t>
      </w:r>
      <w:r w:rsidRPr="002314F7">
        <w:rPr>
          <w:rFonts w:ascii="Arial" w:hAnsi="Arial" w:cs="Arial"/>
        </w:rPr>
        <w:t>качественно, в сроки и в полном объеме согласно условиям Договора и Приложения</w:t>
      </w:r>
      <w:r w:rsidR="0086201A">
        <w:rPr>
          <w:rFonts w:ascii="Arial" w:hAnsi="Arial" w:cs="Arial"/>
        </w:rPr>
        <w:t xml:space="preserve"> 1</w:t>
      </w:r>
      <w:r w:rsidRPr="002314F7">
        <w:rPr>
          <w:rFonts w:ascii="Arial" w:hAnsi="Arial" w:cs="Arial"/>
        </w:rPr>
        <w:t xml:space="preserve"> к нему.</w:t>
      </w:r>
      <w:r w:rsidR="009A653B">
        <w:rPr>
          <w:rFonts w:ascii="Arial" w:hAnsi="Arial" w:cs="Arial"/>
        </w:rPr>
        <w:t xml:space="preserve"> </w:t>
      </w:r>
    </w:p>
    <w:p w14:paraId="3959CE6A" w14:textId="2344A0E1" w:rsidR="00A443D6" w:rsidRPr="002314F7" w:rsidRDefault="00A443D6" w:rsidP="00520F9B">
      <w:pPr>
        <w:spacing w:after="0" w:line="240" w:lineRule="auto"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2.1.</w:t>
      </w:r>
      <w:r w:rsidR="00217C2F">
        <w:rPr>
          <w:rFonts w:ascii="Arial" w:hAnsi="Arial" w:cs="Arial"/>
        </w:rPr>
        <w:t>2</w:t>
      </w:r>
      <w:r w:rsidRPr="002314F7">
        <w:rPr>
          <w:rFonts w:ascii="Arial" w:hAnsi="Arial" w:cs="Arial"/>
        </w:rPr>
        <w:t>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 xml:space="preserve">Составить и предоставить Заказчику в течение 5 (пяти) рабочих дней со дня окончания </w:t>
      </w:r>
      <w:r w:rsidR="009821CB">
        <w:rPr>
          <w:rFonts w:ascii="Arial" w:hAnsi="Arial" w:cs="Arial"/>
        </w:rPr>
        <w:t>Вебинара</w:t>
      </w:r>
      <w:r w:rsidR="009821CB" w:rsidRPr="002314F7">
        <w:rPr>
          <w:rFonts w:ascii="Arial" w:hAnsi="Arial" w:cs="Arial"/>
        </w:rPr>
        <w:t xml:space="preserve"> </w:t>
      </w:r>
      <w:r w:rsidRPr="002314F7">
        <w:rPr>
          <w:rFonts w:ascii="Arial" w:hAnsi="Arial" w:cs="Arial"/>
        </w:rPr>
        <w:t xml:space="preserve">акт выполненных работ (оказанных услуг) по форме, установленной законодательством (далее – Акт выполненных работ) и счет – фактуру. </w:t>
      </w:r>
    </w:p>
    <w:p w14:paraId="45508CF4" w14:textId="5CE67E89" w:rsidR="00A443D6" w:rsidRPr="002314F7" w:rsidRDefault="00A443D6" w:rsidP="00380BA4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2.1.</w:t>
      </w:r>
      <w:r w:rsidR="00217C2F">
        <w:rPr>
          <w:rFonts w:ascii="Arial" w:hAnsi="Arial" w:cs="Arial"/>
        </w:rPr>
        <w:t>3</w:t>
      </w:r>
      <w:r w:rsidRPr="002314F7">
        <w:rPr>
          <w:rFonts w:ascii="Arial" w:hAnsi="Arial" w:cs="Arial"/>
        </w:rPr>
        <w:t>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 xml:space="preserve">После окончания </w:t>
      </w:r>
      <w:r w:rsidR="009821CB">
        <w:rPr>
          <w:rFonts w:ascii="Arial" w:hAnsi="Arial" w:cs="Arial"/>
        </w:rPr>
        <w:t>Вебинара</w:t>
      </w:r>
      <w:r w:rsidR="009821CB" w:rsidRPr="002314F7">
        <w:rPr>
          <w:rFonts w:ascii="Arial" w:hAnsi="Arial" w:cs="Arial"/>
        </w:rPr>
        <w:t xml:space="preserve"> </w:t>
      </w:r>
      <w:r w:rsidR="00217C2F">
        <w:rPr>
          <w:rFonts w:ascii="Arial" w:hAnsi="Arial" w:cs="Arial"/>
        </w:rPr>
        <w:t>предоставить</w:t>
      </w:r>
      <w:r w:rsidRPr="002314F7">
        <w:rPr>
          <w:rFonts w:ascii="Arial" w:hAnsi="Arial" w:cs="Arial"/>
        </w:rPr>
        <w:t xml:space="preserve"> </w:t>
      </w:r>
      <w:r w:rsidR="008A42F7">
        <w:rPr>
          <w:rFonts w:ascii="Arial" w:hAnsi="Arial" w:cs="Arial"/>
        </w:rPr>
        <w:t>участникам</w:t>
      </w:r>
      <w:r w:rsidRPr="002314F7">
        <w:rPr>
          <w:rFonts w:ascii="Arial" w:hAnsi="Arial" w:cs="Arial"/>
        </w:rPr>
        <w:t xml:space="preserve"> сертификат </w:t>
      </w:r>
      <w:r w:rsidR="00217C2F">
        <w:rPr>
          <w:rFonts w:ascii="Arial" w:hAnsi="Arial" w:cs="Arial"/>
        </w:rPr>
        <w:t xml:space="preserve">о </w:t>
      </w:r>
      <w:r w:rsidR="008A42F7">
        <w:rPr>
          <w:rFonts w:ascii="Arial" w:hAnsi="Arial" w:cs="Arial"/>
        </w:rPr>
        <w:t>прохождении курсов</w:t>
      </w:r>
      <w:r w:rsidRPr="002314F7">
        <w:rPr>
          <w:rFonts w:ascii="Arial" w:hAnsi="Arial" w:cs="Arial"/>
        </w:rPr>
        <w:t>.</w:t>
      </w:r>
    </w:p>
    <w:p w14:paraId="3E3C3B51" w14:textId="07EE85C1" w:rsidR="00A443D6" w:rsidRPr="002314F7" w:rsidRDefault="00A443D6" w:rsidP="00380BA4">
      <w:pPr>
        <w:pStyle w:val="a6"/>
        <w:rPr>
          <w:rFonts w:ascii="Arial" w:hAnsi="Arial" w:cs="Arial"/>
        </w:rPr>
      </w:pPr>
      <w:r w:rsidRPr="002314F7">
        <w:rPr>
          <w:rFonts w:ascii="Arial" w:hAnsi="Arial" w:cs="Arial"/>
        </w:rPr>
        <w:t>2.1.</w:t>
      </w:r>
      <w:r w:rsidR="00217C2F">
        <w:rPr>
          <w:rFonts w:ascii="Arial" w:hAnsi="Arial" w:cs="Arial"/>
        </w:rPr>
        <w:t>4</w:t>
      </w:r>
      <w:r w:rsidRPr="002314F7">
        <w:rPr>
          <w:rFonts w:ascii="Arial" w:hAnsi="Arial" w:cs="Arial"/>
        </w:rPr>
        <w:t>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 xml:space="preserve">В случае получения мотивированного отказа от подписания Акта выполненных работ от Заказчика, устранить замечания Заказчика путем предоставления возможности заново </w:t>
      </w:r>
      <w:r w:rsidR="009A653B">
        <w:rPr>
          <w:rFonts w:ascii="Arial" w:hAnsi="Arial" w:cs="Arial"/>
        </w:rPr>
        <w:t xml:space="preserve">пройти </w:t>
      </w:r>
      <w:r w:rsidR="009821CB">
        <w:rPr>
          <w:rFonts w:ascii="Arial" w:hAnsi="Arial" w:cs="Arial"/>
        </w:rPr>
        <w:t>Вебинар</w:t>
      </w:r>
      <w:r w:rsidR="009821CB" w:rsidRPr="002314F7">
        <w:rPr>
          <w:rFonts w:ascii="Arial" w:hAnsi="Arial" w:cs="Arial"/>
        </w:rPr>
        <w:t xml:space="preserve"> </w:t>
      </w:r>
      <w:r w:rsidRPr="002314F7">
        <w:rPr>
          <w:rFonts w:ascii="Arial" w:hAnsi="Arial" w:cs="Arial"/>
        </w:rPr>
        <w:t>либо соразмерно уменьшить Общую стоимость Договора и вернуть Заказчику соответствующую часть Общей стоимости Договора.</w:t>
      </w:r>
    </w:p>
    <w:p w14:paraId="27BC61A0" w14:textId="77777777" w:rsidR="00A443D6" w:rsidRPr="002314F7" w:rsidRDefault="00A443D6" w:rsidP="00990FFB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2.2.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>Исполнитель имеет право:</w:t>
      </w:r>
    </w:p>
    <w:p w14:paraId="00FA10BE" w14:textId="77777777" w:rsidR="00A443D6" w:rsidRPr="002314F7" w:rsidRDefault="00A443D6" w:rsidP="00990FFB">
      <w:pPr>
        <w:tabs>
          <w:tab w:val="left" w:pos="0"/>
          <w:tab w:val="left" w:pos="284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lastRenderedPageBreak/>
        <w:t>2.2.1.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>Требовать надлежащего исполнения Заказчиком обязательств по Договору.</w:t>
      </w:r>
    </w:p>
    <w:p w14:paraId="146105CB" w14:textId="77777777" w:rsidR="00A443D6" w:rsidRPr="002314F7" w:rsidRDefault="00A443D6" w:rsidP="00990FFB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2.3.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>Заказчик обязуется:</w:t>
      </w:r>
    </w:p>
    <w:p w14:paraId="6927FC22" w14:textId="2FD9A49C" w:rsidR="00A443D6" w:rsidRPr="002314F7" w:rsidRDefault="00A443D6" w:rsidP="00990FFB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  <w:lang w:val="kk-KZ"/>
        </w:rPr>
      </w:pPr>
      <w:r w:rsidRPr="002314F7">
        <w:rPr>
          <w:rFonts w:ascii="Arial" w:hAnsi="Arial" w:cs="Arial"/>
        </w:rPr>
        <w:t>2.3.1.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 xml:space="preserve">Оплатить </w:t>
      </w:r>
      <w:r w:rsidR="009821CB">
        <w:rPr>
          <w:rFonts w:ascii="Arial" w:hAnsi="Arial" w:cs="Arial"/>
        </w:rPr>
        <w:t>Вебинар</w:t>
      </w:r>
      <w:r w:rsidR="009821CB" w:rsidRPr="002314F7">
        <w:rPr>
          <w:rFonts w:ascii="Arial" w:hAnsi="Arial" w:cs="Arial"/>
        </w:rPr>
        <w:t xml:space="preserve"> </w:t>
      </w:r>
      <w:r w:rsidRPr="002314F7">
        <w:rPr>
          <w:rFonts w:ascii="Arial" w:hAnsi="Arial" w:cs="Arial"/>
        </w:rPr>
        <w:t>в размере, порядке и сроки, предусмотренные Договором.</w:t>
      </w:r>
    </w:p>
    <w:p w14:paraId="3E00A351" w14:textId="77777777" w:rsidR="00A443D6" w:rsidRPr="002314F7" w:rsidRDefault="00A443D6" w:rsidP="00990FFB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2.3.2.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 xml:space="preserve">Соблюдать условия конфиденциальности, предусмотренные разделом </w:t>
      </w:r>
      <w:r w:rsidR="00245037" w:rsidRPr="002314F7">
        <w:rPr>
          <w:rFonts w:ascii="Arial" w:hAnsi="Arial" w:cs="Arial"/>
        </w:rPr>
        <w:t>7</w:t>
      </w:r>
      <w:r w:rsidRPr="002314F7">
        <w:rPr>
          <w:rFonts w:ascii="Arial" w:hAnsi="Arial" w:cs="Arial"/>
        </w:rPr>
        <w:t xml:space="preserve"> Договора.</w:t>
      </w:r>
    </w:p>
    <w:p w14:paraId="39863F6E" w14:textId="77777777" w:rsidR="008B2A27" w:rsidRPr="002314F7" w:rsidRDefault="00A443D6" w:rsidP="00816B4E">
      <w:pPr>
        <w:tabs>
          <w:tab w:val="left" w:pos="0"/>
          <w:tab w:val="left" w:pos="284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2.3.3.</w:t>
      </w:r>
      <w:r w:rsidR="00A46226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>Принять и подписать Акт выполненных работ в течение 5 (пяти) рабочих дней с даты получения Акта выполненных работ либо направить мотивированный отказ от подписания Акта выполненных работ.</w:t>
      </w:r>
    </w:p>
    <w:p w14:paraId="6E3C331A" w14:textId="77777777" w:rsidR="00816B4E" w:rsidRPr="00810679" w:rsidRDefault="00816B4E" w:rsidP="00816B4E">
      <w:pPr>
        <w:spacing w:after="0"/>
        <w:rPr>
          <w:rFonts w:ascii="Arial" w:hAnsi="Arial" w:cs="Arial"/>
        </w:rPr>
      </w:pPr>
      <w:r w:rsidRPr="002314F7">
        <w:rPr>
          <w:rFonts w:ascii="Arial" w:hAnsi="Arial" w:cs="Arial"/>
        </w:rPr>
        <w:t>2.3.4.</w:t>
      </w:r>
      <w:r w:rsidR="00245037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 xml:space="preserve">Не </w:t>
      </w:r>
      <w:r w:rsidRPr="00810679">
        <w:rPr>
          <w:rFonts w:ascii="Arial" w:hAnsi="Arial" w:cs="Arial"/>
        </w:rPr>
        <w:t>распространять учебные материалы и видео файлы, выданные Исполнителем.</w:t>
      </w:r>
    </w:p>
    <w:p w14:paraId="16816BFA" w14:textId="77777777" w:rsidR="00A443D6" w:rsidRPr="00810679" w:rsidRDefault="00A443D6" w:rsidP="00245037">
      <w:pPr>
        <w:tabs>
          <w:tab w:val="left" w:pos="567"/>
        </w:tabs>
        <w:spacing w:after="0"/>
        <w:rPr>
          <w:rFonts w:ascii="Arial" w:hAnsi="Arial" w:cs="Arial"/>
        </w:rPr>
      </w:pPr>
      <w:r w:rsidRPr="00810679">
        <w:rPr>
          <w:rFonts w:ascii="Arial" w:hAnsi="Arial" w:cs="Arial"/>
          <w:lang w:val="kk-KZ"/>
        </w:rPr>
        <w:t>2.4.</w:t>
      </w:r>
      <w:r w:rsidR="00245037" w:rsidRPr="00810679">
        <w:rPr>
          <w:rFonts w:ascii="Arial" w:hAnsi="Arial" w:cs="Arial"/>
          <w:lang w:val="kk-KZ"/>
        </w:rPr>
        <w:tab/>
      </w:r>
      <w:r w:rsidRPr="00810679">
        <w:rPr>
          <w:rFonts w:ascii="Arial" w:hAnsi="Arial" w:cs="Arial"/>
          <w:lang w:val="kk-KZ"/>
        </w:rPr>
        <w:t>Заказчик имеет право:</w:t>
      </w:r>
    </w:p>
    <w:p w14:paraId="7E180F49" w14:textId="77777777" w:rsidR="00A443D6" w:rsidRPr="00810679" w:rsidRDefault="00A443D6" w:rsidP="00816B4E">
      <w:pPr>
        <w:tabs>
          <w:tab w:val="left" w:pos="0"/>
          <w:tab w:val="left" w:pos="284"/>
        </w:tabs>
        <w:spacing w:after="0" w:line="240" w:lineRule="auto"/>
        <w:ind w:right="-68"/>
        <w:contextualSpacing/>
        <w:jc w:val="both"/>
        <w:rPr>
          <w:rFonts w:ascii="Arial" w:hAnsi="Arial" w:cs="Arial"/>
          <w:lang w:val="kk-KZ"/>
        </w:rPr>
      </w:pPr>
      <w:r w:rsidRPr="00810679">
        <w:rPr>
          <w:rFonts w:ascii="Arial" w:hAnsi="Arial" w:cs="Arial"/>
          <w:lang w:val="kk-KZ"/>
        </w:rPr>
        <w:t>2.4.1.</w:t>
      </w:r>
      <w:r w:rsidR="00245037" w:rsidRPr="00810679">
        <w:rPr>
          <w:rFonts w:ascii="Arial" w:hAnsi="Arial" w:cs="Arial"/>
          <w:lang w:val="kk-KZ"/>
        </w:rPr>
        <w:tab/>
      </w:r>
      <w:r w:rsidRPr="00810679">
        <w:rPr>
          <w:rFonts w:ascii="Arial" w:hAnsi="Arial" w:cs="Arial"/>
        </w:rPr>
        <w:t>Требовать надлежащего исполнения Исполнителем обязательств по Договору.</w:t>
      </w:r>
    </w:p>
    <w:p w14:paraId="7C0F6FEF" w14:textId="7D3B720E" w:rsidR="00A443D6" w:rsidRPr="00810679" w:rsidRDefault="00A443D6" w:rsidP="00816B4E">
      <w:pPr>
        <w:tabs>
          <w:tab w:val="left" w:pos="0"/>
          <w:tab w:val="left" w:pos="284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810679">
        <w:rPr>
          <w:rFonts w:ascii="Arial" w:hAnsi="Arial" w:cs="Arial"/>
          <w:lang w:val="kk-KZ"/>
        </w:rPr>
        <w:t>2.4.2.</w:t>
      </w:r>
      <w:r w:rsidR="007B0F11" w:rsidRPr="00810679">
        <w:rPr>
          <w:rFonts w:ascii="Arial" w:hAnsi="Arial" w:cs="Arial"/>
          <w:lang w:val="kk-KZ"/>
        </w:rPr>
        <w:tab/>
      </w:r>
      <w:r w:rsidRPr="00810679">
        <w:rPr>
          <w:rFonts w:ascii="Arial" w:hAnsi="Arial" w:cs="Arial"/>
          <w:lang w:val="kk-KZ"/>
        </w:rPr>
        <w:t>В</w:t>
      </w:r>
      <w:r w:rsidRPr="00810679">
        <w:rPr>
          <w:rFonts w:ascii="Arial" w:hAnsi="Arial" w:cs="Arial"/>
        </w:rPr>
        <w:t xml:space="preserve"> случае невозможности посещения </w:t>
      </w:r>
      <w:r w:rsidR="009821CB" w:rsidRPr="00810679">
        <w:rPr>
          <w:rFonts w:ascii="Arial" w:hAnsi="Arial" w:cs="Arial"/>
        </w:rPr>
        <w:t xml:space="preserve">Вебинара </w:t>
      </w:r>
      <w:r w:rsidRPr="00810679">
        <w:rPr>
          <w:rFonts w:ascii="Arial" w:hAnsi="Arial" w:cs="Arial"/>
        </w:rPr>
        <w:t>по уважительным причинам перенести сроки обучения по согласованию с Исполнителем.</w:t>
      </w:r>
    </w:p>
    <w:p w14:paraId="77460CF2" w14:textId="24DCD331" w:rsidR="00A443D6" w:rsidRPr="00810679" w:rsidRDefault="00A443D6" w:rsidP="00E7085D">
      <w:pPr>
        <w:tabs>
          <w:tab w:val="left" w:pos="0"/>
          <w:tab w:val="left" w:pos="567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810679">
        <w:rPr>
          <w:rFonts w:ascii="Arial" w:hAnsi="Arial" w:cs="Arial"/>
        </w:rPr>
        <w:t>2.4.3.</w:t>
      </w:r>
      <w:r w:rsidR="007B0F11" w:rsidRPr="00810679">
        <w:rPr>
          <w:rFonts w:ascii="Arial" w:hAnsi="Arial" w:cs="Arial"/>
        </w:rPr>
        <w:tab/>
      </w:r>
      <w:r w:rsidRPr="00810679">
        <w:rPr>
          <w:rFonts w:ascii="Arial" w:hAnsi="Arial" w:cs="Arial"/>
        </w:rPr>
        <w:t xml:space="preserve">Отказаться от участия в </w:t>
      </w:r>
      <w:r w:rsidR="009821CB" w:rsidRPr="00810679">
        <w:rPr>
          <w:rFonts w:ascii="Arial" w:hAnsi="Arial" w:cs="Arial"/>
        </w:rPr>
        <w:t>Вебинаре</w:t>
      </w:r>
      <w:r w:rsidRPr="00810679">
        <w:rPr>
          <w:rFonts w:ascii="Arial" w:hAnsi="Arial" w:cs="Arial"/>
        </w:rPr>
        <w:t>, предварительно уведомив Исполнителя в соответствии с разделом 4 Договора.</w:t>
      </w:r>
      <w:r w:rsidR="00896464" w:rsidRPr="00810679">
        <w:rPr>
          <w:rFonts w:ascii="Arial" w:hAnsi="Arial" w:cs="Arial"/>
        </w:rPr>
        <w:t xml:space="preserve"> </w:t>
      </w:r>
    </w:p>
    <w:p w14:paraId="4FAB7B0F" w14:textId="7023333A" w:rsidR="00810679" w:rsidRPr="00810679" w:rsidRDefault="00810679" w:rsidP="00810679">
      <w:pPr>
        <w:pStyle w:val="Normal1"/>
        <w:tabs>
          <w:tab w:val="left" w:pos="-142"/>
          <w:tab w:val="left" w:pos="993"/>
        </w:tabs>
        <w:jc w:val="both"/>
        <w:rPr>
          <w:rFonts w:ascii="Arial" w:hAnsi="Arial"/>
        </w:rPr>
      </w:pPr>
      <w:r w:rsidRPr="00810679">
        <w:rPr>
          <w:rFonts w:ascii="Arial" w:hAnsi="Arial" w:cs="Arial"/>
        </w:rPr>
        <w:t xml:space="preserve">2.4.4. </w:t>
      </w:r>
      <w:r w:rsidRPr="00810679">
        <w:rPr>
          <w:rFonts w:ascii="Arial" w:hAnsi="Arial" w:cs="Arial"/>
          <w:szCs w:val="22"/>
        </w:rPr>
        <w:t>расторгнуть Договор в одностороннем порядке на любом этапе</w:t>
      </w:r>
      <w:r w:rsidRPr="00810679">
        <w:rPr>
          <w:rFonts w:ascii="Arial" w:hAnsi="Arial" w:cs="Arial"/>
          <w:szCs w:val="22"/>
          <w:lang w:val="kk-KZ"/>
        </w:rPr>
        <w:t>,</w:t>
      </w:r>
      <w:r w:rsidRPr="00810679">
        <w:rPr>
          <w:szCs w:val="22"/>
        </w:rPr>
        <w:t xml:space="preserve"> </w:t>
      </w:r>
      <w:r w:rsidRPr="00810679">
        <w:rPr>
          <w:rFonts w:ascii="Arial" w:hAnsi="Arial" w:cs="Arial"/>
          <w:szCs w:val="22"/>
        </w:rPr>
        <w:t>письменно уведомив об этом Исполнителя за 5 (пять) рабочих дней до предполагаемой даты расторжения</w:t>
      </w:r>
      <w:r w:rsidRPr="00810679">
        <w:rPr>
          <w:rFonts w:ascii="Arial" w:hAnsi="Arial"/>
        </w:rPr>
        <w:t>:</w:t>
      </w:r>
    </w:p>
    <w:p w14:paraId="0F10ADF3" w14:textId="687B5124" w:rsidR="00810679" w:rsidRDefault="00810679" w:rsidP="00E7085D">
      <w:pPr>
        <w:tabs>
          <w:tab w:val="left" w:pos="0"/>
          <w:tab w:val="left" w:pos="567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810679">
        <w:rPr>
          <w:rFonts w:ascii="Arial" w:hAnsi="Arial" w:cs="Arial"/>
        </w:rPr>
        <w:t>- если Исполнитель становится банкротом или неплатежеспособным. В этом случае расторжение Договора осуществляется немедленно, и Заказчик не несет никакой финансовой обязанности по отношению к исполнителю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Заказчику;</w:t>
      </w:r>
    </w:p>
    <w:p w14:paraId="513E9231" w14:textId="6D8E42F8" w:rsidR="00810679" w:rsidRDefault="00810679" w:rsidP="00E7085D">
      <w:pPr>
        <w:tabs>
          <w:tab w:val="left" w:pos="0"/>
          <w:tab w:val="left" w:pos="567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нецелесообразности его дальнейшего выполнения. При этом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Договора;</w:t>
      </w:r>
    </w:p>
    <w:p w14:paraId="0881906C" w14:textId="1749A12B" w:rsidR="00810679" w:rsidRDefault="00810679" w:rsidP="00E7085D">
      <w:pPr>
        <w:tabs>
          <w:tab w:val="left" w:pos="0"/>
          <w:tab w:val="left" w:pos="567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106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случае оказания Заказчиком, организатором закупок содействия Исполнителю, не предусмотренного Правилами. При этом Исполнитель не имеет права требовать оплату за затраты, связанные с расторжением Договора по данным основаниям;</w:t>
      </w:r>
    </w:p>
    <w:p w14:paraId="68B8DED6" w14:textId="5DD90E8E" w:rsidR="00810679" w:rsidRDefault="00810679" w:rsidP="00E7085D">
      <w:pPr>
        <w:tabs>
          <w:tab w:val="left" w:pos="0"/>
          <w:tab w:val="left" w:pos="567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-в случае отказа Заказчика от закупок в соответствии с пунктом 14 Правил;</w:t>
      </w:r>
    </w:p>
    <w:p w14:paraId="53D99940" w14:textId="538E49BF" w:rsidR="00810679" w:rsidRDefault="00810679" w:rsidP="00E7085D">
      <w:pPr>
        <w:tabs>
          <w:tab w:val="left" w:pos="0"/>
          <w:tab w:val="left" w:pos="567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-в случае выявления недостоверной информации в сведениях, представленных Исполнителем;</w:t>
      </w:r>
    </w:p>
    <w:p w14:paraId="453313E0" w14:textId="23AC9FE8" w:rsidR="00810679" w:rsidRDefault="00810679" w:rsidP="00E7085D">
      <w:pPr>
        <w:tabs>
          <w:tab w:val="left" w:pos="0"/>
          <w:tab w:val="left" w:pos="567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-выявления </w:t>
      </w:r>
      <w:proofErr w:type="gramStart"/>
      <w:r>
        <w:rPr>
          <w:rFonts w:ascii="Arial" w:hAnsi="Arial" w:cs="Arial"/>
        </w:rPr>
        <w:t>нарушений Правил</w:t>
      </w:r>
      <w:proofErr w:type="gramEnd"/>
      <w:r>
        <w:rPr>
          <w:rFonts w:ascii="Arial" w:hAnsi="Arial" w:cs="Arial"/>
        </w:rPr>
        <w:t xml:space="preserve"> и (или) условий закупок при их проведении, повлиявших на итоги закупок;</w:t>
      </w:r>
    </w:p>
    <w:p w14:paraId="307F40FA" w14:textId="5486D110" w:rsidR="00810679" w:rsidRDefault="00810679" w:rsidP="00E7085D">
      <w:pPr>
        <w:tabs>
          <w:tab w:val="left" w:pos="0"/>
          <w:tab w:val="left" w:pos="567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-в случаях, предусмотренных Договором.</w:t>
      </w:r>
    </w:p>
    <w:p w14:paraId="1804DFD0" w14:textId="77777777" w:rsidR="00810679" w:rsidRPr="002314F7" w:rsidRDefault="00810679" w:rsidP="00E7085D">
      <w:pPr>
        <w:tabs>
          <w:tab w:val="left" w:pos="0"/>
          <w:tab w:val="left" w:pos="567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</w:p>
    <w:p w14:paraId="556B9A1F" w14:textId="77777777" w:rsidR="00A443D6" w:rsidRPr="002314F7" w:rsidRDefault="00A443D6" w:rsidP="00034AE4">
      <w:pPr>
        <w:tabs>
          <w:tab w:val="left" w:pos="0"/>
          <w:tab w:val="left" w:pos="284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</w:p>
    <w:p w14:paraId="1C047AFE" w14:textId="402CCB85" w:rsidR="00B31F6B" w:rsidRPr="00FE71A5" w:rsidRDefault="00A443D6" w:rsidP="00FE71A5">
      <w:pPr>
        <w:pStyle w:val="af4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2314F7">
        <w:rPr>
          <w:rFonts w:ascii="Arial" w:hAnsi="Arial" w:cs="Arial"/>
          <w:b/>
          <w:lang w:eastAsia="ru-RU"/>
        </w:rPr>
        <w:t xml:space="preserve">Стоимость и порядок оплаты </w:t>
      </w:r>
      <w:r w:rsidR="009821CB" w:rsidRPr="009821CB">
        <w:rPr>
          <w:rFonts w:ascii="Arial" w:hAnsi="Arial" w:cs="Arial"/>
          <w:b/>
          <w:bCs/>
        </w:rPr>
        <w:t>Вебинара</w:t>
      </w:r>
    </w:p>
    <w:p w14:paraId="4BF74446" w14:textId="77777777" w:rsidR="0061151D" w:rsidRDefault="00A443D6" w:rsidP="0031238C">
      <w:pPr>
        <w:tabs>
          <w:tab w:val="left" w:pos="284"/>
          <w:tab w:val="left" w:pos="567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3.1.</w:t>
      </w:r>
      <w:r w:rsidR="00A258E1" w:rsidRPr="002314F7">
        <w:rPr>
          <w:rFonts w:ascii="Arial" w:hAnsi="Arial" w:cs="Arial"/>
        </w:rPr>
        <w:tab/>
      </w:r>
      <w:r w:rsidR="0061151D" w:rsidRPr="00260631">
        <w:rPr>
          <w:rFonts w:ascii="Arial" w:hAnsi="Arial" w:cs="Arial"/>
        </w:rPr>
        <w:t>Стоимость Услуг и Общая сумма Договора определяются Сторонами в Приложении 1 к Договору. Если Исполнитель является плательщиком налога на добавленную стоимость (далее – НДС)</w:t>
      </w:r>
      <w:r w:rsidR="0061151D" w:rsidRPr="00260631">
        <w:rPr>
          <w:rFonts w:ascii="Arial" w:hAnsi="Arial" w:cs="Arial"/>
          <w:color w:val="FF0000"/>
        </w:rPr>
        <w:t xml:space="preserve"> </w:t>
      </w:r>
      <w:r w:rsidR="0061151D" w:rsidRPr="00260631">
        <w:rPr>
          <w:rFonts w:ascii="Arial" w:hAnsi="Arial" w:cs="Arial"/>
        </w:rPr>
        <w:t>в соответствии с требованиями налогового законодательства Республики Казахстан, таможенного законодательства Таможенного союза и (или) таможенного законодательства Республики Казахстан, то Заказчик оплачивает стоимость Услуг в месяц с НДС, который подлежит оплате Исполнителем самостоятельно, согласно требованиям налогового законодательства Республики Казахстан, таможенного законодательства Таможенного союза и (или) таможенного законодательства Республики Казахстан. Стоимость Услуг и Общая сумма Договора в течение срока действия Договора увеличению не подлежат</w:t>
      </w:r>
    </w:p>
    <w:p w14:paraId="5D8625DB" w14:textId="33361CA6" w:rsidR="00E7085D" w:rsidRPr="002314F7" w:rsidRDefault="00A443D6" w:rsidP="00E7085D">
      <w:pPr>
        <w:tabs>
          <w:tab w:val="left" w:pos="284"/>
          <w:tab w:val="left" w:pos="567"/>
          <w:tab w:val="num" w:pos="792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3.2.</w:t>
      </w:r>
      <w:r w:rsidR="00E7085D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 xml:space="preserve"> </w:t>
      </w:r>
      <w:r w:rsidR="0061151D" w:rsidRPr="00260631">
        <w:rPr>
          <w:rFonts w:ascii="Arial" w:hAnsi="Arial" w:cs="Arial"/>
        </w:rPr>
        <w:t>Заказчик оплачивает стоимость Услуг в соответствии с объемом фактически оказанных Исполнителем Услуг, путем перечисления денег на банковский счет Исполнителя, указанный в разделе 1</w:t>
      </w:r>
      <w:r w:rsidR="00F96E2E">
        <w:rPr>
          <w:rFonts w:ascii="Arial" w:hAnsi="Arial" w:cs="Arial"/>
        </w:rPr>
        <w:t>0</w:t>
      </w:r>
      <w:r w:rsidR="0061151D" w:rsidRPr="00260631">
        <w:rPr>
          <w:rFonts w:ascii="Arial" w:hAnsi="Arial" w:cs="Arial"/>
        </w:rPr>
        <w:t xml:space="preserve"> Договора</w:t>
      </w:r>
      <w:r w:rsidR="0061151D">
        <w:rPr>
          <w:rFonts w:ascii="Arial" w:hAnsi="Arial" w:cs="Arial"/>
        </w:rPr>
        <w:t xml:space="preserve">, </w:t>
      </w:r>
      <w:r w:rsidR="0061151D" w:rsidRPr="002314F7">
        <w:rPr>
          <w:rFonts w:ascii="Arial" w:hAnsi="Arial" w:cs="Arial"/>
        </w:rPr>
        <w:t>не позднее 5 (пяти) рабочих дней с даты получения от Исполнителя счет</w:t>
      </w:r>
      <w:r w:rsidR="0061151D">
        <w:rPr>
          <w:rFonts w:ascii="Arial" w:hAnsi="Arial" w:cs="Arial"/>
        </w:rPr>
        <w:t>-фактуры</w:t>
      </w:r>
      <w:r w:rsidR="0061151D" w:rsidRPr="002314F7">
        <w:rPr>
          <w:rFonts w:ascii="Arial" w:hAnsi="Arial" w:cs="Arial"/>
        </w:rPr>
        <w:t xml:space="preserve"> на оплату</w:t>
      </w:r>
      <w:r w:rsidR="0061151D">
        <w:rPr>
          <w:rFonts w:ascii="Arial" w:hAnsi="Arial" w:cs="Arial"/>
        </w:rPr>
        <w:t xml:space="preserve"> и акта об оказанных услугах</w:t>
      </w:r>
      <w:r w:rsidR="0061151D" w:rsidRPr="002314F7">
        <w:rPr>
          <w:rFonts w:ascii="Arial" w:hAnsi="Arial" w:cs="Arial"/>
        </w:rPr>
        <w:t>.</w:t>
      </w:r>
    </w:p>
    <w:p w14:paraId="7E671BF2" w14:textId="77777777" w:rsidR="00A443D6" w:rsidRPr="002314F7" w:rsidRDefault="00A443D6" w:rsidP="00E7085D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  <w:r w:rsidRPr="002314F7">
        <w:rPr>
          <w:rFonts w:ascii="Arial" w:hAnsi="Arial" w:cs="Arial"/>
          <w:lang w:eastAsia="ru-RU"/>
        </w:rPr>
        <w:t>3.3.</w:t>
      </w:r>
      <w:r w:rsidR="00E7085D" w:rsidRPr="002314F7">
        <w:rPr>
          <w:rFonts w:ascii="Arial" w:hAnsi="Arial" w:cs="Arial"/>
          <w:lang w:eastAsia="ru-RU"/>
        </w:rPr>
        <w:tab/>
      </w:r>
      <w:r w:rsidRPr="002314F7">
        <w:rPr>
          <w:rFonts w:ascii="Arial" w:hAnsi="Arial" w:cs="Arial"/>
          <w:lang w:eastAsia="ru-RU"/>
        </w:rPr>
        <w:t>Общая стоимость Договора не подлежит изменению в сторону увеличения</w:t>
      </w:r>
      <w:r w:rsidR="007B191F" w:rsidRPr="002314F7">
        <w:rPr>
          <w:rFonts w:ascii="Arial" w:hAnsi="Arial" w:cs="Arial"/>
          <w:lang w:eastAsia="ru-RU"/>
        </w:rPr>
        <w:t xml:space="preserve"> или уменьшения</w:t>
      </w:r>
      <w:r w:rsidRPr="002314F7">
        <w:rPr>
          <w:rFonts w:ascii="Arial" w:hAnsi="Arial" w:cs="Arial"/>
          <w:lang w:eastAsia="ru-RU"/>
        </w:rPr>
        <w:t xml:space="preserve">, за исключением ее изменения </w:t>
      </w:r>
      <w:r w:rsidR="00896464" w:rsidRPr="002314F7">
        <w:rPr>
          <w:rFonts w:ascii="Arial" w:hAnsi="Arial" w:cs="Arial"/>
          <w:lang w:eastAsia="ru-RU"/>
        </w:rPr>
        <w:t xml:space="preserve">объема услуг </w:t>
      </w:r>
      <w:r w:rsidRPr="002314F7">
        <w:rPr>
          <w:rFonts w:ascii="Arial" w:hAnsi="Arial" w:cs="Arial"/>
          <w:lang w:eastAsia="ru-RU"/>
        </w:rPr>
        <w:t>по обоюдному согласию Сторон путем заключения дополнительного соглашения к Договору.</w:t>
      </w:r>
    </w:p>
    <w:p w14:paraId="54A80780" w14:textId="42036D1F" w:rsidR="00A443D6" w:rsidRDefault="00A443D6" w:rsidP="00034AE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lang w:eastAsia="ru-RU"/>
        </w:rPr>
      </w:pPr>
    </w:p>
    <w:p w14:paraId="187E1B07" w14:textId="77777777" w:rsidR="00B945A6" w:rsidRPr="002314F7" w:rsidRDefault="00B945A6" w:rsidP="00034AE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lang w:eastAsia="ru-RU"/>
        </w:rPr>
      </w:pPr>
    </w:p>
    <w:p w14:paraId="4D34AB9E" w14:textId="586B053F" w:rsidR="00B31F6B" w:rsidRPr="00FE71A5" w:rsidRDefault="00A443D6" w:rsidP="00FE71A5">
      <w:pPr>
        <w:pStyle w:val="af4"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FE71A5">
        <w:rPr>
          <w:rFonts w:ascii="Arial" w:hAnsi="Arial" w:cs="Arial"/>
          <w:b/>
          <w:lang w:eastAsia="ru-RU"/>
        </w:rPr>
        <w:lastRenderedPageBreak/>
        <w:t xml:space="preserve">Отказ от участия в </w:t>
      </w:r>
      <w:r w:rsidR="000361AF" w:rsidRPr="000361AF">
        <w:rPr>
          <w:rFonts w:ascii="Arial" w:hAnsi="Arial" w:cs="Arial"/>
          <w:b/>
          <w:bCs/>
        </w:rPr>
        <w:t>Вебинаре</w:t>
      </w:r>
    </w:p>
    <w:p w14:paraId="78A8985F" w14:textId="43C0FBB4" w:rsidR="00A443D6" w:rsidRPr="002314F7" w:rsidRDefault="00A443D6" w:rsidP="00990FFB">
      <w:pPr>
        <w:widowControl w:val="0"/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  <w:r w:rsidRPr="002314F7">
        <w:rPr>
          <w:rFonts w:ascii="Arial" w:hAnsi="Arial" w:cs="Arial"/>
          <w:lang w:eastAsia="ru-RU"/>
        </w:rPr>
        <w:t>4.1.</w:t>
      </w:r>
      <w:r w:rsidR="00E7085D" w:rsidRPr="002314F7">
        <w:rPr>
          <w:rFonts w:ascii="Arial" w:hAnsi="Arial" w:cs="Arial"/>
          <w:lang w:eastAsia="ru-RU"/>
        </w:rPr>
        <w:tab/>
      </w:r>
      <w:r w:rsidRPr="002314F7">
        <w:rPr>
          <w:rFonts w:ascii="Arial" w:hAnsi="Arial" w:cs="Arial"/>
          <w:lang w:eastAsia="ru-RU"/>
        </w:rPr>
        <w:t>Заявка на участие</w:t>
      </w:r>
      <w:r w:rsidR="00217C2F">
        <w:rPr>
          <w:rFonts w:ascii="Arial" w:hAnsi="Arial" w:cs="Arial"/>
          <w:lang w:eastAsia="ru-RU"/>
        </w:rPr>
        <w:t xml:space="preserve"> работника</w:t>
      </w:r>
      <w:r w:rsidR="00FD7E19">
        <w:rPr>
          <w:rFonts w:ascii="Arial" w:hAnsi="Arial" w:cs="Arial"/>
          <w:lang w:eastAsia="ru-RU"/>
        </w:rPr>
        <w:t>/работников</w:t>
      </w:r>
      <w:r w:rsidR="00217C2F">
        <w:rPr>
          <w:rFonts w:ascii="Arial" w:hAnsi="Arial" w:cs="Arial"/>
          <w:lang w:eastAsia="ru-RU"/>
        </w:rPr>
        <w:t xml:space="preserve"> </w:t>
      </w:r>
      <w:r w:rsidR="00FD7E19">
        <w:rPr>
          <w:rFonts w:ascii="Arial" w:hAnsi="Arial" w:cs="Arial"/>
          <w:lang w:eastAsia="ru-RU"/>
        </w:rPr>
        <w:t>Заказчика</w:t>
      </w:r>
      <w:r w:rsidRPr="002314F7">
        <w:rPr>
          <w:rFonts w:ascii="Arial" w:hAnsi="Arial" w:cs="Arial"/>
          <w:lang w:eastAsia="ru-RU"/>
        </w:rPr>
        <w:t xml:space="preserve"> в </w:t>
      </w:r>
      <w:r w:rsidR="000361AF">
        <w:rPr>
          <w:rFonts w:ascii="Arial" w:hAnsi="Arial" w:cs="Arial"/>
        </w:rPr>
        <w:t>Вебинаре</w:t>
      </w:r>
      <w:r w:rsidR="000361AF" w:rsidRPr="002314F7">
        <w:rPr>
          <w:rFonts w:ascii="Arial" w:hAnsi="Arial" w:cs="Arial"/>
          <w:lang w:eastAsia="ru-RU"/>
        </w:rPr>
        <w:t xml:space="preserve"> </w:t>
      </w:r>
      <w:r w:rsidRPr="002314F7">
        <w:rPr>
          <w:rFonts w:ascii="Arial" w:hAnsi="Arial" w:cs="Arial"/>
          <w:lang w:eastAsia="ru-RU"/>
        </w:rPr>
        <w:t xml:space="preserve">может быть аннулирована при наличии письменного уведомления Заказчика об отказе от </w:t>
      </w:r>
      <w:r w:rsidR="000361AF">
        <w:rPr>
          <w:rFonts w:ascii="Arial" w:hAnsi="Arial" w:cs="Arial"/>
        </w:rPr>
        <w:t>Вебинара</w:t>
      </w:r>
      <w:r w:rsidRPr="002314F7">
        <w:rPr>
          <w:rFonts w:ascii="Arial" w:hAnsi="Arial" w:cs="Arial"/>
          <w:lang w:eastAsia="ru-RU"/>
        </w:rPr>
        <w:t xml:space="preserve">, которое подается Заказчиком до проведения </w:t>
      </w:r>
      <w:r w:rsidR="000361AF">
        <w:rPr>
          <w:rFonts w:ascii="Arial" w:hAnsi="Arial" w:cs="Arial"/>
        </w:rPr>
        <w:t>Вебинара</w:t>
      </w:r>
      <w:r w:rsidR="000361AF" w:rsidRPr="002314F7">
        <w:rPr>
          <w:rFonts w:ascii="Arial" w:hAnsi="Arial" w:cs="Arial"/>
          <w:lang w:eastAsia="ru-RU"/>
        </w:rPr>
        <w:t xml:space="preserve"> </w:t>
      </w:r>
      <w:r w:rsidRPr="002314F7">
        <w:rPr>
          <w:rFonts w:ascii="Arial" w:hAnsi="Arial" w:cs="Arial"/>
          <w:lang w:eastAsia="ru-RU"/>
        </w:rPr>
        <w:t xml:space="preserve">или в течение 2 (двух) </w:t>
      </w:r>
      <w:r w:rsidR="00E7085D" w:rsidRPr="002314F7">
        <w:rPr>
          <w:rFonts w:ascii="Arial" w:hAnsi="Arial" w:cs="Arial"/>
          <w:lang w:eastAsia="ru-RU"/>
        </w:rPr>
        <w:t xml:space="preserve">рабочих </w:t>
      </w:r>
      <w:r w:rsidRPr="002314F7">
        <w:rPr>
          <w:rFonts w:ascii="Arial" w:hAnsi="Arial" w:cs="Arial"/>
          <w:lang w:eastAsia="ru-RU"/>
        </w:rPr>
        <w:t xml:space="preserve">дней </w:t>
      </w:r>
      <w:r w:rsidR="00217C2F">
        <w:rPr>
          <w:rFonts w:ascii="Arial" w:hAnsi="Arial" w:cs="Arial"/>
          <w:lang w:eastAsia="ru-RU"/>
        </w:rPr>
        <w:t>до</w:t>
      </w:r>
      <w:r w:rsidRPr="002314F7">
        <w:rPr>
          <w:rFonts w:ascii="Arial" w:hAnsi="Arial" w:cs="Arial"/>
          <w:lang w:eastAsia="ru-RU"/>
        </w:rPr>
        <w:t xml:space="preserve"> даты начала </w:t>
      </w:r>
      <w:r w:rsidR="000361AF">
        <w:rPr>
          <w:rFonts w:ascii="Arial" w:hAnsi="Arial" w:cs="Arial"/>
        </w:rPr>
        <w:t>Вебинара</w:t>
      </w:r>
      <w:r w:rsidRPr="002314F7">
        <w:rPr>
          <w:rFonts w:ascii="Arial" w:hAnsi="Arial" w:cs="Arial"/>
          <w:lang w:eastAsia="ru-RU"/>
        </w:rPr>
        <w:t xml:space="preserve">. При этом </w:t>
      </w:r>
      <w:r w:rsidR="00954F54" w:rsidRPr="002314F7">
        <w:rPr>
          <w:rFonts w:ascii="Arial" w:hAnsi="Arial" w:cs="Arial"/>
          <w:lang w:eastAsia="ru-RU"/>
        </w:rPr>
        <w:t>Заказчик</w:t>
      </w:r>
      <w:r w:rsidR="00954F54">
        <w:rPr>
          <w:rFonts w:ascii="Arial" w:hAnsi="Arial" w:cs="Arial"/>
          <w:lang w:eastAsia="ru-RU"/>
        </w:rPr>
        <w:t>ом не оплачивается сумма за аннулированного в заявке работника Зак</w:t>
      </w:r>
      <w:r w:rsidR="0094079D">
        <w:rPr>
          <w:rFonts w:ascii="Arial" w:hAnsi="Arial" w:cs="Arial"/>
          <w:lang w:eastAsia="ru-RU"/>
        </w:rPr>
        <w:t>аз</w:t>
      </w:r>
      <w:r w:rsidR="00954F54">
        <w:rPr>
          <w:rFonts w:ascii="Arial" w:hAnsi="Arial" w:cs="Arial"/>
          <w:lang w:eastAsia="ru-RU"/>
        </w:rPr>
        <w:t>чика.</w:t>
      </w:r>
      <w:r w:rsidRPr="002314F7" w:rsidDel="00C55CE5">
        <w:rPr>
          <w:rFonts w:ascii="Arial" w:hAnsi="Arial" w:cs="Arial"/>
          <w:lang w:eastAsia="ru-RU"/>
        </w:rPr>
        <w:t xml:space="preserve"> </w:t>
      </w:r>
    </w:p>
    <w:p w14:paraId="1C9A9613" w14:textId="38DF8A13" w:rsidR="00A443D6" w:rsidRDefault="00A443D6" w:rsidP="00FD7E19">
      <w:pPr>
        <w:widowControl w:val="0"/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  <w:r w:rsidRPr="002314F7">
        <w:rPr>
          <w:rFonts w:ascii="Arial" w:hAnsi="Arial" w:cs="Arial"/>
          <w:lang w:eastAsia="ru-RU"/>
        </w:rPr>
        <w:t>4.2.</w:t>
      </w:r>
      <w:r w:rsidR="00E7085D" w:rsidRPr="002314F7">
        <w:rPr>
          <w:rFonts w:ascii="Arial" w:hAnsi="Arial" w:cs="Arial"/>
          <w:lang w:eastAsia="ru-RU"/>
        </w:rPr>
        <w:tab/>
      </w:r>
      <w:r w:rsidRPr="002314F7">
        <w:rPr>
          <w:rFonts w:ascii="Arial" w:hAnsi="Arial" w:cs="Arial"/>
          <w:lang w:eastAsia="ru-RU"/>
        </w:rPr>
        <w:t xml:space="preserve">В случае переноса срока </w:t>
      </w:r>
      <w:r w:rsidR="000361AF">
        <w:rPr>
          <w:rFonts w:ascii="Arial" w:hAnsi="Arial" w:cs="Arial"/>
        </w:rPr>
        <w:t>Вебинара</w:t>
      </w:r>
      <w:r w:rsidR="000361AF" w:rsidRPr="002314F7">
        <w:rPr>
          <w:rFonts w:ascii="Arial" w:hAnsi="Arial" w:cs="Arial"/>
          <w:lang w:eastAsia="ru-RU"/>
        </w:rPr>
        <w:t xml:space="preserve"> </w:t>
      </w:r>
      <w:r w:rsidRPr="002314F7">
        <w:rPr>
          <w:rFonts w:ascii="Arial" w:hAnsi="Arial" w:cs="Arial"/>
          <w:lang w:eastAsia="ru-RU"/>
        </w:rPr>
        <w:t>по инициативе Заказчика график дальнейшего обучения устанавливается Исполнителем.</w:t>
      </w:r>
      <w:r w:rsidR="009A653B">
        <w:rPr>
          <w:rFonts w:ascii="Arial" w:hAnsi="Arial" w:cs="Arial"/>
          <w:lang w:eastAsia="ru-RU"/>
        </w:rPr>
        <w:t xml:space="preserve"> </w:t>
      </w:r>
    </w:p>
    <w:p w14:paraId="72C0CD05" w14:textId="69863C03" w:rsidR="00B945A6" w:rsidRDefault="00B945A6" w:rsidP="00FD7E19">
      <w:pPr>
        <w:widowControl w:val="0"/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</w:p>
    <w:p w14:paraId="5DB94163" w14:textId="77777777" w:rsidR="00B945A6" w:rsidRPr="00FD7E19" w:rsidRDefault="00B945A6" w:rsidP="00FD7E19">
      <w:pPr>
        <w:widowControl w:val="0"/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</w:p>
    <w:p w14:paraId="717C0D39" w14:textId="77777777" w:rsidR="00B31F6B" w:rsidRPr="00FE71A5" w:rsidRDefault="00A443D6" w:rsidP="00FE71A5">
      <w:pPr>
        <w:pStyle w:val="af4"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2314F7">
        <w:rPr>
          <w:rFonts w:ascii="Arial" w:hAnsi="Arial" w:cs="Arial"/>
          <w:b/>
          <w:lang w:eastAsia="ru-RU"/>
        </w:rPr>
        <w:t>Ответственность Сторон</w:t>
      </w:r>
    </w:p>
    <w:p w14:paraId="3F1437FF" w14:textId="77777777" w:rsidR="00A443D6" w:rsidRPr="002314F7" w:rsidRDefault="00A443D6" w:rsidP="00990FFB">
      <w:pPr>
        <w:widowControl w:val="0"/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  <w:r w:rsidRPr="002314F7">
        <w:rPr>
          <w:rFonts w:ascii="Arial" w:hAnsi="Arial" w:cs="Arial"/>
          <w:lang w:eastAsia="ru-RU"/>
        </w:rPr>
        <w:t>5.1.</w:t>
      </w:r>
      <w:r w:rsidRPr="002314F7">
        <w:rPr>
          <w:rFonts w:ascii="Arial" w:hAnsi="Arial" w:cs="Arial"/>
          <w:lang w:eastAsia="ru-RU"/>
        </w:rPr>
        <w:tab/>
        <w:t>В случае невыполнения или ненадлежащего выполнения Сторонами своих обязательств по Договору/Приложению, Стороны несут ответственность в соответствии с законодательством Республики Казахстан и условиями Договора.</w:t>
      </w:r>
    </w:p>
    <w:p w14:paraId="05B507E2" w14:textId="77777777" w:rsidR="00A443D6" w:rsidRPr="002314F7" w:rsidRDefault="00A443D6" w:rsidP="00E7085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ru-RU"/>
        </w:rPr>
      </w:pPr>
      <w:r w:rsidRPr="002314F7">
        <w:rPr>
          <w:rFonts w:ascii="Arial" w:hAnsi="Arial" w:cs="Arial"/>
          <w:lang w:eastAsia="ru-RU"/>
        </w:rPr>
        <w:t>5.2.</w:t>
      </w:r>
      <w:r w:rsidR="00E7085D" w:rsidRPr="002314F7">
        <w:rPr>
          <w:rFonts w:ascii="Arial" w:hAnsi="Arial" w:cs="Arial"/>
          <w:lang w:eastAsia="ru-RU"/>
        </w:rPr>
        <w:tab/>
      </w:r>
      <w:r w:rsidRPr="002314F7">
        <w:rPr>
          <w:rFonts w:ascii="Arial" w:hAnsi="Arial" w:cs="Arial"/>
        </w:rPr>
        <w:t xml:space="preserve">В случае неисполнения и/или ненадлежащего исполнения Исполнителем своих обязательств по Договору/Приложению </w:t>
      </w:r>
      <w:r w:rsidR="00EC477D" w:rsidRPr="002314F7">
        <w:rPr>
          <w:rFonts w:ascii="Arial" w:hAnsi="Arial" w:cs="Arial"/>
          <w:lang w:eastAsia="ru-RU"/>
        </w:rPr>
        <w:t>Заказчик</w:t>
      </w:r>
      <w:r w:rsidR="00EC477D" w:rsidRPr="002314F7">
        <w:rPr>
          <w:rFonts w:ascii="Arial" w:hAnsi="Arial" w:cs="Arial"/>
        </w:rPr>
        <w:t xml:space="preserve"> вправе</w:t>
      </w:r>
      <w:r w:rsidR="00EC477D" w:rsidRPr="002314F7">
        <w:rPr>
          <w:rFonts w:ascii="Arial" w:hAnsi="Arial" w:cs="Arial"/>
          <w:lang w:eastAsia="ru-RU"/>
        </w:rPr>
        <w:t xml:space="preserve"> требовать, а Исполнитель обязан </w:t>
      </w:r>
      <w:r w:rsidR="00EC477D" w:rsidRPr="002314F7">
        <w:rPr>
          <w:rFonts w:ascii="Arial" w:hAnsi="Arial" w:cs="Arial"/>
        </w:rPr>
        <w:t xml:space="preserve">в течение 5 (пяти) рабочих дней с даты получения соответствующего уведомления </w:t>
      </w:r>
      <w:r w:rsidR="00EC477D" w:rsidRPr="002314F7">
        <w:rPr>
          <w:rFonts w:ascii="Arial" w:hAnsi="Arial" w:cs="Arial"/>
          <w:lang w:eastAsia="ru-RU"/>
        </w:rPr>
        <w:t xml:space="preserve">Заказчика, уплатить </w:t>
      </w:r>
      <w:r w:rsidRPr="002314F7">
        <w:rPr>
          <w:rFonts w:ascii="Arial" w:hAnsi="Arial" w:cs="Arial"/>
        </w:rPr>
        <w:t xml:space="preserve">пеню в размере 0,1 % (ноль целых одна десятая процента) от Общей стоимости Договора за каждый календарный день просрочки, </w:t>
      </w:r>
      <w:r w:rsidR="00EC477D" w:rsidRPr="002314F7">
        <w:rPr>
          <w:rFonts w:ascii="Arial" w:hAnsi="Arial" w:cs="Arial"/>
        </w:rPr>
        <w:t>но не более 5 % (пять</w:t>
      </w:r>
      <w:r w:rsidRPr="002314F7">
        <w:rPr>
          <w:rFonts w:ascii="Arial" w:hAnsi="Arial" w:cs="Arial"/>
        </w:rPr>
        <w:t xml:space="preserve"> процентов) от Общей стоимости Договора. </w:t>
      </w:r>
    </w:p>
    <w:p w14:paraId="0CFC1F34" w14:textId="7506287E" w:rsidR="00A443D6" w:rsidRPr="002314F7" w:rsidRDefault="00A443D6" w:rsidP="00990FFB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strike/>
          <w:lang w:eastAsia="ru-RU"/>
        </w:rPr>
      </w:pPr>
      <w:r w:rsidRPr="002314F7">
        <w:rPr>
          <w:rFonts w:ascii="Arial" w:hAnsi="Arial" w:cs="Arial"/>
          <w:lang w:eastAsia="ru-RU"/>
        </w:rPr>
        <w:t>5.3.</w:t>
      </w:r>
      <w:r w:rsidR="00E7085D" w:rsidRPr="002314F7">
        <w:rPr>
          <w:rFonts w:ascii="Arial" w:hAnsi="Arial" w:cs="Arial"/>
          <w:lang w:eastAsia="ru-RU"/>
        </w:rPr>
        <w:tab/>
      </w:r>
      <w:r w:rsidRPr="002314F7">
        <w:rPr>
          <w:rFonts w:ascii="Arial" w:hAnsi="Arial" w:cs="Arial"/>
          <w:lang w:eastAsia="ru-RU"/>
        </w:rPr>
        <w:t xml:space="preserve">За несвоевременную оплату </w:t>
      </w:r>
      <w:r w:rsidR="000361AF">
        <w:rPr>
          <w:rFonts w:ascii="Arial" w:hAnsi="Arial" w:cs="Arial"/>
        </w:rPr>
        <w:t>Вебинара</w:t>
      </w:r>
      <w:r w:rsidR="000361AF" w:rsidRPr="002314F7">
        <w:rPr>
          <w:rFonts w:ascii="Arial" w:hAnsi="Arial" w:cs="Arial"/>
          <w:lang w:eastAsia="ru-RU"/>
        </w:rPr>
        <w:t xml:space="preserve"> </w:t>
      </w:r>
      <w:r w:rsidRPr="002314F7">
        <w:rPr>
          <w:rFonts w:ascii="Arial" w:hAnsi="Arial" w:cs="Arial"/>
          <w:lang w:eastAsia="ru-RU"/>
        </w:rPr>
        <w:t>Исполнитель вправе требовать, а Заказчик обя</w:t>
      </w:r>
      <w:r w:rsidR="00EC477D" w:rsidRPr="002314F7">
        <w:rPr>
          <w:rFonts w:ascii="Arial" w:hAnsi="Arial" w:cs="Arial"/>
          <w:lang w:eastAsia="ru-RU"/>
        </w:rPr>
        <w:t>зан</w:t>
      </w:r>
      <w:r w:rsidRPr="002314F7">
        <w:rPr>
          <w:rFonts w:ascii="Arial" w:hAnsi="Arial" w:cs="Arial"/>
          <w:lang w:eastAsia="ru-RU"/>
        </w:rPr>
        <w:t xml:space="preserve"> </w:t>
      </w:r>
      <w:r w:rsidRPr="002314F7">
        <w:rPr>
          <w:rFonts w:ascii="Arial" w:hAnsi="Arial" w:cs="Arial"/>
        </w:rPr>
        <w:t xml:space="preserve">в течение 5 (пяти) рабочих дней с даты получения соответствующего уведомления Исполнителя </w:t>
      </w:r>
      <w:r w:rsidRPr="002314F7">
        <w:rPr>
          <w:rFonts w:ascii="Arial" w:hAnsi="Arial" w:cs="Arial"/>
          <w:lang w:eastAsia="ru-RU"/>
        </w:rPr>
        <w:t xml:space="preserve">оплатить пеню в размере 0,1% (ноль целых одна десятая процента) от Общей стоимости Договора, за каждый календарный день просрочки, но не более 5% (пяти процентов) от Общей стоимости Договора. </w:t>
      </w:r>
    </w:p>
    <w:p w14:paraId="3F45C6E9" w14:textId="77777777" w:rsidR="00A443D6" w:rsidRPr="002314F7" w:rsidRDefault="00A443D6" w:rsidP="00520F9B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5.4.</w:t>
      </w:r>
      <w:r w:rsidR="00E7085D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>Уплата пени/штрафа не освобождает Стороны от исполнения обязательств по Договору/Приложению.</w:t>
      </w:r>
    </w:p>
    <w:p w14:paraId="72ECBB3F" w14:textId="77777777" w:rsidR="00A443D6" w:rsidRDefault="00A443D6" w:rsidP="00755DD4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5.5.</w:t>
      </w:r>
      <w:r w:rsidR="00E7085D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 xml:space="preserve">Начисление и предъявление штрафных санкций (штрафа/пени) является правом, а не обязанностью Сторон и если они не предъявлялись, то к начислению и оплате они не подлежат. </w:t>
      </w:r>
    </w:p>
    <w:p w14:paraId="354744D1" w14:textId="77777777" w:rsidR="0061151D" w:rsidRPr="002314F7" w:rsidRDefault="0061151D" w:rsidP="00755DD4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7ED86196" w14:textId="77777777" w:rsidR="00B31F6B" w:rsidRPr="002314F7" w:rsidRDefault="00A443D6" w:rsidP="00FE71A5">
      <w:pPr>
        <w:tabs>
          <w:tab w:val="left" w:pos="284"/>
          <w:tab w:val="left" w:pos="540"/>
        </w:tabs>
        <w:spacing w:after="0" w:line="240" w:lineRule="auto"/>
        <w:contextualSpacing/>
        <w:jc w:val="center"/>
        <w:rPr>
          <w:rFonts w:ascii="Arial" w:hAnsi="Arial" w:cs="Arial"/>
          <w:b/>
          <w:lang w:eastAsia="ru-RU"/>
        </w:rPr>
      </w:pPr>
      <w:r w:rsidRPr="002314F7">
        <w:rPr>
          <w:rFonts w:ascii="Arial" w:hAnsi="Arial" w:cs="Arial"/>
          <w:b/>
          <w:lang w:eastAsia="ru-RU"/>
        </w:rPr>
        <w:t>6. Обстоятельства непреодолимой силы (форс-мажор)</w:t>
      </w:r>
    </w:p>
    <w:p w14:paraId="4E24A184" w14:textId="77777777" w:rsidR="00A443D6" w:rsidRPr="002314F7" w:rsidRDefault="00A443D6" w:rsidP="00034AE4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  <w:r w:rsidRPr="002314F7">
        <w:rPr>
          <w:rFonts w:ascii="Arial" w:hAnsi="Arial" w:cs="Arial"/>
          <w:lang w:eastAsia="ru-RU"/>
        </w:rPr>
        <w:t>6.1.</w:t>
      </w:r>
      <w:r w:rsidR="00CB6230" w:rsidRPr="002314F7">
        <w:rPr>
          <w:rFonts w:ascii="Arial" w:hAnsi="Arial" w:cs="Arial"/>
          <w:lang w:eastAsia="ru-RU"/>
        </w:rPr>
        <w:tab/>
      </w:r>
      <w:r w:rsidRPr="002314F7">
        <w:rPr>
          <w:rFonts w:ascii="Arial" w:hAnsi="Arial" w:cs="Arial"/>
          <w:lang w:eastAsia="ru-RU"/>
        </w:rPr>
        <w:t xml:space="preserve">Каждая Сторона освобождается от ответственности за частичное или полное неисполнение обязательств по Договору вследствие возникновения обстоятельств непреодолимой силы. </w:t>
      </w:r>
    </w:p>
    <w:p w14:paraId="6E551FB0" w14:textId="77777777" w:rsidR="00A443D6" w:rsidRPr="002314F7" w:rsidRDefault="00A443D6" w:rsidP="00034AE4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  <w:r w:rsidRPr="002314F7">
        <w:rPr>
          <w:rFonts w:ascii="Arial" w:hAnsi="Arial" w:cs="Arial"/>
          <w:lang w:eastAsia="ru-RU"/>
        </w:rPr>
        <w:t>6.2.</w:t>
      </w:r>
      <w:r w:rsidR="00CB6230" w:rsidRPr="002314F7">
        <w:rPr>
          <w:rFonts w:ascii="Arial" w:hAnsi="Arial" w:cs="Arial"/>
          <w:lang w:eastAsia="ru-RU"/>
        </w:rPr>
        <w:tab/>
      </w:r>
      <w:r w:rsidRPr="002314F7">
        <w:rPr>
          <w:rFonts w:ascii="Arial" w:hAnsi="Arial" w:cs="Arial"/>
          <w:lang w:eastAsia="ru-RU"/>
        </w:rPr>
        <w:t>Для целей Договора обстоятельства непреодолимой силы означают любые обстоятельства, включая, но, не ограничиваясь: наводнения, пожары, землетрясения и другие явления природы, а также военные действия, забастовки, любые решения органов власти и управления и любые другие обстоятельства, непосредственно повлиявшие на исполнение обязательств по Договору, которые находятся вне сферы контроля Сторон.</w:t>
      </w:r>
    </w:p>
    <w:p w14:paraId="52ADA1DD" w14:textId="77777777" w:rsidR="00A443D6" w:rsidRPr="002314F7" w:rsidRDefault="00A443D6" w:rsidP="00034AE4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  <w:r w:rsidRPr="002314F7">
        <w:rPr>
          <w:rFonts w:ascii="Arial" w:hAnsi="Arial" w:cs="Arial"/>
          <w:lang w:eastAsia="ru-RU"/>
        </w:rPr>
        <w:t>6.3.</w:t>
      </w:r>
      <w:r w:rsidR="00CB6230" w:rsidRPr="002314F7">
        <w:rPr>
          <w:rFonts w:ascii="Arial" w:hAnsi="Arial" w:cs="Arial"/>
          <w:lang w:eastAsia="ru-RU"/>
        </w:rPr>
        <w:tab/>
      </w:r>
      <w:r w:rsidRPr="002314F7">
        <w:rPr>
          <w:rFonts w:ascii="Arial" w:hAnsi="Arial" w:cs="Arial"/>
          <w:lang w:eastAsia="ru-RU"/>
        </w:rPr>
        <w:t xml:space="preserve">В случае полного или частичного невыполнения обязательств по Договору в результате возникновения обстоятельств непреодолимой силы Сторона, подвергшаяся действию таких обстоятельств, обязана в течение 3 (трех) календарных дней со дня возникновения таких обстоятельств направить письменное уведомление другой Стороне, </w:t>
      </w:r>
      <w:r w:rsidRPr="002314F7">
        <w:rPr>
          <w:rFonts w:ascii="Arial" w:hAnsi="Arial" w:cs="Arial"/>
        </w:rPr>
        <w:t>а также предоставить подтверждающий документ, выданный уполномоченным органом.</w:t>
      </w:r>
    </w:p>
    <w:p w14:paraId="6A279019" w14:textId="77777777" w:rsidR="00A443D6" w:rsidRPr="002314F7" w:rsidRDefault="00A443D6" w:rsidP="00034AE4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  <w:r w:rsidRPr="002314F7">
        <w:rPr>
          <w:rFonts w:ascii="Arial" w:hAnsi="Arial" w:cs="Arial"/>
          <w:lang w:eastAsia="ru-RU"/>
        </w:rPr>
        <w:t>6.4.</w:t>
      </w:r>
      <w:r w:rsidR="00CB6230" w:rsidRPr="002314F7">
        <w:rPr>
          <w:rFonts w:ascii="Arial" w:hAnsi="Arial" w:cs="Arial"/>
          <w:lang w:eastAsia="ru-RU"/>
        </w:rPr>
        <w:tab/>
      </w:r>
      <w:r w:rsidRPr="002314F7">
        <w:rPr>
          <w:rFonts w:ascii="Arial" w:hAnsi="Arial" w:cs="Arial"/>
          <w:lang w:eastAsia="ru-RU"/>
        </w:rPr>
        <w:t>При окончании обстоятельств, указанных в п. 6.2. Договора, Сторона, подвергшаяся действию таких обстоятельств, обязана направить письменное уведомление об этом другой Стороне в течение 3 (трех) календарных дней со дня прекращения действия обстоятельств непреодолимой силы. В уведомлении должно быть указанно время, с момента которого Сторона предлагает продолжить выполнение обязательств по Договору.</w:t>
      </w:r>
    </w:p>
    <w:p w14:paraId="0ACFEFBE" w14:textId="77777777" w:rsidR="00A443D6" w:rsidRPr="002314F7" w:rsidRDefault="00A443D6" w:rsidP="00CB623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314F7">
        <w:rPr>
          <w:rFonts w:ascii="Arial" w:hAnsi="Arial" w:cs="Arial"/>
          <w:lang w:eastAsia="ru-RU"/>
        </w:rPr>
        <w:t>6.5.</w:t>
      </w:r>
      <w:r w:rsidR="00CB6230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>Если обстоятельства непреодолимой силы длятся более 1 (одного) месяца, то любая из Сторон вправе досрочно расторгнуть Договор, уведомив другую Сторону за 10 (десять) календарных до даты расторжения. При этом, Исполнитель обязуется вернуть Общую стоимость Договора, полученную в соответствии с условиями Договора, в течение 3 (трех) рабочих дней с даты получения соответствующего требования Заказчика.</w:t>
      </w:r>
    </w:p>
    <w:p w14:paraId="662D0BA3" w14:textId="77777777" w:rsidR="00A443D6" w:rsidRPr="002314F7" w:rsidRDefault="00A443D6" w:rsidP="00CB623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eastAsia="ru-RU"/>
        </w:rPr>
      </w:pPr>
      <w:r w:rsidRPr="002314F7">
        <w:rPr>
          <w:rFonts w:ascii="Arial" w:hAnsi="Arial" w:cs="Arial"/>
          <w:lang w:eastAsia="ru-RU"/>
        </w:rPr>
        <w:lastRenderedPageBreak/>
        <w:t>6.6.</w:t>
      </w:r>
      <w:r w:rsidR="00CB6230" w:rsidRPr="002314F7">
        <w:rPr>
          <w:rFonts w:ascii="Arial" w:hAnsi="Arial" w:cs="Arial"/>
          <w:lang w:eastAsia="ru-RU"/>
        </w:rPr>
        <w:tab/>
      </w:r>
      <w:r w:rsidRPr="002314F7">
        <w:rPr>
          <w:rFonts w:ascii="Arial" w:hAnsi="Arial" w:cs="Arial"/>
          <w:lang w:eastAsia="ru-RU"/>
        </w:rPr>
        <w:t>В случае возникновения обстоятельств непреодолимой силы во время выполнения Сторонами обязательств по Договору срок выполнения обязательств по Договору продлевается на время действия обстоятельств непреодолимой силы.</w:t>
      </w:r>
    </w:p>
    <w:p w14:paraId="69244E38" w14:textId="270E6E4C" w:rsidR="00A443D6" w:rsidRDefault="00A443D6" w:rsidP="00034AE4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</w:p>
    <w:p w14:paraId="6FAA32B2" w14:textId="77777777" w:rsidR="00B945A6" w:rsidRPr="002314F7" w:rsidRDefault="00B945A6" w:rsidP="00034AE4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</w:p>
    <w:p w14:paraId="30D9AAAA" w14:textId="77777777" w:rsidR="003E20AC" w:rsidRPr="002314F7" w:rsidRDefault="00A443D6" w:rsidP="00FE71A5">
      <w:pPr>
        <w:keepNext/>
        <w:tabs>
          <w:tab w:val="left" w:pos="284"/>
          <w:tab w:val="left" w:pos="540"/>
        </w:tabs>
        <w:spacing w:after="0" w:line="240" w:lineRule="auto"/>
        <w:ind w:right="-68"/>
        <w:contextualSpacing/>
        <w:jc w:val="center"/>
        <w:outlineLvl w:val="4"/>
        <w:rPr>
          <w:rFonts w:ascii="Arial" w:hAnsi="Arial" w:cs="Arial"/>
          <w:b/>
        </w:rPr>
      </w:pPr>
      <w:r w:rsidRPr="002314F7">
        <w:rPr>
          <w:rFonts w:ascii="Arial" w:hAnsi="Arial" w:cs="Arial"/>
          <w:b/>
        </w:rPr>
        <w:t>7.</w:t>
      </w:r>
      <w:r w:rsidR="00CB6230" w:rsidRPr="002314F7">
        <w:rPr>
          <w:rFonts w:ascii="Arial" w:hAnsi="Arial" w:cs="Arial"/>
          <w:b/>
        </w:rPr>
        <w:tab/>
      </w:r>
      <w:r w:rsidRPr="002314F7">
        <w:rPr>
          <w:rFonts w:ascii="Arial" w:hAnsi="Arial" w:cs="Arial"/>
          <w:b/>
        </w:rPr>
        <w:t>Конфиденциальность и антикоррупционная политика</w:t>
      </w:r>
    </w:p>
    <w:p w14:paraId="027A38A7" w14:textId="73C7F110" w:rsidR="002A6ABA" w:rsidRDefault="00A443D6" w:rsidP="006A7DD8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7.1.</w:t>
      </w:r>
      <w:r w:rsidR="002A6ABA" w:rsidRPr="002A6ABA">
        <w:t xml:space="preserve"> </w:t>
      </w:r>
      <w:r w:rsidR="002A6ABA" w:rsidRPr="002A6ABA">
        <w:rPr>
          <w:rFonts w:ascii="Arial" w:hAnsi="Arial" w:cs="Arial"/>
        </w:rPr>
        <w:t>Стороны подтверждают, что им известны требования законодательных и иных нормативных правовых актов Республики Казахстан о противодействии коррупции (далее — антикоррупционные требования). Стороны обязуются соблюдать и обеспечить соблюдение антикоррупционных требований при исполнении обязательств в соответствии с настоящим Договором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</w:t>
      </w:r>
      <w:r w:rsidR="0049173E">
        <w:rPr>
          <w:rFonts w:ascii="Arial" w:hAnsi="Arial" w:cs="Arial"/>
        </w:rPr>
        <w:t>.</w:t>
      </w:r>
      <w:r w:rsidR="00CB6230" w:rsidRPr="002314F7">
        <w:rPr>
          <w:rFonts w:ascii="Arial" w:hAnsi="Arial" w:cs="Arial"/>
        </w:rPr>
        <w:tab/>
      </w:r>
    </w:p>
    <w:p w14:paraId="0137A26D" w14:textId="7B09E2B4" w:rsidR="0049173E" w:rsidRDefault="0049173E" w:rsidP="006A7DD8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 </w:t>
      </w:r>
      <w:r w:rsidRPr="0049173E">
        <w:rPr>
          <w:rFonts w:ascii="Arial" w:hAnsi="Arial" w:cs="Arial"/>
        </w:rPr>
        <w:t>Сторона, нарушившая антикоррупционные требования и (или) не обеспечившая соблюдение антикоррупционных требований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Казахстан.</w:t>
      </w:r>
    </w:p>
    <w:p w14:paraId="2974F9F3" w14:textId="7594E0EB" w:rsidR="00A443D6" w:rsidRPr="002314F7" w:rsidRDefault="0049173E" w:rsidP="006A7DD8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7.3.  </w:t>
      </w:r>
      <w:r w:rsidR="00A443D6" w:rsidRPr="002314F7">
        <w:rPr>
          <w:rFonts w:ascii="Arial" w:hAnsi="Arial" w:cs="Arial"/>
        </w:rPr>
        <w:t xml:space="preserve">Каждая из Сторон </w:t>
      </w:r>
      <w:r w:rsidR="00A443D6" w:rsidRPr="002314F7">
        <w:rPr>
          <w:rFonts w:ascii="Arial" w:hAnsi="Arial" w:cs="Arial"/>
          <w:lang w:eastAsia="ko-KR"/>
        </w:rPr>
        <w:t>Договора</w:t>
      </w:r>
      <w:r w:rsidR="00A443D6" w:rsidRPr="002314F7">
        <w:rPr>
          <w:rFonts w:ascii="Arial" w:hAnsi="Arial" w:cs="Arial"/>
        </w:rPr>
        <w:t xml:space="preserve"> обязуется не разглашать третьим лицам условия Договора, а также сохранять строгую конфиденциальность финансовой, коммерческой и прочей информации (далее – Конфиденциальная информация), полученной от другой Стороны в ходе ведения переговоров, заключения и исполнения Договора. </w:t>
      </w:r>
    </w:p>
    <w:p w14:paraId="07A5AFFB" w14:textId="6F84ADF9" w:rsidR="00A443D6" w:rsidRPr="002314F7" w:rsidRDefault="00A443D6" w:rsidP="006A7DD8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7.</w:t>
      </w:r>
      <w:r w:rsidR="0049173E">
        <w:rPr>
          <w:rFonts w:ascii="Arial" w:hAnsi="Arial" w:cs="Arial"/>
        </w:rPr>
        <w:t>4</w:t>
      </w:r>
      <w:r w:rsidRPr="002314F7">
        <w:rPr>
          <w:rFonts w:ascii="Arial" w:hAnsi="Arial" w:cs="Arial"/>
        </w:rPr>
        <w:t>.</w:t>
      </w:r>
      <w:r w:rsidR="00CB6230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>Режим охраны Конфиденциальной информации и соблюдения антикоррупционной политики</w:t>
      </w:r>
      <w:r w:rsidRPr="002314F7">
        <w:rPr>
          <w:rFonts w:ascii="Arial" w:hAnsi="Arial" w:cs="Arial"/>
          <w:b/>
        </w:rPr>
        <w:t xml:space="preserve"> </w:t>
      </w:r>
      <w:r w:rsidRPr="002314F7">
        <w:rPr>
          <w:rFonts w:ascii="Arial" w:hAnsi="Arial" w:cs="Arial"/>
        </w:rPr>
        <w:t>Стороны обеспечивают путем уведомления любого и каждого своего работника и должностного лица, принимающего участие в заключении и исполнении Договора, о неразглашении Конфиденциальной информации другой Стороны, в случае если такая информация стала или будет ему доступна в силу исполнения своих служебных обязанностей.</w:t>
      </w:r>
      <w:r w:rsidR="00192C97">
        <w:rPr>
          <w:rFonts w:ascii="Arial" w:hAnsi="Arial" w:cs="Arial"/>
        </w:rPr>
        <w:t xml:space="preserve"> </w:t>
      </w:r>
      <w:r w:rsidRPr="002314F7">
        <w:rPr>
          <w:rFonts w:ascii="Arial" w:hAnsi="Arial" w:cs="Arial"/>
        </w:rPr>
        <w:t>При этом Стороны ставят в известность своих работников и должностных лиц, что за разглашение Конфиденциальной информации другой Стороны и за нарушение антикоррупционной политики, такой работник или должностное лицо несут ответственность в соответствии с законодательством Республики Казахстан.</w:t>
      </w:r>
    </w:p>
    <w:p w14:paraId="7A5CD558" w14:textId="672D8663" w:rsidR="00A443D6" w:rsidRPr="002314F7" w:rsidRDefault="00A443D6" w:rsidP="006A7DD8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7.</w:t>
      </w:r>
      <w:r w:rsidR="0049173E">
        <w:rPr>
          <w:rFonts w:ascii="Arial" w:hAnsi="Arial" w:cs="Arial"/>
        </w:rPr>
        <w:t>5</w:t>
      </w:r>
      <w:r w:rsidRPr="002314F7">
        <w:rPr>
          <w:rFonts w:ascii="Arial" w:hAnsi="Arial" w:cs="Arial"/>
        </w:rPr>
        <w:t>.</w:t>
      </w:r>
      <w:r w:rsidR="00CB6230" w:rsidRPr="002314F7">
        <w:rPr>
          <w:rFonts w:ascii="Arial" w:hAnsi="Arial" w:cs="Arial"/>
        </w:rPr>
        <w:tab/>
      </w:r>
      <w:r w:rsidRPr="002314F7">
        <w:rPr>
          <w:rFonts w:ascii="Arial" w:hAnsi="Arial" w:cs="Arial"/>
        </w:rPr>
        <w:t>Передача Конфиденциальной информации третьим лицам, опубликование или разглашение возможны только с предварительного письменного согласия другой Стороны, а также по требованию прямо уполномоченных законодательством Республики Казахстан на получение такой информации органов и должностных лиц.</w:t>
      </w:r>
    </w:p>
    <w:p w14:paraId="5E651086" w14:textId="6F67D5BD" w:rsidR="00CB6230" w:rsidRDefault="00A443D6" w:rsidP="000A6577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7.</w:t>
      </w:r>
      <w:r w:rsidR="0049173E">
        <w:rPr>
          <w:rFonts w:ascii="Arial" w:hAnsi="Arial" w:cs="Arial"/>
        </w:rPr>
        <w:t>6</w:t>
      </w:r>
      <w:r w:rsidRPr="002314F7">
        <w:rPr>
          <w:rFonts w:ascii="Arial" w:hAnsi="Arial" w:cs="Arial"/>
        </w:rPr>
        <w:t>.</w:t>
      </w:r>
      <w:r w:rsidR="00CB6230" w:rsidRPr="002314F7">
        <w:rPr>
          <w:rFonts w:ascii="Arial" w:hAnsi="Arial" w:cs="Arial"/>
        </w:rPr>
        <w:tab/>
        <w:t>В случае нарушения одной из Сторон пункта 7.</w:t>
      </w:r>
      <w:r w:rsidR="0049173E">
        <w:rPr>
          <w:rFonts w:ascii="Arial" w:hAnsi="Arial" w:cs="Arial"/>
        </w:rPr>
        <w:t>5</w:t>
      </w:r>
      <w:r w:rsidR="00CB6230" w:rsidRPr="002314F7">
        <w:rPr>
          <w:rFonts w:ascii="Arial" w:hAnsi="Arial" w:cs="Arial"/>
        </w:rPr>
        <w:t>. Договора, Сторона, раскрывшая</w:t>
      </w:r>
      <w:r w:rsidR="00192C97">
        <w:rPr>
          <w:rFonts w:ascii="Arial" w:hAnsi="Arial" w:cs="Arial"/>
        </w:rPr>
        <w:t xml:space="preserve"> </w:t>
      </w:r>
      <w:r w:rsidR="00CB6230" w:rsidRPr="002314F7">
        <w:rPr>
          <w:rFonts w:ascii="Arial" w:hAnsi="Arial" w:cs="Arial"/>
        </w:rPr>
        <w:t>конфиденциальную информацию, выплачивает другой Стороне штраф в размере 10 % (десяти процентов) от Общей стоимости услуг по Договору.</w:t>
      </w:r>
    </w:p>
    <w:p w14:paraId="7D7FB642" w14:textId="77777777" w:rsidR="00B945A6" w:rsidRPr="002314F7" w:rsidRDefault="00B945A6" w:rsidP="000A6577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6637BF0B" w14:textId="77777777" w:rsidR="00A443D6" w:rsidRPr="002314F7" w:rsidRDefault="00A443D6" w:rsidP="00520F9B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b/>
          <w:lang w:eastAsia="ru-RU"/>
        </w:rPr>
      </w:pPr>
    </w:p>
    <w:p w14:paraId="03A8E516" w14:textId="77777777" w:rsidR="00B31F6B" w:rsidRPr="002314F7" w:rsidRDefault="00A443D6" w:rsidP="00FE71A5">
      <w:pPr>
        <w:tabs>
          <w:tab w:val="left" w:pos="284"/>
          <w:tab w:val="left" w:pos="540"/>
        </w:tabs>
        <w:spacing w:after="0" w:line="240" w:lineRule="auto"/>
        <w:contextualSpacing/>
        <w:jc w:val="center"/>
        <w:rPr>
          <w:rFonts w:ascii="Arial" w:hAnsi="Arial" w:cs="Arial"/>
          <w:b/>
          <w:lang w:eastAsia="ru-RU"/>
        </w:rPr>
      </w:pPr>
      <w:r w:rsidRPr="002314F7">
        <w:rPr>
          <w:rFonts w:ascii="Arial" w:hAnsi="Arial" w:cs="Arial"/>
          <w:b/>
          <w:lang w:eastAsia="ru-RU"/>
        </w:rPr>
        <w:t xml:space="preserve">8. Порядок рассмотрения споров </w:t>
      </w:r>
    </w:p>
    <w:p w14:paraId="0169398A" w14:textId="6B523F8D" w:rsidR="00A443D6" w:rsidRPr="002314F7" w:rsidRDefault="00A443D6" w:rsidP="00034AE4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8.1.</w:t>
      </w:r>
      <w:r w:rsidRPr="002314F7">
        <w:rPr>
          <w:rFonts w:ascii="Arial" w:hAnsi="Arial" w:cs="Arial"/>
          <w:bCs/>
          <w:iCs/>
        </w:rPr>
        <w:tab/>
      </w:r>
      <w:r w:rsidR="00FD7E19" w:rsidRPr="00260631">
        <w:rPr>
          <w:rFonts w:ascii="Arial" w:hAnsi="Arial" w:cs="Arial"/>
        </w:rPr>
        <w:t>В случае возникновения разногласий в процессе исполнения обязательств по Договору, Стороны обязаны предпринять все необходимые меры для их урегулирования во внесудебном порядке</w:t>
      </w:r>
      <w:r w:rsidRPr="002314F7">
        <w:rPr>
          <w:rFonts w:ascii="Arial" w:hAnsi="Arial" w:cs="Arial"/>
        </w:rPr>
        <w:t xml:space="preserve">. </w:t>
      </w:r>
    </w:p>
    <w:p w14:paraId="3CD10D9E" w14:textId="4E9407AB" w:rsidR="00A443D6" w:rsidRPr="002314F7" w:rsidRDefault="00A443D6" w:rsidP="00034AE4">
      <w:pPr>
        <w:tabs>
          <w:tab w:val="left" w:pos="284"/>
          <w:tab w:val="left" w:pos="540"/>
        </w:tabs>
        <w:spacing w:after="0" w:line="240" w:lineRule="auto"/>
        <w:contextualSpacing/>
        <w:jc w:val="both"/>
        <w:rPr>
          <w:rFonts w:ascii="Arial" w:hAnsi="Arial" w:cs="Arial"/>
          <w:lang w:eastAsia="ru-RU"/>
        </w:rPr>
      </w:pPr>
      <w:r w:rsidRPr="002314F7">
        <w:rPr>
          <w:rFonts w:ascii="Arial" w:hAnsi="Arial" w:cs="Arial"/>
          <w:lang w:eastAsia="ru-RU"/>
        </w:rPr>
        <w:t>8.2.</w:t>
      </w:r>
      <w:r w:rsidRPr="002314F7">
        <w:rPr>
          <w:rFonts w:ascii="Arial" w:hAnsi="Arial" w:cs="Arial"/>
          <w:lang w:eastAsia="ru-RU"/>
        </w:rPr>
        <w:tab/>
      </w:r>
      <w:r w:rsidR="00FD7E19" w:rsidRPr="00260631">
        <w:rPr>
          <w:rFonts w:ascii="Arial" w:hAnsi="Arial" w:cs="Arial"/>
        </w:rPr>
        <w:t>Если Стороны не пришли к соглашению, любая из Сторон может потребовать решения спора в соответствии с законодательством Республики Казахстан</w:t>
      </w:r>
      <w:r w:rsidRPr="002314F7">
        <w:rPr>
          <w:rFonts w:ascii="Arial" w:hAnsi="Arial" w:cs="Arial"/>
          <w:lang w:eastAsia="ru-RU"/>
        </w:rPr>
        <w:t>.</w:t>
      </w:r>
    </w:p>
    <w:p w14:paraId="3B043FDD" w14:textId="277FF2E5" w:rsidR="00A443D6" w:rsidRDefault="00A443D6" w:rsidP="00034AE4">
      <w:pPr>
        <w:tabs>
          <w:tab w:val="left" w:pos="284"/>
          <w:tab w:val="left" w:pos="540"/>
        </w:tabs>
        <w:spacing w:after="0" w:line="240" w:lineRule="auto"/>
        <w:contextualSpacing/>
        <w:jc w:val="center"/>
        <w:rPr>
          <w:rFonts w:ascii="Arial" w:hAnsi="Arial" w:cs="Arial"/>
          <w:b/>
          <w:lang w:eastAsia="ru-RU"/>
        </w:rPr>
      </w:pPr>
    </w:p>
    <w:p w14:paraId="72960AD6" w14:textId="77777777" w:rsidR="00B945A6" w:rsidRPr="002314F7" w:rsidRDefault="00B945A6" w:rsidP="00034AE4">
      <w:pPr>
        <w:tabs>
          <w:tab w:val="left" w:pos="284"/>
          <w:tab w:val="left" w:pos="540"/>
        </w:tabs>
        <w:spacing w:after="0" w:line="240" w:lineRule="auto"/>
        <w:contextualSpacing/>
        <w:jc w:val="center"/>
        <w:rPr>
          <w:rFonts w:ascii="Arial" w:hAnsi="Arial" w:cs="Arial"/>
          <w:b/>
          <w:lang w:eastAsia="ru-RU"/>
        </w:rPr>
      </w:pPr>
    </w:p>
    <w:p w14:paraId="2D12E1F2" w14:textId="77777777" w:rsidR="00B31F6B" w:rsidRPr="00FE71A5" w:rsidRDefault="00A443D6" w:rsidP="00FE71A5">
      <w:pPr>
        <w:pStyle w:val="af4"/>
        <w:numPr>
          <w:ilvl w:val="0"/>
          <w:numId w:val="4"/>
        </w:numPr>
        <w:tabs>
          <w:tab w:val="left" w:pos="284"/>
          <w:tab w:val="left" w:pos="540"/>
        </w:tabs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FE71A5">
        <w:rPr>
          <w:rFonts w:ascii="Arial" w:hAnsi="Arial" w:cs="Arial"/>
          <w:b/>
          <w:lang w:eastAsia="ru-RU"/>
        </w:rPr>
        <w:t>Прочие условия</w:t>
      </w:r>
    </w:p>
    <w:p w14:paraId="4872C087" w14:textId="2F5183C8" w:rsidR="00BC3ADB" w:rsidRDefault="00FD7E19" w:rsidP="004F4363">
      <w:pPr>
        <w:pStyle w:val="1"/>
        <w:numPr>
          <w:ilvl w:val="1"/>
          <w:numId w:val="4"/>
        </w:numPr>
        <w:tabs>
          <w:tab w:val="clear" w:pos="792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60631">
        <w:rPr>
          <w:rFonts w:ascii="Arial" w:hAnsi="Arial" w:cs="Arial"/>
          <w:sz w:val="22"/>
          <w:szCs w:val="22"/>
        </w:rPr>
        <w:t>Договор вступает в силу с даты его подписания и действует до 31 декабря 20</w:t>
      </w:r>
      <w:r>
        <w:rPr>
          <w:rFonts w:ascii="Arial" w:hAnsi="Arial" w:cs="Arial"/>
          <w:sz w:val="22"/>
          <w:szCs w:val="22"/>
        </w:rPr>
        <w:t xml:space="preserve">21 </w:t>
      </w:r>
      <w:r w:rsidRPr="00260631">
        <w:rPr>
          <w:rFonts w:ascii="Arial" w:hAnsi="Arial" w:cs="Arial"/>
          <w:sz w:val="22"/>
          <w:szCs w:val="22"/>
        </w:rPr>
        <w:t>года, а в части исполнения обязательств по Договору - до их полного выполнения Сторонами</w:t>
      </w:r>
      <w:r w:rsidR="00BC3ADB" w:rsidRPr="002314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394BE6" w14:textId="4E1C08B6" w:rsidR="00FD7E19" w:rsidRDefault="00FD7E19" w:rsidP="004F4363">
      <w:pPr>
        <w:pStyle w:val="1"/>
        <w:numPr>
          <w:ilvl w:val="1"/>
          <w:numId w:val="4"/>
        </w:numPr>
        <w:tabs>
          <w:tab w:val="clear" w:pos="792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60631">
        <w:rPr>
          <w:rFonts w:ascii="Arial" w:hAnsi="Arial" w:cs="Arial"/>
          <w:sz w:val="22"/>
          <w:szCs w:val="22"/>
        </w:rPr>
        <w:t>Приложение 1 к Договору является его неотъемлемой частью и составля</w:t>
      </w:r>
      <w:r>
        <w:rPr>
          <w:rFonts w:ascii="Arial" w:hAnsi="Arial" w:cs="Arial"/>
          <w:sz w:val="22"/>
          <w:szCs w:val="22"/>
        </w:rPr>
        <w:t>е</w:t>
      </w:r>
      <w:r w:rsidRPr="00260631">
        <w:rPr>
          <w:rFonts w:ascii="Arial" w:hAnsi="Arial" w:cs="Arial"/>
          <w:sz w:val="22"/>
          <w:szCs w:val="22"/>
        </w:rPr>
        <w:t>т вместе с ним единый документ</w:t>
      </w:r>
      <w:r>
        <w:rPr>
          <w:rFonts w:ascii="Arial" w:hAnsi="Arial" w:cs="Arial"/>
          <w:sz w:val="22"/>
          <w:szCs w:val="22"/>
        </w:rPr>
        <w:t>.</w:t>
      </w:r>
    </w:p>
    <w:p w14:paraId="3DED79FF" w14:textId="5A6DEF25" w:rsidR="00FD7E19" w:rsidRDefault="00FD7E19" w:rsidP="004F4363">
      <w:pPr>
        <w:pStyle w:val="1"/>
        <w:numPr>
          <w:ilvl w:val="1"/>
          <w:numId w:val="4"/>
        </w:numPr>
        <w:tabs>
          <w:tab w:val="clear" w:pos="792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60631">
        <w:rPr>
          <w:rFonts w:ascii="Arial" w:hAnsi="Arial" w:cs="Arial"/>
          <w:sz w:val="22"/>
          <w:szCs w:val="22"/>
        </w:rPr>
        <w:lastRenderedPageBreak/>
        <w:t>В случае изменения места нахождения и/или реквизитов, Стороны уведомляют друг друга в письменной форме в течение 3 (трех) рабочих дней со дня соответствующего изменения</w:t>
      </w:r>
    </w:p>
    <w:p w14:paraId="73534A8E" w14:textId="0DAE6539" w:rsidR="00FD7E19" w:rsidRDefault="00FD7E19" w:rsidP="004F4363">
      <w:pPr>
        <w:pStyle w:val="1"/>
        <w:numPr>
          <w:ilvl w:val="1"/>
          <w:numId w:val="4"/>
        </w:numPr>
        <w:tabs>
          <w:tab w:val="clear" w:pos="792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60631">
        <w:rPr>
          <w:rFonts w:ascii="Arial" w:hAnsi="Arial" w:cs="Arial"/>
          <w:sz w:val="22"/>
          <w:szCs w:val="22"/>
        </w:rPr>
        <w:t xml:space="preserve">Все изменения и дополнения к Договору оформляются дополнительными соглашениями и подписываются обеими Сторонами, за исключением изменений, указанных в пункте </w:t>
      </w:r>
      <w:r>
        <w:rPr>
          <w:rFonts w:ascii="Arial" w:hAnsi="Arial" w:cs="Arial"/>
          <w:sz w:val="22"/>
          <w:szCs w:val="22"/>
        </w:rPr>
        <w:t>9</w:t>
      </w:r>
      <w:r w:rsidRPr="00260631">
        <w:rPr>
          <w:rFonts w:ascii="Arial" w:hAnsi="Arial" w:cs="Arial"/>
          <w:sz w:val="22"/>
          <w:szCs w:val="22"/>
        </w:rPr>
        <w:t>.3. Договора</w:t>
      </w:r>
    </w:p>
    <w:p w14:paraId="7550DD0C" w14:textId="77777777" w:rsidR="004F4363" w:rsidRPr="002314F7" w:rsidRDefault="004F4363" w:rsidP="00FE71A5">
      <w:pPr>
        <w:pStyle w:val="1"/>
        <w:numPr>
          <w:ilvl w:val="1"/>
          <w:numId w:val="4"/>
        </w:numPr>
        <w:tabs>
          <w:tab w:val="clear" w:pos="792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F4363">
        <w:rPr>
          <w:rFonts w:ascii="Arial" w:hAnsi="Arial" w:cs="Arial"/>
          <w:sz w:val="22"/>
          <w:szCs w:val="22"/>
        </w:rPr>
        <w:t>Ни одна из Сторон не вправе передавать свои права и обязательства по Договору третьим лицам, без письменного согласия другой Стороны.</w:t>
      </w:r>
    </w:p>
    <w:p w14:paraId="3A3D05AD" w14:textId="77777777" w:rsidR="00A443D6" w:rsidRPr="002314F7" w:rsidRDefault="00A443D6" w:rsidP="004F4363">
      <w:pPr>
        <w:tabs>
          <w:tab w:val="left" w:pos="0"/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9.</w:t>
      </w:r>
      <w:r w:rsidR="004F4363">
        <w:rPr>
          <w:rFonts w:ascii="Arial" w:hAnsi="Arial" w:cs="Arial"/>
        </w:rPr>
        <w:t>3</w:t>
      </w:r>
      <w:r w:rsidRPr="002314F7">
        <w:rPr>
          <w:rFonts w:ascii="Arial" w:hAnsi="Arial" w:cs="Arial"/>
        </w:rPr>
        <w:t>.</w:t>
      </w:r>
      <w:r w:rsidRPr="002314F7">
        <w:rPr>
          <w:rFonts w:ascii="Arial" w:hAnsi="Arial" w:cs="Arial"/>
        </w:rPr>
        <w:tab/>
        <w:t xml:space="preserve">Любая из Сторон вправе расторгнуть Договор в одностороннем внесудебном порядке путем направления письменного уведомления другой Стороне не менее чем за 5 (пять) календарных дней до планируемой даты расторжения Договора. </w:t>
      </w:r>
    </w:p>
    <w:p w14:paraId="520FA27A" w14:textId="77777777" w:rsidR="00A443D6" w:rsidRPr="002314F7" w:rsidRDefault="00A443D6" w:rsidP="004F4363">
      <w:pPr>
        <w:tabs>
          <w:tab w:val="left" w:pos="0"/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  <w:r w:rsidRPr="002314F7">
        <w:rPr>
          <w:rFonts w:ascii="Arial" w:hAnsi="Arial" w:cs="Arial"/>
        </w:rPr>
        <w:t>9.</w:t>
      </w:r>
      <w:r w:rsidR="004F4363">
        <w:rPr>
          <w:rFonts w:ascii="Arial" w:hAnsi="Arial" w:cs="Arial"/>
        </w:rPr>
        <w:t>4</w:t>
      </w:r>
      <w:r w:rsidRPr="002314F7">
        <w:rPr>
          <w:rFonts w:ascii="Arial" w:hAnsi="Arial" w:cs="Arial"/>
        </w:rPr>
        <w:t>.</w:t>
      </w:r>
      <w:r w:rsidRPr="002314F7">
        <w:rPr>
          <w:rFonts w:ascii="Arial" w:hAnsi="Arial" w:cs="Arial"/>
        </w:rPr>
        <w:tab/>
        <w:t>Все приложения, дополнения и изменения к Договору действительны и являются его неотъемлемой частью, если они выполнены в письменной форме, подписаны обеими Сторонами и скреплены печатями Сторон.</w:t>
      </w:r>
    </w:p>
    <w:p w14:paraId="3CD8F9FD" w14:textId="2772838A" w:rsidR="00BC3ADB" w:rsidRDefault="00A443D6" w:rsidP="00CB6230">
      <w:pPr>
        <w:pStyle w:val="1"/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14F7">
        <w:rPr>
          <w:rFonts w:ascii="Arial" w:hAnsi="Arial" w:cs="Arial"/>
          <w:sz w:val="22"/>
          <w:szCs w:val="22"/>
        </w:rPr>
        <w:t>9.</w:t>
      </w:r>
      <w:r w:rsidR="004F4363">
        <w:rPr>
          <w:rFonts w:ascii="Arial" w:hAnsi="Arial" w:cs="Arial"/>
          <w:sz w:val="22"/>
          <w:szCs w:val="22"/>
        </w:rPr>
        <w:t>5</w:t>
      </w:r>
      <w:r w:rsidRPr="002314F7">
        <w:rPr>
          <w:rFonts w:ascii="Arial" w:hAnsi="Arial" w:cs="Arial"/>
          <w:sz w:val="22"/>
          <w:szCs w:val="22"/>
        </w:rPr>
        <w:t>.</w:t>
      </w:r>
      <w:r w:rsidR="00CB6230" w:rsidRPr="002314F7">
        <w:rPr>
          <w:rFonts w:ascii="Arial" w:hAnsi="Arial" w:cs="Arial"/>
          <w:sz w:val="22"/>
          <w:szCs w:val="22"/>
        </w:rPr>
        <w:tab/>
      </w:r>
      <w:r w:rsidR="00FD7E19" w:rsidRPr="00260631">
        <w:rPr>
          <w:rFonts w:ascii="Arial" w:hAnsi="Arial" w:cs="Arial"/>
          <w:sz w:val="22"/>
          <w:szCs w:val="22"/>
        </w:rPr>
        <w:t>Договор составлен в четырех экземплярах по два на казахском и русском языках (по одному экземпляру на каждом языке для обеих Сторон), каждый из которых имеет одинаковую юридическую силу</w:t>
      </w:r>
      <w:r w:rsidR="00BC3ADB" w:rsidRPr="002314F7">
        <w:rPr>
          <w:rFonts w:ascii="Arial" w:hAnsi="Arial" w:cs="Arial"/>
          <w:sz w:val="22"/>
          <w:szCs w:val="22"/>
        </w:rPr>
        <w:t>.</w:t>
      </w:r>
    </w:p>
    <w:p w14:paraId="6B4F333C" w14:textId="5EEE7595" w:rsidR="00FD7E19" w:rsidRPr="002314F7" w:rsidRDefault="00FD7E19" w:rsidP="00CB6230">
      <w:pPr>
        <w:pStyle w:val="1"/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9.6. </w:t>
      </w:r>
      <w:r w:rsidRPr="00260631">
        <w:rPr>
          <w:rFonts w:ascii="Arial" w:eastAsia="Calibri" w:hAnsi="Arial" w:cs="Arial"/>
          <w:sz w:val="22"/>
          <w:szCs w:val="22"/>
        </w:rPr>
        <w:t>Налоги и другие обязательные платежи в бюджет подлежат оплате в соответствии с налоговым законодательством Республики Казахстан</w:t>
      </w:r>
    </w:p>
    <w:p w14:paraId="6AFB2651" w14:textId="012AB72C" w:rsidR="00A443D6" w:rsidRDefault="00A443D6" w:rsidP="00034AE4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</w:p>
    <w:p w14:paraId="5EC1B72C" w14:textId="77777777" w:rsidR="00B945A6" w:rsidRPr="002314F7" w:rsidRDefault="00B945A6" w:rsidP="00034AE4">
      <w:pPr>
        <w:tabs>
          <w:tab w:val="left" w:pos="284"/>
          <w:tab w:val="left" w:pos="540"/>
        </w:tabs>
        <w:spacing w:after="0" w:line="240" w:lineRule="auto"/>
        <w:ind w:right="-68"/>
        <w:contextualSpacing/>
        <w:jc w:val="both"/>
        <w:rPr>
          <w:rFonts w:ascii="Arial" w:hAnsi="Arial" w:cs="Arial"/>
        </w:rPr>
      </w:pPr>
    </w:p>
    <w:p w14:paraId="3FF9CF3D" w14:textId="77777777" w:rsidR="00A443D6" w:rsidRPr="002314F7" w:rsidRDefault="00A443D6" w:rsidP="00755DD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lang w:eastAsia="ru-RU"/>
        </w:rPr>
      </w:pPr>
      <w:r w:rsidRPr="002314F7">
        <w:rPr>
          <w:rFonts w:ascii="Arial" w:hAnsi="Arial" w:cs="Arial"/>
          <w:b/>
          <w:lang w:eastAsia="ru-RU"/>
        </w:rPr>
        <w:t>10. Места нахождения, банковские реквизиты и подписи Сторон</w:t>
      </w:r>
    </w:p>
    <w:p w14:paraId="6D901A85" w14:textId="77777777" w:rsidR="00755DD4" w:rsidRPr="002314F7" w:rsidRDefault="00755DD4" w:rsidP="00755DD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lang w:eastAsia="ru-RU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211"/>
        <w:gridCol w:w="5103"/>
      </w:tblGrid>
      <w:tr w:rsidR="00A443D6" w:rsidRPr="002314F7" w14:paraId="6B13577F" w14:textId="77777777" w:rsidTr="001B726A">
        <w:tc>
          <w:tcPr>
            <w:tcW w:w="5211" w:type="dxa"/>
          </w:tcPr>
          <w:p w14:paraId="4C564578" w14:textId="277A39D2" w:rsidR="00A443D6" w:rsidRDefault="00A443D6" w:rsidP="001B726A">
            <w:pPr>
              <w:tabs>
                <w:tab w:val="left" w:pos="284"/>
              </w:tabs>
              <w:spacing w:after="0"/>
              <w:contextualSpacing/>
              <w:rPr>
                <w:rFonts w:ascii="Arial" w:hAnsi="Arial" w:cs="Arial"/>
                <w:b/>
                <w:lang w:eastAsia="ru-RU"/>
              </w:rPr>
            </w:pPr>
            <w:r w:rsidRPr="002314F7">
              <w:rPr>
                <w:rFonts w:ascii="Arial" w:hAnsi="Arial" w:cs="Arial"/>
                <w:b/>
                <w:lang w:eastAsia="ru-RU"/>
              </w:rPr>
              <w:t>«Исполнитель»</w:t>
            </w:r>
          </w:p>
          <w:p w14:paraId="1708FAD8" w14:textId="42E89D24" w:rsidR="001B726A" w:rsidRDefault="001B726A" w:rsidP="001B726A">
            <w:pPr>
              <w:tabs>
                <w:tab w:val="left" w:pos="284"/>
              </w:tabs>
              <w:spacing w:after="0"/>
              <w:contextualSpacing/>
              <w:rPr>
                <w:rFonts w:ascii="Arial" w:hAnsi="Arial" w:cs="Arial"/>
                <w:b/>
                <w:bCs/>
                <w:lang w:eastAsia="ru-RU"/>
              </w:rPr>
            </w:pPr>
            <w:r w:rsidRPr="001B726A">
              <w:rPr>
                <w:rFonts w:ascii="Arial" w:hAnsi="Arial" w:cs="Arial"/>
                <w:b/>
                <w:bCs/>
                <w:lang w:eastAsia="ru-RU"/>
              </w:rPr>
              <w:t>ЧУ «Корпоративный университет «</w:t>
            </w:r>
            <w:proofErr w:type="spellStart"/>
            <w:r w:rsidRPr="001B726A">
              <w:rPr>
                <w:rFonts w:ascii="Arial" w:hAnsi="Arial" w:cs="Arial"/>
                <w:b/>
                <w:bCs/>
                <w:lang w:eastAsia="ru-RU"/>
              </w:rPr>
              <w:t>Самрук-Казына</w:t>
            </w:r>
            <w:proofErr w:type="spellEnd"/>
            <w:r w:rsidRPr="001B726A">
              <w:rPr>
                <w:rFonts w:ascii="Arial" w:hAnsi="Arial" w:cs="Arial"/>
                <w:b/>
                <w:bCs/>
                <w:lang w:eastAsia="ru-RU"/>
              </w:rPr>
              <w:t>»</w:t>
            </w:r>
          </w:p>
          <w:p w14:paraId="671BE01B" w14:textId="746F30D0" w:rsidR="001B726A" w:rsidRPr="001B726A" w:rsidRDefault="001B726A" w:rsidP="001B726A">
            <w:pPr>
              <w:tabs>
                <w:tab w:val="left" w:pos="284"/>
              </w:tabs>
              <w:spacing w:after="0"/>
              <w:contextualSpacing/>
              <w:rPr>
                <w:rFonts w:ascii="Arial" w:hAnsi="Arial" w:cs="Arial"/>
                <w:lang w:eastAsia="ru-RU"/>
              </w:rPr>
            </w:pPr>
            <w:r w:rsidRPr="001B726A">
              <w:rPr>
                <w:rFonts w:ascii="Arial" w:hAnsi="Arial" w:cs="Arial"/>
                <w:lang w:eastAsia="ru-RU"/>
              </w:rPr>
              <w:t>Юридический Адрес: Республика Казахстан, 010000, город Нур-Султан, пр</w:t>
            </w:r>
            <w:r w:rsidR="00740DC9">
              <w:rPr>
                <w:rFonts w:ascii="Arial" w:hAnsi="Arial" w:cs="Arial"/>
                <w:lang w:eastAsia="ru-RU"/>
              </w:rPr>
              <w:t>.</w:t>
            </w:r>
            <w:r w:rsidRPr="001B726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1B726A">
              <w:rPr>
                <w:rFonts w:ascii="Arial" w:hAnsi="Arial" w:cs="Arial"/>
                <w:lang w:eastAsia="ru-RU"/>
              </w:rPr>
              <w:t>Қабанбай</w:t>
            </w:r>
            <w:proofErr w:type="spellEnd"/>
            <w:r w:rsidRPr="001B726A">
              <w:rPr>
                <w:rFonts w:ascii="Arial" w:hAnsi="Arial" w:cs="Arial"/>
                <w:lang w:eastAsia="ru-RU"/>
              </w:rPr>
              <w:t xml:space="preserve"> Батыр, здание 15/1</w:t>
            </w:r>
          </w:p>
          <w:p w14:paraId="3A1F7AEF" w14:textId="77777777" w:rsidR="00740DC9" w:rsidRPr="00740DC9" w:rsidRDefault="00740DC9" w:rsidP="00740DC9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Arial" w:hAnsi="Arial" w:cs="Arial"/>
                <w:lang w:eastAsia="ru-RU"/>
              </w:rPr>
            </w:pPr>
            <w:r w:rsidRPr="00740DC9">
              <w:rPr>
                <w:rFonts w:ascii="Arial" w:hAnsi="Arial" w:cs="Arial"/>
                <w:lang w:eastAsia="ru-RU"/>
              </w:rPr>
              <w:t>БИН 040340004684</w:t>
            </w:r>
          </w:p>
          <w:p w14:paraId="64BBFF6F" w14:textId="77777777" w:rsidR="00740DC9" w:rsidRPr="00740DC9" w:rsidRDefault="00740DC9" w:rsidP="00740DC9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740DC9">
              <w:rPr>
                <w:rFonts w:ascii="Arial" w:hAnsi="Arial" w:cs="Arial"/>
                <w:lang w:eastAsia="ru-RU"/>
              </w:rPr>
              <w:t>Кбе</w:t>
            </w:r>
            <w:proofErr w:type="spellEnd"/>
            <w:r w:rsidRPr="00740DC9">
              <w:rPr>
                <w:rFonts w:ascii="Arial" w:hAnsi="Arial" w:cs="Arial"/>
                <w:lang w:eastAsia="ru-RU"/>
              </w:rPr>
              <w:t xml:space="preserve"> 17</w:t>
            </w:r>
          </w:p>
          <w:p w14:paraId="1B4332A6" w14:textId="77777777" w:rsidR="00740DC9" w:rsidRPr="00740DC9" w:rsidRDefault="00740DC9" w:rsidP="00740DC9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Arial" w:hAnsi="Arial" w:cs="Arial"/>
                <w:lang w:eastAsia="ru-RU"/>
              </w:rPr>
            </w:pPr>
            <w:r w:rsidRPr="00740DC9">
              <w:rPr>
                <w:rFonts w:ascii="Arial" w:hAnsi="Arial" w:cs="Arial"/>
                <w:lang w:eastAsia="ru-RU"/>
              </w:rPr>
              <w:t>Банк бенефициара:</w:t>
            </w:r>
          </w:p>
          <w:p w14:paraId="7BFABE4D" w14:textId="77777777" w:rsidR="00740DC9" w:rsidRPr="00740DC9" w:rsidRDefault="00740DC9" w:rsidP="00740DC9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Arial" w:hAnsi="Arial" w:cs="Arial"/>
                <w:lang w:eastAsia="ru-RU"/>
              </w:rPr>
            </w:pPr>
            <w:r w:rsidRPr="00740DC9">
              <w:rPr>
                <w:rFonts w:ascii="Arial" w:hAnsi="Arial" w:cs="Arial"/>
                <w:lang w:eastAsia="ru-RU"/>
              </w:rPr>
              <w:t>АРФ в АО «Народный банк Казахстана»</w:t>
            </w:r>
          </w:p>
          <w:p w14:paraId="5D63926C" w14:textId="77777777" w:rsidR="00740DC9" w:rsidRPr="00740DC9" w:rsidRDefault="00740DC9" w:rsidP="00740DC9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Arial" w:hAnsi="Arial" w:cs="Arial"/>
                <w:lang w:eastAsia="ru-RU"/>
              </w:rPr>
            </w:pPr>
            <w:r w:rsidRPr="00740DC9">
              <w:rPr>
                <w:rFonts w:ascii="Arial" w:hAnsi="Arial" w:cs="Arial"/>
                <w:lang w:eastAsia="ru-RU"/>
              </w:rPr>
              <w:t>БИК HSBKKZKX</w:t>
            </w:r>
          </w:p>
          <w:p w14:paraId="5A320180" w14:textId="44F9AE79" w:rsidR="00740DC9" w:rsidRDefault="00740DC9" w:rsidP="00740DC9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Arial" w:hAnsi="Arial" w:cs="Arial"/>
                <w:lang w:eastAsia="ru-RU"/>
              </w:rPr>
            </w:pPr>
            <w:r w:rsidRPr="00740DC9">
              <w:rPr>
                <w:rFonts w:ascii="Arial" w:hAnsi="Arial" w:cs="Arial"/>
                <w:lang w:eastAsia="ru-RU"/>
              </w:rPr>
              <w:t>Расчетный счет KZ556010111000022528</w:t>
            </w:r>
          </w:p>
          <w:p w14:paraId="39A72908" w14:textId="49491CE8" w:rsidR="00740DC9" w:rsidRDefault="00740DC9" w:rsidP="00740DC9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Arial" w:hAnsi="Arial" w:cs="Arial"/>
                <w:lang w:eastAsia="ru-RU"/>
              </w:rPr>
            </w:pPr>
            <w:r w:rsidRPr="00740DC9">
              <w:rPr>
                <w:rFonts w:ascii="Arial" w:hAnsi="Arial" w:cs="Arial"/>
                <w:lang w:eastAsia="ru-RU"/>
              </w:rPr>
              <w:t>тел: +7 (7172) 79-46-00</w:t>
            </w:r>
          </w:p>
          <w:p w14:paraId="58CC40BF" w14:textId="77777777" w:rsidR="00740DC9" w:rsidRDefault="00740DC9" w:rsidP="001B726A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  <w:p w14:paraId="32E14EAD" w14:textId="4F750EF9" w:rsidR="00740DC9" w:rsidRPr="00740DC9" w:rsidRDefault="001B726A" w:rsidP="001B726A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740DC9">
              <w:rPr>
                <w:rFonts w:ascii="Arial" w:hAnsi="Arial" w:cs="Arial"/>
                <w:b/>
                <w:bCs/>
                <w:lang w:eastAsia="ru-RU"/>
              </w:rPr>
              <w:t>Директор</w:t>
            </w:r>
          </w:p>
          <w:p w14:paraId="24B3EED4" w14:textId="0F71A4A4" w:rsidR="00FE71A5" w:rsidRDefault="001B726A" w:rsidP="001B726A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Arial" w:hAnsi="Arial" w:cs="Arial"/>
                <w:b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Кадырбаев</w:t>
            </w:r>
            <w:r w:rsidR="00740DC9">
              <w:rPr>
                <w:rFonts w:ascii="Arial" w:hAnsi="Arial" w:cs="Arial"/>
                <w:lang w:eastAsia="ru-RU"/>
              </w:rPr>
              <w:t>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А.К.</w:t>
            </w:r>
          </w:p>
          <w:p w14:paraId="25DDF383" w14:textId="77777777" w:rsidR="008A42F7" w:rsidRDefault="008A42F7" w:rsidP="00034AE4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lang w:eastAsia="ru-RU"/>
              </w:rPr>
            </w:pPr>
          </w:p>
          <w:p w14:paraId="4ED3C0C8" w14:textId="77777777" w:rsidR="008A42F7" w:rsidRDefault="008A42F7" w:rsidP="00740DC9">
            <w:pPr>
              <w:tabs>
                <w:tab w:val="left" w:pos="284"/>
              </w:tabs>
              <w:spacing w:after="0" w:line="240" w:lineRule="auto"/>
              <w:ind w:right="-250"/>
              <w:contextualSpacing/>
              <w:jc w:val="both"/>
              <w:rPr>
                <w:rFonts w:ascii="Arial" w:hAnsi="Arial" w:cs="Arial"/>
                <w:b/>
                <w:lang w:eastAsia="ru-RU"/>
              </w:rPr>
            </w:pPr>
          </w:p>
          <w:p w14:paraId="1A930718" w14:textId="5E276F1F" w:rsidR="00A443D6" w:rsidRPr="002314F7" w:rsidRDefault="00A443D6" w:rsidP="00034AE4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eastAsia="ru-RU"/>
              </w:rPr>
            </w:pPr>
            <w:r w:rsidRPr="002314F7">
              <w:rPr>
                <w:rFonts w:ascii="Arial" w:hAnsi="Arial" w:cs="Arial"/>
                <w:lang w:eastAsia="ru-RU"/>
              </w:rPr>
              <w:t xml:space="preserve">____________________ </w:t>
            </w:r>
          </w:p>
          <w:p w14:paraId="1583E6EF" w14:textId="77777777" w:rsidR="00A443D6" w:rsidRPr="002314F7" w:rsidRDefault="00A443D6" w:rsidP="00034AE4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eastAsia="ru-RU"/>
              </w:rPr>
            </w:pPr>
            <w:r w:rsidRPr="002314F7">
              <w:rPr>
                <w:rFonts w:ascii="Arial" w:hAnsi="Arial" w:cs="Arial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003F0FAF" w14:textId="77777777" w:rsidR="00A443D6" w:rsidRPr="00303C46" w:rsidRDefault="00A443D6" w:rsidP="00034AE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lang w:eastAsia="ru-RU"/>
              </w:rPr>
            </w:pPr>
            <w:r w:rsidRPr="00303C46">
              <w:rPr>
                <w:rFonts w:ascii="Arial" w:hAnsi="Arial" w:cs="Arial"/>
                <w:b/>
                <w:lang w:eastAsia="ru-RU"/>
              </w:rPr>
              <w:t>«Заказчик»</w:t>
            </w:r>
          </w:p>
          <w:p w14:paraId="0B3DF720" w14:textId="77777777" w:rsidR="00303C46" w:rsidRPr="00303C46" w:rsidRDefault="00303C46" w:rsidP="00303C46">
            <w:pPr>
              <w:tabs>
                <w:tab w:val="left" w:pos="4854"/>
                <w:tab w:val="left" w:pos="4887"/>
              </w:tabs>
              <w:spacing w:after="0"/>
              <w:ind w:left="39" w:right="175"/>
              <w:rPr>
                <w:rFonts w:ascii="Arial" w:hAnsi="Arial" w:cs="Arial"/>
                <w:b/>
              </w:rPr>
            </w:pPr>
            <w:r w:rsidRPr="00303C46">
              <w:rPr>
                <w:rFonts w:ascii="Arial" w:hAnsi="Arial" w:cs="Arial"/>
                <w:b/>
              </w:rPr>
              <w:t>АО «Национальная инвестиционная корпорация Национального Банка Казахстана»</w:t>
            </w:r>
          </w:p>
          <w:p w14:paraId="633E49E9" w14:textId="77777777" w:rsidR="00303C46" w:rsidRPr="00303C46" w:rsidRDefault="00303C46" w:rsidP="001F2A35">
            <w:pPr>
              <w:tabs>
                <w:tab w:val="left" w:pos="4854"/>
                <w:tab w:val="left" w:pos="4887"/>
              </w:tabs>
              <w:spacing w:after="0" w:line="240" w:lineRule="auto"/>
              <w:ind w:left="33" w:right="175"/>
              <w:rPr>
                <w:rFonts w:ascii="Arial" w:hAnsi="Arial" w:cs="Arial"/>
                <w:bCs/>
              </w:rPr>
            </w:pPr>
            <w:r w:rsidRPr="00303C46">
              <w:rPr>
                <w:rFonts w:ascii="Arial" w:hAnsi="Arial" w:cs="Arial"/>
                <w:bCs/>
              </w:rPr>
              <w:t xml:space="preserve">Юридический адрес: Республика Казахстан, Z05T8F6, г. Нур-Султан, пр. </w:t>
            </w:r>
            <w:proofErr w:type="spellStart"/>
            <w:r w:rsidRPr="00303C46">
              <w:rPr>
                <w:rFonts w:ascii="Arial" w:hAnsi="Arial" w:cs="Arial"/>
                <w:bCs/>
              </w:rPr>
              <w:t>Мангилик</w:t>
            </w:r>
            <w:proofErr w:type="spellEnd"/>
            <w:r w:rsidRPr="00303C46">
              <w:rPr>
                <w:rFonts w:ascii="Arial" w:hAnsi="Arial" w:cs="Arial"/>
                <w:bCs/>
              </w:rPr>
              <w:t xml:space="preserve"> Ел, 57А</w:t>
            </w:r>
          </w:p>
          <w:p w14:paraId="67A64DD4" w14:textId="77777777" w:rsidR="00303C46" w:rsidRPr="00303C46" w:rsidRDefault="00303C46" w:rsidP="001F2A35">
            <w:pPr>
              <w:tabs>
                <w:tab w:val="left" w:pos="4854"/>
                <w:tab w:val="left" w:pos="4887"/>
              </w:tabs>
              <w:spacing w:after="0" w:line="240" w:lineRule="auto"/>
              <w:ind w:left="33" w:right="175"/>
              <w:rPr>
                <w:rFonts w:ascii="Arial" w:hAnsi="Arial" w:cs="Arial"/>
                <w:bCs/>
              </w:rPr>
            </w:pPr>
            <w:r w:rsidRPr="00303C46">
              <w:rPr>
                <w:rFonts w:ascii="Arial" w:hAnsi="Arial" w:cs="Arial"/>
                <w:bCs/>
              </w:rPr>
              <w:t xml:space="preserve">БИН 120640016120                                             </w:t>
            </w:r>
          </w:p>
          <w:p w14:paraId="7204A437" w14:textId="77777777" w:rsidR="00303C46" w:rsidRPr="00303C46" w:rsidRDefault="00303C46" w:rsidP="001F2A35">
            <w:pPr>
              <w:tabs>
                <w:tab w:val="left" w:pos="4854"/>
                <w:tab w:val="left" w:pos="4887"/>
              </w:tabs>
              <w:spacing w:after="0" w:line="240" w:lineRule="auto"/>
              <w:ind w:left="33" w:right="175"/>
              <w:rPr>
                <w:rFonts w:ascii="Arial" w:hAnsi="Arial" w:cs="Arial"/>
                <w:bCs/>
              </w:rPr>
            </w:pPr>
            <w:r w:rsidRPr="00303C46">
              <w:rPr>
                <w:rFonts w:ascii="Arial" w:hAnsi="Arial" w:cs="Arial"/>
                <w:bCs/>
              </w:rPr>
              <w:t xml:space="preserve">ИИК: KZ24125KZT1001307752                           </w:t>
            </w:r>
          </w:p>
          <w:p w14:paraId="371CC8E4" w14:textId="77777777" w:rsidR="00303C46" w:rsidRPr="00303C46" w:rsidRDefault="00303C46" w:rsidP="001F2A35">
            <w:pPr>
              <w:tabs>
                <w:tab w:val="left" w:pos="4854"/>
                <w:tab w:val="left" w:pos="4887"/>
              </w:tabs>
              <w:spacing w:after="0" w:line="240" w:lineRule="auto"/>
              <w:ind w:left="33" w:right="175"/>
              <w:rPr>
                <w:rFonts w:ascii="Arial" w:hAnsi="Arial" w:cs="Arial"/>
                <w:bCs/>
              </w:rPr>
            </w:pPr>
            <w:r w:rsidRPr="00303C46">
              <w:rPr>
                <w:rFonts w:ascii="Arial" w:hAnsi="Arial" w:cs="Arial"/>
                <w:bCs/>
              </w:rPr>
              <w:t xml:space="preserve">в РГУ «Национальный Банк                               </w:t>
            </w:r>
          </w:p>
          <w:p w14:paraId="6653B6DB" w14:textId="77777777" w:rsidR="00303C46" w:rsidRPr="00303C46" w:rsidRDefault="00303C46" w:rsidP="001F2A35">
            <w:pPr>
              <w:tabs>
                <w:tab w:val="left" w:pos="4854"/>
                <w:tab w:val="left" w:pos="4887"/>
              </w:tabs>
              <w:spacing w:after="0" w:line="240" w:lineRule="auto"/>
              <w:ind w:left="33" w:right="175"/>
              <w:rPr>
                <w:rFonts w:ascii="Arial" w:hAnsi="Arial" w:cs="Arial"/>
                <w:bCs/>
              </w:rPr>
            </w:pPr>
            <w:r w:rsidRPr="00303C46">
              <w:rPr>
                <w:rFonts w:ascii="Arial" w:hAnsi="Arial" w:cs="Arial"/>
                <w:bCs/>
              </w:rPr>
              <w:t xml:space="preserve">Республики Казахстан»                                      </w:t>
            </w:r>
          </w:p>
          <w:p w14:paraId="349ADC35" w14:textId="77777777" w:rsidR="00303C46" w:rsidRPr="00303C46" w:rsidRDefault="00303C46" w:rsidP="001F2A35">
            <w:pPr>
              <w:tabs>
                <w:tab w:val="left" w:pos="4854"/>
                <w:tab w:val="left" w:pos="4887"/>
              </w:tabs>
              <w:spacing w:after="0" w:line="240" w:lineRule="auto"/>
              <w:ind w:left="33" w:right="175"/>
              <w:rPr>
                <w:rFonts w:ascii="Arial" w:hAnsi="Arial" w:cs="Arial"/>
                <w:bCs/>
              </w:rPr>
            </w:pPr>
            <w:r w:rsidRPr="00303C46">
              <w:rPr>
                <w:rFonts w:ascii="Arial" w:hAnsi="Arial" w:cs="Arial"/>
                <w:bCs/>
              </w:rPr>
              <w:t>БИК NBRKKZKX</w:t>
            </w:r>
          </w:p>
          <w:p w14:paraId="33FE9F44" w14:textId="77777777" w:rsidR="00303C46" w:rsidRPr="00303C46" w:rsidRDefault="00303C46" w:rsidP="001F2A35">
            <w:pPr>
              <w:tabs>
                <w:tab w:val="left" w:pos="4854"/>
                <w:tab w:val="left" w:pos="4887"/>
              </w:tabs>
              <w:spacing w:after="0" w:line="240" w:lineRule="auto"/>
              <w:ind w:left="33" w:right="175"/>
              <w:rPr>
                <w:rFonts w:ascii="Arial" w:hAnsi="Arial" w:cs="Arial"/>
                <w:bCs/>
              </w:rPr>
            </w:pPr>
            <w:r w:rsidRPr="00303C46">
              <w:rPr>
                <w:rFonts w:ascii="Arial" w:hAnsi="Arial" w:cs="Arial"/>
                <w:bCs/>
              </w:rPr>
              <w:t>Тел.: + 7 7172 55 71 00</w:t>
            </w:r>
          </w:p>
          <w:p w14:paraId="64059FE3" w14:textId="77777777" w:rsidR="00740DC9" w:rsidRDefault="00740DC9" w:rsidP="00303C46">
            <w:pPr>
              <w:tabs>
                <w:tab w:val="left" w:pos="4854"/>
                <w:tab w:val="left" w:pos="4887"/>
              </w:tabs>
              <w:spacing w:after="0"/>
              <w:ind w:left="33" w:right="175"/>
              <w:rPr>
                <w:rFonts w:ascii="Arial" w:hAnsi="Arial" w:cs="Arial"/>
                <w:b/>
              </w:rPr>
            </w:pPr>
          </w:p>
          <w:p w14:paraId="44386CF5" w14:textId="77777777" w:rsidR="00740DC9" w:rsidRDefault="00740DC9" w:rsidP="00303C46">
            <w:pPr>
              <w:tabs>
                <w:tab w:val="left" w:pos="4854"/>
                <w:tab w:val="left" w:pos="4887"/>
              </w:tabs>
              <w:spacing w:after="0"/>
              <w:ind w:left="33" w:right="175"/>
              <w:rPr>
                <w:rFonts w:ascii="Arial" w:hAnsi="Arial" w:cs="Arial"/>
                <w:b/>
              </w:rPr>
            </w:pPr>
          </w:p>
          <w:p w14:paraId="4A30CE84" w14:textId="46D3BE4D" w:rsidR="00303C46" w:rsidRPr="00303C46" w:rsidRDefault="00303C46" w:rsidP="00303C46">
            <w:pPr>
              <w:tabs>
                <w:tab w:val="left" w:pos="4854"/>
                <w:tab w:val="left" w:pos="4887"/>
              </w:tabs>
              <w:spacing w:after="0"/>
              <w:ind w:left="33" w:right="175"/>
              <w:rPr>
                <w:rFonts w:ascii="Arial" w:hAnsi="Arial" w:cs="Arial"/>
                <w:b/>
              </w:rPr>
            </w:pPr>
            <w:r w:rsidRPr="00303C46">
              <w:rPr>
                <w:rFonts w:ascii="Arial" w:hAnsi="Arial" w:cs="Arial"/>
                <w:b/>
              </w:rPr>
              <w:t xml:space="preserve">Управляющий директор-Член Правления </w:t>
            </w:r>
          </w:p>
          <w:p w14:paraId="45C16BEF" w14:textId="2505521D" w:rsidR="00760A50" w:rsidRDefault="00303C46" w:rsidP="00034AE4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proofErr w:type="spellStart"/>
            <w:r w:rsidRPr="00303C46">
              <w:rPr>
                <w:rFonts w:ascii="Arial" w:hAnsi="Arial" w:cs="Arial"/>
                <w:bCs/>
              </w:rPr>
              <w:t>Кумарбеков</w:t>
            </w:r>
            <w:proofErr w:type="spellEnd"/>
            <w:r w:rsidRPr="00303C46">
              <w:rPr>
                <w:rFonts w:ascii="Arial" w:hAnsi="Arial" w:cs="Arial"/>
                <w:bCs/>
              </w:rPr>
              <w:t xml:space="preserve"> А.А.</w:t>
            </w:r>
          </w:p>
          <w:p w14:paraId="582BE6A5" w14:textId="43B8DCCE" w:rsidR="00740DC9" w:rsidRDefault="00740DC9" w:rsidP="00034AE4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25FB9099" w14:textId="77777777" w:rsidR="00740DC9" w:rsidRPr="00303C46" w:rsidRDefault="00740DC9" w:rsidP="00034AE4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285693DB" w14:textId="77777777" w:rsidR="00A443D6" w:rsidRPr="00303C46" w:rsidRDefault="00755DD4" w:rsidP="00034AE4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eastAsia="ru-RU"/>
              </w:rPr>
            </w:pPr>
            <w:r w:rsidRPr="00303C46">
              <w:rPr>
                <w:rFonts w:ascii="Arial" w:hAnsi="Arial" w:cs="Arial"/>
                <w:bCs/>
                <w:lang w:eastAsia="ru-RU"/>
              </w:rPr>
              <w:t>_______________________</w:t>
            </w:r>
          </w:p>
          <w:p w14:paraId="1C72FED8" w14:textId="77777777" w:rsidR="00A443D6" w:rsidRPr="00303C46" w:rsidRDefault="00A443D6" w:rsidP="00034AE4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eastAsia="ru-RU"/>
              </w:rPr>
            </w:pPr>
            <w:r w:rsidRPr="00303C46">
              <w:rPr>
                <w:rFonts w:ascii="Arial" w:hAnsi="Arial" w:cs="Arial"/>
                <w:bCs/>
                <w:lang w:eastAsia="ru-RU"/>
              </w:rPr>
              <w:t>М.П.</w:t>
            </w:r>
          </w:p>
          <w:p w14:paraId="02A7667C" w14:textId="77777777" w:rsidR="00A443D6" w:rsidRPr="00303C46" w:rsidRDefault="00A443D6" w:rsidP="00034AE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Cs/>
                <w:lang w:eastAsia="ru-RU"/>
              </w:rPr>
            </w:pPr>
          </w:p>
        </w:tc>
      </w:tr>
    </w:tbl>
    <w:p w14:paraId="601082AC" w14:textId="77777777" w:rsidR="00CB68B1" w:rsidRDefault="00CB68B1" w:rsidP="008A42F7">
      <w:pPr>
        <w:pStyle w:val="1"/>
        <w:tabs>
          <w:tab w:val="left" w:pos="0"/>
        </w:tabs>
        <w:jc w:val="both"/>
        <w:rPr>
          <w:rFonts w:ascii="Arial" w:hAnsi="Arial" w:cs="Arial"/>
        </w:rPr>
        <w:sectPr w:rsidR="00CB68B1" w:rsidSect="00740DC9">
          <w:footerReference w:type="even" r:id="rId7"/>
          <w:footerReference w:type="default" r:id="rId8"/>
          <w:pgSz w:w="12240" w:h="15840"/>
          <w:pgMar w:top="568" w:right="1183" w:bottom="709" w:left="1418" w:header="708" w:footer="708" w:gutter="0"/>
          <w:cols w:space="708"/>
          <w:docGrid w:linePitch="360"/>
        </w:sectPr>
      </w:pPr>
    </w:p>
    <w:p w14:paraId="7471E1AA" w14:textId="33AF772F" w:rsidR="00D3430C" w:rsidRPr="003071DD" w:rsidRDefault="0061151D" w:rsidP="00B945A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 xml:space="preserve">                                                                              </w:t>
      </w:r>
      <w:r w:rsidR="004A2A2B" w:rsidRPr="002314F7">
        <w:rPr>
          <w:rFonts w:ascii="Arial" w:hAnsi="Arial" w:cs="Arial"/>
          <w:sz w:val="18"/>
          <w:szCs w:val="18"/>
          <w:lang w:val="kk-KZ"/>
        </w:rPr>
        <w:t xml:space="preserve">Приложение 1 к </w:t>
      </w:r>
    </w:p>
    <w:p w14:paraId="3603236E" w14:textId="77777777" w:rsidR="00E2060E" w:rsidRPr="00E2060E" w:rsidRDefault="00D3430C" w:rsidP="00E2060E">
      <w:pPr>
        <w:spacing w:after="0"/>
        <w:ind w:left="6237"/>
        <w:jc w:val="both"/>
        <w:rPr>
          <w:rFonts w:ascii="Arial" w:hAnsi="Arial" w:cs="Arial"/>
          <w:sz w:val="18"/>
          <w:szCs w:val="18"/>
        </w:rPr>
      </w:pPr>
      <w:r w:rsidRPr="002870C0">
        <w:rPr>
          <w:rFonts w:ascii="Arial" w:hAnsi="Arial" w:cs="Arial"/>
          <w:sz w:val="18"/>
          <w:szCs w:val="18"/>
        </w:rPr>
        <w:t xml:space="preserve">Договору о закупках </w:t>
      </w:r>
      <w:r w:rsidR="00E2060E" w:rsidRPr="00E2060E">
        <w:rPr>
          <w:rFonts w:ascii="Arial" w:hAnsi="Arial" w:cs="Arial"/>
          <w:sz w:val="18"/>
          <w:szCs w:val="18"/>
        </w:rPr>
        <w:t xml:space="preserve">услуг по повышению квалификации </w:t>
      </w:r>
    </w:p>
    <w:p w14:paraId="0B49C855" w14:textId="61576FF5" w:rsidR="004A2A2B" w:rsidRPr="008A42F7" w:rsidRDefault="00E2060E" w:rsidP="00E2060E">
      <w:pPr>
        <w:spacing w:after="0"/>
        <w:ind w:left="6237"/>
        <w:jc w:val="both"/>
        <w:rPr>
          <w:rFonts w:ascii="Arial" w:hAnsi="Arial" w:cs="Arial"/>
          <w:sz w:val="18"/>
          <w:szCs w:val="18"/>
        </w:rPr>
      </w:pPr>
      <w:r w:rsidRPr="00E2060E">
        <w:rPr>
          <w:rFonts w:ascii="Arial" w:hAnsi="Arial" w:cs="Arial"/>
          <w:sz w:val="18"/>
          <w:szCs w:val="18"/>
        </w:rPr>
        <w:t>работников Департамента правового и кадрового обеспечения Корпорации</w:t>
      </w:r>
      <w:r>
        <w:rPr>
          <w:rFonts w:ascii="Arial" w:hAnsi="Arial" w:cs="Arial"/>
          <w:sz w:val="18"/>
          <w:szCs w:val="18"/>
        </w:rPr>
        <w:t xml:space="preserve"> </w:t>
      </w:r>
      <w:r w:rsidR="004A2A2B" w:rsidRPr="008A42F7">
        <w:rPr>
          <w:rFonts w:ascii="Arial" w:hAnsi="Arial" w:cs="Arial"/>
          <w:sz w:val="18"/>
          <w:szCs w:val="18"/>
        </w:rPr>
        <w:t>№___________________/___________</w:t>
      </w:r>
      <w:r w:rsidR="00192C97" w:rsidRPr="008A42F7">
        <w:rPr>
          <w:rFonts w:ascii="Arial" w:hAnsi="Arial" w:cs="Arial"/>
          <w:sz w:val="18"/>
          <w:szCs w:val="18"/>
        </w:rPr>
        <w:t xml:space="preserve"> </w:t>
      </w:r>
    </w:p>
    <w:p w14:paraId="28970B18" w14:textId="77777777" w:rsidR="004A2A2B" w:rsidRPr="002314F7" w:rsidRDefault="004A2A2B" w:rsidP="00D4449C">
      <w:pPr>
        <w:spacing w:after="0"/>
        <w:ind w:left="6237" w:right="-144"/>
        <w:jc w:val="both"/>
        <w:rPr>
          <w:rFonts w:ascii="Arial" w:hAnsi="Arial" w:cs="Arial"/>
          <w:sz w:val="16"/>
          <w:szCs w:val="16"/>
        </w:rPr>
      </w:pPr>
      <w:r w:rsidRPr="002314F7">
        <w:rPr>
          <w:rFonts w:ascii="Arial" w:hAnsi="Arial" w:cs="Arial"/>
          <w:sz w:val="16"/>
          <w:szCs w:val="16"/>
        </w:rPr>
        <w:t>(номер</w:t>
      </w:r>
      <w:r w:rsidR="00D4449C" w:rsidRPr="002314F7">
        <w:rPr>
          <w:rFonts w:ascii="Arial" w:hAnsi="Arial" w:cs="Arial"/>
          <w:sz w:val="16"/>
          <w:szCs w:val="16"/>
        </w:rPr>
        <w:t xml:space="preserve"> АО «НИК НБК»)</w:t>
      </w:r>
      <w:r w:rsidR="005807FD">
        <w:rPr>
          <w:rFonts w:ascii="Arial" w:hAnsi="Arial" w:cs="Arial"/>
          <w:sz w:val="16"/>
          <w:szCs w:val="16"/>
        </w:rPr>
        <w:t xml:space="preserve"> </w:t>
      </w:r>
      <w:proofErr w:type="gramStart"/>
      <w:r w:rsidR="00D4449C" w:rsidRPr="002314F7">
        <w:rPr>
          <w:rFonts w:ascii="Arial" w:hAnsi="Arial" w:cs="Arial"/>
          <w:sz w:val="16"/>
          <w:szCs w:val="16"/>
        </w:rPr>
        <w:t>/(</w:t>
      </w:r>
      <w:proofErr w:type="gramEnd"/>
      <w:r w:rsidR="00D4449C" w:rsidRPr="002314F7">
        <w:rPr>
          <w:rFonts w:ascii="Arial" w:hAnsi="Arial" w:cs="Arial"/>
          <w:sz w:val="16"/>
          <w:szCs w:val="16"/>
        </w:rPr>
        <w:t>номер Исполнителя</w:t>
      </w:r>
      <w:r w:rsidRPr="002314F7">
        <w:rPr>
          <w:rFonts w:ascii="Arial" w:hAnsi="Arial" w:cs="Arial"/>
          <w:sz w:val="16"/>
          <w:szCs w:val="16"/>
        </w:rPr>
        <w:t>)</w:t>
      </w:r>
    </w:p>
    <w:p w14:paraId="4591639F" w14:textId="528E90EC" w:rsidR="004A2A2B" w:rsidRPr="002314F7" w:rsidRDefault="004A2A2B" w:rsidP="00D4449C">
      <w:pPr>
        <w:spacing w:after="0"/>
        <w:ind w:left="6237"/>
        <w:jc w:val="both"/>
        <w:rPr>
          <w:rFonts w:ascii="Arial" w:hAnsi="Arial" w:cs="Arial"/>
          <w:sz w:val="18"/>
          <w:szCs w:val="18"/>
        </w:rPr>
      </w:pPr>
      <w:r w:rsidRPr="002314F7">
        <w:rPr>
          <w:rFonts w:ascii="Arial" w:hAnsi="Arial" w:cs="Arial"/>
          <w:sz w:val="18"/>
          <w:szCs w:val="18"/>
        </w:rPr>
        <w:t>от «____» ______________ 20</w:t>
      </w:r>
      <w:r w:rsidR="00E2060E">
        <w:rPr>
          <w:rFonts w:ascii="Arial" w:hAnsi="Arial" w:cs="Arial"/>
          <w:sz w:val="18"/>
          <w:szCs w:val="18"/>
        </w:rPr>
        <w:t>21</w:t>
      </w:r>
      <w:r w:rsidRPr="002314F7">
        <w:rPr>
          <w:rFonts w:ascii="Arial" w:hAnsi="Arial" w:cs="Arial"/>
          <w:sz w:val="18"/>
          <w:szCs w:val="18"/>
        </w:rPr>
        <w:t xml:space="preserve"> года</w:t>
      </w:r>
    </w:p>
    <w:p w14:paraId="75A7A4AC" w14:textId="77777777" w:rsidR="004A2A2B" w:rsidRPr="002314F7" w:rsidRDefault="004A2A2B" w:rsidP="00D4449C">
      <w:pPr>
        <w:spacing w:after="0"/>
        <w:ind w:left="6237"/>
        <w:jc w:val="both"/>
        <w:rPr>
          <w:rFonts w:ascii="Arial" w:hAnsi="Arial" w:cs="Arial"/>
          <w:sz w:val="18"/>
          <w:szCs w:val="18"/>
          <w:lang w:val="kk-KZ"/>
        </w:rPr>
      </w:pPr>
      <w:r w:rsidRPr="002314F7">
        <w:rPr>
          <w:rFonts w:ascii="Arial" w:hAnsi="Arial" w:cs="Arial"/>
          <w:sz w:val="18"/>
          <w:szCs w:val="18"/>
        </w:rPr>
        <w:t>(дата регистрации в АО «НИК НБК»)</w:t>
      </w:r>
    </w:p>
    <w:p w14:paraId="3B65597D" w14:textId="77777777" w:rsidR="004A2A2B" w:rsidRPr="002314F7" w:rsidRDefault="004A2A2B" w:rsidP="004A2A2B">
      <w:pPr>
        <w:widowControl w:val="0"/>
        <w:autoSpaceDE w:val="0"/>
        <w:autoSpaceDN w:val="0"/>
        <w:adjustRightInd w:val="0"/>
        <w:spacing w:after="0"/>
        <w:ind w:left="5245" w:right="-1" w:hanging="2268"/>
        <w:jc w:val="center"/>
        <w:rPr>
          <w:rFonts w:ascii="Arial" w:hAnsi="Arial" w:cs="Arial"/>
          <w:b/>
          <w:sz w:val="18"/>
          <w:szCs w:val="18"/>
        </w:rPr>
      </w:pPr>
    </w:p>
    <w:p w14:paraId="3A26E5C1" w14:textId="77777777" w:rsidR="00755DD4" w:rsidRPr="002314F7" w:rsidRDefault="00755DD4" w:rsidP="004A2A2B">
      <w:pPr>
        <w:widowControl w:val="0"/>
        <w:autoSpaceDE w:val="0"/>
        <w:autoSpaceDN w:val="0"/>
        <w:adjustRightInd w:val="0"/>
        <w:spacing w:after="0"/>
        <w:ind w:left="5245" w:right="-1" w:hanging="2268"/>
        <w:jc w:val="center"/>
        <w:rPr>
          <w:rFonts w:ascii="Arial" w:hAnsi="Arial" w:cs="Arial"/>
          <w:b/>
        </w:rPr>
      </w:pPr>
    </w:p>
    <w:p w14:paraId="3DC35A80" w14:textId="77777777" w:rsidR="00E03205" w:rsidRPr="00260631" w:rsidRDefault="00E03205" w:rsidP="00E03205">
      <w:pPr>
        <w:widowControl w:val="0"/>
        <w:tabs>
          <w:tab w:val="left" w:pos="-142"/>
        </w:tabs>
        <w:autoSpaceDE w:val="0"/>
        <w:autoSpaceDN w:val="0"/>
        <w:adjustRightInd w:val="0"/>
        <w:ind w:right="71"/>
        <w:jc w:val="center"/>
        <w:rPr>
          <w:rFonts w:ascii="Arial" w:hAnsi="Arial" w:cs="Arial"/>
          <w:b/>
        </w:rPr>
      </w:pPr>
      <w:r w:rsidRPr="00260631">
        <w:rPr>
          <w:rFonts w:ascii="Arial" w:hAnsi="Arial" w:cs="Arial"/>
          <w:b/>
        </w:rPr>
        <w:t>Техническая спецификация и стоимость Услуг по Договору</w:t>
      </w:r>
    </w:p>
    <w:p w14:paraId="673FA842" w14:textId="77777777" w:rsidR="00FD7E19" w:rsidRDefault="00FD7E19" w:rsidP="0018414B">
      <w:pPr>
        <w:tabs>
          <w:tab w:val="left" w:pos="284"/>
        </w:tabs>
        <w:spacing w:after="0" w:line="240" w:lineRule="auto"/>
        <w:ind w:right="-2"/>
        <w:contextualSpacing/>
        <w:jc w:val="center"/>
        <w:rPr>
          <w:rFonts w:ascii="Arial" w:hAnsi="Arial" w:cs="Arial"/>
          <w:b/>
        </w:rPr>
      </w:pPr>
    </w:p>
    <w:tbl>
      <w:tblPr>
        <w:tblW w:w="1070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025"/>
        <w:gridCol w:w="1325"/>
        <w:gridCol w:w="1736"/>
        <w:gridCol w:w="1688"/>
        <w:gridCol w:w="2106"/>
      </w:tblGrid>
      <w:tr w:rsidR="00FD7E19" w:rsidRPr="00260631" w14:paraId="4D8D0B5D" w14:textId="77777777" w:rsidTr="00872E96">
        <w:tc>
          <w:tcPr>
            <w:tcW w:w="826" w:type="dxa"/>
            <w:shd w:val="clear" w:color="auto" w:fill="auto"/>
            <w:vAlign w:val="center"/>
          </w:tcPr>
          <w:p w14:paraId="326792BE" w14:textId="009559DD" w:rsidR="00FD7E19" w:rsidRPr="00260631" w:rsidRDefault="00FD7E19" w:rsidP="00FD7E1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№ лота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BE40EB5" w14:textId="77777777" w:rsidR="00FD7E19" w:rsidRDefault="00FD7E19" w:rsidP="00FD7E19">
            <w:pPr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Наименование </w:t>
            </w:r>
          </w:p>
          <w:p w14:paraId="4A754DE0" w14:textId="6714EE3F" w:rsidR="00FD7E19" w:rsidRPr="00260631" w:rsidRDefault="00FD7E19" w:rsidP="00FD7E19">
            <w:pPr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вебинара</w:t>
            </w:r>
          </w:p>
        </w:tc>
        <w:tc>
          <w:tcPr>
            <w:tcW w:w="1325" w:type="dxa"/>
            <w:vAlign w:val="center"/>
          </w:tcPr>
          <w:p w14:paraId="6249FFDF" w14:textId="651EC27C" w:rsidR="00FD7E19" w:rsidRDefault="00FD7E19" w:rsidP="00FD7E1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Ед. измерение</w:t>
            </w:r>
          </w:p>
        </w:tc>
        <w:tc>
          <w:tcPr>
            <w:tcW w:w="1736" w:type="dxa"/>
            <w:vAlign w:val="center"/>
          </w:tcPr>
          <w:p w14:paraId="7C691FB1" w14:textId="63D58B9A" w:rsidR="00FD7E19" w:rsidRDefault="00FD7E19" w:rsidP="00FD7E1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Кол-во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13975D3" w14:textId="5AB6F52D" w:rsidR="00FD7E19" w:rsidRPr="00260631" w:rsidRDefault="00FD7E19" w:rsidP="00FD7E1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Цена за 1 (одного) участника</w:t>
            </w:r>
            <w:r w:rsidR="00872E96">
              <w:rPr>
                <w:rFonts w:ascii="Arial" w:hAnsi="Arial" w:cs="Arial"/>
                <w:bCs/>
                <w:color w:val="000000"/>
              </w:rPr>
              <w:t>, в тенге</w:t>
            </w:r>
            <w:r>
              <w:rPr>
                <w:rFonts w:ascii="Arial" w:hAnsi="Arial" w:cs="Arial"/>
                <w:bCs/>
                <w:color w:val="000000"/>
              </w:rPr>
              <w:t xml:space="preserve"> с учетом НДС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469E542" w14:textId="7CE7911D" w:rsidR="00FD7E19" w:rsidRPr="00260631" w:rsidRDefault="00FD7E19" w:rsidP="00FD7E1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Общая стоимость</w:t>
            </w:r>
            <w:r w:rsidR="00872E96">
              <w:rPr>
                <w:rFonts w:ascii="Arial" w:hAnsi="Arial" w:cs="Arial"/>
                <w:bCs/>
                <w:color w:val="000000"/>
              </w:rPr>
              <w:t xml:space="preserve">, в </w:t>
            </w:r>
            <w:proofErr w:type="gramStart"/>
            <w:r w:rsidR="00872E96">
              <w:rPr>
                <w:rFonts w:ascii="Arial" w:hAnsi="Arial" w:cs="Arial"/>
                <w:bCs/>
                <w:color w:val="000000"/>
              </w:rPr>
              <w:t>тенге,</w:t>
            </w:r>
            <w:r>
              <w:rPr>
                <w:rFonts w:ascii="Arial" w:hAnsi="Arial" w:cs="Arial"/>
                <w:bCs/>
                <w:color w:val="000000"/>
              </w:rPr>
              <w:t xml:space="preserve">  с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учетом НДС</w:t>
            </w:r>
          </w:p>
        </w:tc>
      </w:tr>
      <w:tr w:rsidR="00FD7E19" w:rsidRPr="00260631" w14:paraId="4B761BD9" w14:textId="77777777" w:rsidTr="00872E96">
        <w:trPr>
          <w:trHeight w:val="761"/>
        </w:trPr>
        <w:tc>
          <w:tcPr>
            <w:tcW w:w="826" w:type="dxa"/>
            <w:shd w:val="clear" w:color="auto" w:fill="auto"/>
            <w:vAlign w:val="center"/>
          </w:tcPr>
          <w:p w14:paraId="36F9C853" w14:textId="7CA518E5" w:rsidR="00FD7E19" w:rsidRPr="00260631" w:rsidRDefault="00FD7E19" w:rsidP="00BE49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786F451" w14:textId="35184ED7" w:rsidR="00FD7E19" w:rsidRPr="00872E96" w:rsidRDefault="00FD7E19" w:rsidP="00BE49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72E96">
              <w:rPr>
                <w:rFonts w:ascii="Arial" w:hAnsi="Arial" w:cs="Arial"/>
              </w:rPr>
              <w:t xml:space="preserve">Проведение Вебинара на тему </w:t>
            </w:r>
            <w:r w:rsidRPr="00872E96">
              <w:rPr>
                <w:rFonts w:ascii="Arial" w:hAnsi="Arial" w:cs="Arial"/>
                <w:bCs/>
              </w:rPr>
              <w:t>«ТРУДОВЫЕ СПОРЫ. Обучение членов согласительной комиссии по применению трудового законодательства Республики Казахстан и умению вести переговоры и достижению консенсуса в трудовых спорах»</w:t>
            </w:r>
            <w:r w:rsidRPr="00872E96">
              <w:rPr>
                <w:rFonts w:ascii="Arial" w:hAnsi="Arial" w:cs="Arial"/>
              </w:rPr>
              <w:t xml:space="preserve"> для работников Корпорации.</w:t>
            </w:r>
          </w:p>
        </w:tc>
        <w:tc>
          <w:tcPr>
            <w:tcW w:w="1325" w:type="dxa"/>
            <w:vAlign w:val="center"/>
          </w:tcPr>
          <w:p w14:paraId="6B41BBE5" w14:textId="125976E7" w:rsidR="00FD7E19" w:rsidRPr="00260631" w:rsidRDefault="00FD7E19" w:rsidP="00872E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услуга</w:t>
            </w:r>
          </w:p>
        </w:tc>
        <w:tc>
          <w:tcPr>
            <w:tcW w:w="1736" w:type="dxa"/>
            <w:vAlign w:val="center"/>
          </w:tcPr>
          <w:p w14:paraId="017432EF" w14:textId="11B63546" w:rsidR="00FD7E19" w:rsidRDefault="00FD7E19" w:rsidP="00872E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 услуга</w:t>
            </w:r>
          </w:p>
          <w:p w14:paraId="43787844" w14:textId="61D2AEE6" w:rsidR="00FD7E19" w:rsidRPr="00260631" w:rsidRDefault="00FD7E19" w:rsidP="00872E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(2 работника)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F578AEF" w14:textId="56213A97" w:rsidR="00FD7E19" w:rsidRPr="00C7588D" w:rsidRDefault="00872E96" w:rsidP="00872E96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7588D">
              <w:rPr>
                <w:rFonts w:ascii="Arial" w:hAnsi="Arial" w:cs="Arial"/>
                <w:bCs/>
                <w:color w:val="000000"/>
                <w:lang w:val="en-US"/>
              </w:rPr>
              <w:t>83 000,00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C79E5EA" w14:textId="70D54039" w:rsidR="00FD7E19" w:rsidRPr="00C7588D" w:rsidRDefault="00C7588D" w:rsidP="00872E96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166 000,00</w:t>
            </w:r>
          </w:p>
        </w:tc>
      </w:tr>
      <w:tr w:rsidR="00872E96" w:rsidRPr="00260631" w14:paraId="3E922745" w14:textId="77777777" w:rsidTr="00872E96">
        <w:trPr>
          <w:trHeight w:val="761"/>
        </w:trPr>
        <w:tc>
          <w:tcPr>
            <w:tcW w:w="826" w:type="dxa"/>
            <w:shd w:val="clear" w:color="auto" w:fill="auto"/>
            <w:vAlign w:val="center"/>
          </w:tcPr>
          <w:p w14:paraId="13904146" w14:textId="07F960A1" w:rsidR="00872E96" w:rsidRDefault="00872E96" w:rsidP="00BE49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024E1EA" w14:textId="32AE9743" w:rsidR="00872E96" w:rsidRPr="00872E96" w:rsidRDefault="00872E96" w:rsidP="00BE491F">
            <w:pPr>
              <w:jc w:val="center"/>
              <w:rPr>
                <w:rFonts w:ascii="Arial" w:hAnsi="Arial" w:cs="Arial"/>
              </w:rPr>
            </w:pPr>
            <w:r w:rsidRPr="00872E96">
              <w:rPr>
                <w:rFonts w:ascii="Arial" w:hAnsi="Arial" w:cs="Arial"/>
              </w:rPr>
              <w:t xml:space="preserve">Проведение Вебинара на тему </w:t>
            </w:r>
            <w:r w:rsidRPr="00872E96">
              <w:rPr>
                <w:rFonts w:ascii="Arial" w:hAnsi="Arial" w:cs="Arial"/>
                <w:bCs/>
              </w:rPr>
              <w:t xml:space="preserve">«Трудовое законодательство Республики Казахстан с учетом последних изменений и дополнений в 2020 г. Электронные трудовые договора. </w:t>
            </w:r>
            <w:proofErr w:type="spellStart"/>
            <w:r w:rsidRPr="00872E96">
              <w:rPr>
                <w:rFonts w:ascii="Arial" w:hAnsi="Arial" w:cs="Arial"/>
                <w:bCs/>
              </w:rPr>
              <w:t>Аутстаффинг</w:t>
            </w:r>
            <w:proofErr w:type="spellEnd"/>
            <w:r w:rsidRPr="00872E96">
              <w:rPr>
                <w:rFonts w:ascii="Arial" w:hAnsi="Arial" w:cs="Arial"/>
                <w:bCs/>
              </w:rPr>
              <w:t>»</w:t>
            </w:r>
            <w:r w:rsidRPr="00872E96">
              <w:rPr>
                <w:rFonts w:ascii="Arial" w:hAnsi="Arial" w:cs="Arial"/>
              </w:rPr>
              <w:t xml:space="preserve"> для работников Корпорации</w:t>
            </w:r>
          </w:p>
        </w:tc>
        <w:tc>
          <w:tcPr>
            <w:tcW w:w="1325" w:type="dxa"/>
            <w:vAlign w:val="center"/>
          </w:tcPr>
          <w:p w14:paraId="40E997E0" w14:textId="0A337019" w:rsidR="00872E96" w:rsidRPr="00260631" w:rsidRDefault="00872E96" w:rsidP="00BE49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услуга</w:t>
            </w:r>
          </w:p>
        </w:tc>
        <w:tc>
          <w:tcPr>
            <w:tcW w:w="1736" w:type="dxa"/>
            <w:vAlign w:val="center"/>
          </w:tcPr>
          <w:p w14:paraId="726024F4" w14:textId="77777777" w:rsidR="00872E96" w:rsidRDefault="00872E96" w:rsidP="00BE49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 услуга</w:t>
            </w:r>
          </w:p>
          <w:p w14:paraId="5010A155" w14:textId="6D76957B" w:rsidR="00872E96" w:rsidRPr="00260631" w:rsidRDefault="00872E96" w:rsidP="00BE49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(2 работника)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1FB8C6C" w14:textId="647B2798" w:rsidR="00872E96" w:rsidRPr="00C7588D" w:rsidRDefault="00C7588D" w:rsidP="00BE491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93 000,00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A46F0D6" w14:textId="47BACCA8" w:rsidR="00872E96" w:rsidRPr="00C7588D" w:rsidRDefault="00C7588D" w:rsidP="00BE491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186 000,00</w:t>
            </w:r>
          </w:p>
        </w:tc>
      </w:tr>
    </w:tbl>
    <w:p w14:paraId="1026C718" w14:textId="77777777" w:rsidR="00FD7E19" w:rsidRDefault="00FD7E19" w:rsidP="0018414B">
      <w:pPr>
        <w:tabs>
          <w:tab w:val="left" w:pos="284"/>
        </w:tabs>
        <w:spacing w:after="0" w:line="240" w:lineRule="auto"/>
        <w:ind w:right="-2"/>
        <w:contextualSpacing/>
        <w:jc w:val="center"/>
        <w:rPr>
          <w:rFonts w:ascii="Arial" w:hAnsi="Arial" w:cs="Arial"/>
          <w:b/>
        </w:rPr>
      </w:pPr>
    </w:p>
    <w:p w14:paraId="76DF2B11" w14:textId="77777777" w:rsidR="00E03205" w:rsidRPr="00260631" w:rsidRDefault="00E03205" w:rsidP="00E03205">
      <w:pPr>
        <w:widowControl w:val="0"/>
        <w:tabs>
          <w:tab w:val="left" w:pos="-142"/>
        </w:tabs>
        <w:autoSpaceDE w:val="0"/>
        <w:autoSpaceDN w:val="0"/>
        <w:adjustRightInd w:val="0"/>
        <w:ind w:right="71" w:firstLine="567"/>
        <w:jc w:val="both"/>
        <w:rPr>
          <w:rFonts w:ascii="Arial" w:hAnsi="Arial" w:cs="Arial"/>
          <w:b/>
        </w:rPr>
      </w:pPr>
    </w:p>
    <w:p w14:paraId="6A8427C7" w14:textId="26C85E8B" w:rsidR="00E03205" w:rsidRDefault="00E03205" w:rsidP="00E03205">
      <w:pPr>
        <w:widowControl w:val="0"/>
        <w:tabs>
          <w:tab w:val="left" w:pos="-142"/>
        </w:tabs>
        <w:autoSpaceDE w:val="0"/>
        <w:autoSpaceDN w:val="0"/>
        <w:adjustRightInd w:val="0"/>
        <w:ind w:right="71" w:firstLine="567"/>
        <w:jc w:val="both"/>
        <w:rPr>
          <w:rFonts w:ascii="Arial" w:hAnsi="Arial" w:cs="Arial"/>
          <w:b/>
        </w:rPr>
      </w:pPr>
      <w:r w:rsidRPr="00260631">
        <w:rPr>
          <w:rFonts w:ascii="Arial" w:hAnsi="Arial" w:cs="Arial"/>
          <w:b/>
        </w:rPr>
        <w:t xml:space="preserve">Общая сумма Договора составляет: </w:t>
      </w:r>
      <w:r w:rsidR="0057255A">
        <w:rPr>
          <w:rFonts w:ascii="Arial" w:hAnsi="Arial" w:cs="Arial"/>
          <w:b/>
        </w:rPr>
        <w:t>352 000,00 (</w:t>
      </w:r>
      <w:r w:rsidR="00A23FB1" w:rsidRPr="00A23FB1">
        <w:rPr>
          <w:rFonts w:ascii="Arial" w:hAnsi="Arial" w:cs="Arial"/>
          <w:b/>
        </w:rPr>
        <w:t>триста пятьдесят две тысячи</w:t>
      </w:r>
      <w:r w:rsidRPr="00260631">
        <w:rPr>
          <w:rFonts w:ascii="Arial" w:hAnsi="Arial" w:cs="Arial"/>
          <w:b/>
        </w:rPr>
        <w:t xml:space="preserve">) тенге </w:t>
      </w:r>
      <w:r w:rsidR="00A23FB1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 </w:t>
      </w:r>
      <w:r w:rsidRPr="00260631">
        <w:rPr>
          <w:rFonts w:ascii="Arial" w:hAnsi="Arial" w:cs="Arial"/>
          <w:b/>
        </w:rPr>
        <w:t xml:space="preserve">тиын </w:t>
      </w:r>
      <w:r w:rsidR="00246E27">
        <w:rPr>
          <w:rFonts w:ascii="Arial" w:hAnsi="Arial" w:cs="Arial"/>
          <w:b/>
        </w:rPr>
        <w:t>с учетом</w:t>
      </w:r>
      <w:r w:rsidRPr="00260631">
        <w:rPr>
          <w:rFonts w:ascii="Arial" w:hAnsi="Arial" w:cs="Arial"/>
          <w:b/>
        </w:rPr>
        <w:t xml:space="preserve"> НДС.</w:t>
      </w:r>
    </w:p>
    <w:p w14:paraId="5FED2C10" w14:textId="77777777" w:rsidR="0061151D" w:rsidRDefault="0061151D" w:rsidP="0018414B">
      <w:pPr>
        <w:tabs>
          <w:tab w:val="left" w:pos="284"/>
        </w:tabs>
        <w:spacing w:after="0" w:line="240" w:lineRule="auto"/>
        <w:ind w:right="-2"/>
        <w:contextualSpacing/>
        <w:jc w:val="center"/>
        <w:rPr>
          <w:rFonts w:ascii="Arial" w:hAnsi="Arial" w:cs="Arial"/>
          <w:b/>
        </w:rPr>
      </w:pPr>
    </w:p>
    <w:p w14:paraId="35869EE8" w14:textId="77777777" w:rsidR="00E03205" w:rsidRDefault="00E03205" w:rsidP="00E03205">
      <w:pPr>
        <w:tabs>
          <w:tab w:val="left" w:pos="284"/>
        </w:tabs>
        <w:spacing w:after="0" w:line="240" w:lineRule="auto"/>
        <w:ind w:right="-2"/>
        <w:contextualSpacing/>
        <w:jc w:val="both"/>
        <w:rPr>
          <w:rFonts w:ascii="Arial" w:hAnsi="Arial" w:cs="Arial"/>
          <w:b/>
        </w:rPr>
      </w:pPr>
    </w:p>
    <w:p w14:paraId="53D068DA" w14:textId="5250BE62" w:rsidR="00413420" w:rsidRPr="00E03205" w:rsidRDefault="00E03205" w:rsidP="00E03205">
      <w:pPr>
        <w:pStyle w:val="af5"/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Лот №1. </w:t>
      </w:r>
      <w:r w:rsidR="00A11FAA" w:rsidRPr="00E03205">
        <w:rPr>
          <w:rFonts w:ascii="Arial" w:hAnsi="Arial" w:cs="Arial"/>
          <w:b/>
          <w:sz w:val="22"/>
          <w:szCs w:val="22"/>
        </w:rPr>
        <w:t xml:space="preserve">Проведение </w:t>
      </w:r>
      <w:r w:rsidR="00413420" w:rsidRPr="00E03205">
        <w:rPr>
          <w:rFonts w:ascii="Arial" w:hAnsi="Arial" w:cs="Arial"/>
          <w:b/>
          <w:sz w:val="22"/>
          <w:szCs w:val="22"/>
        </w:rPr>
        <w:t>Вебинара</w:t>
      </w:r>
      <w:r w:rsidR="00A11FAA" w:rsidRPr="00E03205">
        <w:rPr>
          <w:rFonts w:ascii="Arial" w:hAnsi="Arial" w:cs="Arial"/>
          <w:b/>
          <w:sz w:val="22"/>
          <w:szCs w:val="22"/>
        </w:rPr>
        <w:t xml:space="preserve"> на тему </w:t>
      </w:r>
      <w:r w:rsidR="00413420" w:rsidRPr="00E03205">
        <w:rPr>
          <w:rFonts w:ascii="Arial" w:hAnsi="Arial" w:cs="Arial"/>
          <w:b/>
          <w:bCs/>
          <w:sz w:val="22"/>
          <w:szCs w:val="22"/>
        </w:rPr>
        <w:t>«ТРУДОВЫЕ СПОРЫ. Обучение членов согласительной комиссии по применению трудового законодательства Республики Казахстан и умению вести переговоры и достижению консенсуса в трудовых спорах»</w:t>
      </w:r>
      <w:r w:rsidR="00F15DCF" w:rsidRPr="00E03205">
        <w:rPr>
          <w:rFonts w:ascii="Arial" w:hAnsi="Arial" w:cs="Arial"/>
          <w:b/>
          <w:sz w:val="22"/>
          <w:szCs w:val="22"/>
        </w:rPr>
        <w:t xml:space="preserve"> </w:t>
      </w:r>
      <w:r w:rsidR="00A11FAA" w:rsidRPr="00E03205">
        <w:rPr>
          <w:rFonts w:ascii="Arial" w:hAnsi="Arial" w:cs="Arial"/>
          <w:b/>
          <w:sz w:val="22"/>
          <w:szCs w:val="22"/>
        </w:rPr>
        <w:t>для работников Корпорации.</w:t>
      </w:r>
    </w:p>
    <w:p w14:paraId="274D0F4D" w14:textId="77777777" w:rsidR="00E03205" w:rsidRDefault="00E03205" w:rsidP="00A11FAA">
      <w:pPr>
        <w:jc w:val="both"/>
        <w:rPr>
          <w:rFonts w:ascii="Arial" w:hAnsi="Arial" w:cs="Arial"/>
        </w:rPr>
      </w:pPr>
    </w:p>
    <w:p w14:paraId="3A210798" w14:textId="44F14837" w:rsidR="00A11FAA" w:rsidRPr="00F15DCF" w:rsidRDefault="00413420" w:rsidP="00A11FAA">
      <w:p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>Вебинар</w:t>
      </w:r>
      <w:r w:rsidR="00A11FAA" w:rsidRPr="00F15DCF">
        <w:rPr>
          <w:rFonts w:ascii="Arial" w:hAnsi="Arial" w:cs="Arial"/>
        </w:rPr>
        <w:t xml:space="preserve"> должен охватывать </w:t>
      </w:r>
      <w:r w:rsidRPr="00F15DCF">
        <w:rPr>
          <w:rFonts w:ascii="Arial" w:hAnsi="Arial" w:cs="Arial"/>
        </w:rPr>
        <w:t xml:space="preserve">следующие </w:t>
      </w:r>
      <w:r w:rsidR="00A11FAA" w:rsidRPr="00F15DCF">
        <w:rPr>
          <w:rFonts w:ascii="Arial" w:hAnsi="Arial" w:cs="Arial"/>
        </w:rPr>
        <w:t>темы</w:t>
      </w:r>
      <w:r w:rsidRPr="00F15DCF">
        <w:rPr>
          <w:rFonts w:ascii="Arial" w:hAnsi="Arial" w:cs="Arial"/>
        </w:rPr>
        <w:t>:</w:t>
      </w:r>
    </w:p>
    <w:p w14:paraId="14C3BF2F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Отношения, непосредственно связанные с трудовыми; </w:t>
      </w:r>
    </w:p>
    <w:p w14:paraId="0775BA66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Причины возникновения трудовых споров; </w:t>
      </w:r>
      <w:r w:rsidRPr="00F15DCF">
        <w:rPr>
          <w:rFonts w:ascii="Arial" w:hAnsi="Arial" w:cs="Arial"/>
        </w:rPr>
        <w:sym w:font="Symbol" w:char="F076"/>
      </w:r>
      <w:r w:rsidRPr="00F15DCF">
        <w:rPr>
          <w:rFonts w:ascii="Arial" w:hAnsi="Arial" w:cs="Arial"/>
        </w:rPr>
        <w:t xml:space="preserve"> Понятие и виды трудовых споров: индивидуальные и коллективные; </w:t>
      </w:r>
    </w:p>
    <w:p w14:paraId="2B542722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Органы, рассматривающие индивидуальные трудовые споры; </w:t>
      </w:r>
    </w:p>
    <w:p w14:paraId="60AC0556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Согласительная комиссия как постоянно действующий орган в организации; </w:t>
      </w:r>
    </w:p>
    <w:p w14:paraId="64B9CB94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Согласительная комиссия: создание комиссии, порядок ее работы, количественный состав членов согласительной комиссии, срок полномочий членов согласительной комиссии с учётом положений Нормативного постановления Верховного Суда Республики Казахстан от 6 октября 2017 года № 9 О некоторых вопросах применения судами законодательства при разрешении трудовых споров; </w:t>
      </w:r>
    </w:p>
    <w:p w14:paraId="6894A793" w14:textId="50A85460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Изменения в Трудовом кодексе РК в части работы согласительной комиссии; </w:t>
      </w:r>
    </w:p>
    <w:p w14:paraId="1491350E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Содержание и порядок принятия решения согласительной комиссией, роль посредника в разрешении индивидуального трудового спора; </w:t>
      </w:r>
      <w:r w:rsidRPr="00F15DCF">
        <w:rPr>
          <w:rFonts w:ascii="Arial" w:hAnsi="Arial" w:cs="Arial"/>
        </w:rPr>
        <w:sym w:font="Symbol" w:char="F076"/>
      </w:r>
      <w:r w:rsidRPr="00F15DCF">
        <w:rPr>
          <w:rFonts w:ascii="Arial" w:hAnsi="Arial" w:cs="Arial"/>
        </w:rPr>
        <w:t xml:space="preserve"> Порядок принятия решения согласительной комиссией и его содержание; </w:t>
      </w:r>
    </w:p>
    <w:p w14:paraId="73FE419A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Изменения в сроках рассмотрения индивидуального трудового спора; </w:t>
      </w:r>
    </w:p>
    <w:p w14:paraId="64FDD1F5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Восстановление на работе работника органом по рассмотрению индивидуального трудового спора; </w:t>
      </w:r>
    </w:p>
    <w:p w14:paraId="59BFB031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Порядок восстановления работника в судебном порядке. Риски работодателя при рассмотрении трудовых споров; </w:t>
      </w:r>
    </w:p>
    <w:p w14:paraId="0F14795B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Неурегулирование индивидуального трудового спора; </w:t>
      </w:r>
    </w:p>
    <w:p w14:paraId="53F83C7C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Немедленное исполнение решения согласительной комиссии и решения суда о восстановлении работника на прежнем месте работы. </w:t>
      </w:r>
    </w:p>
    <w:p w14:paraId="39E02FC0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Участие медиатора при разрешении трудовых споров; </w:t>
      </w:r>
    </w:p>
    <w:p w14:paraId="776C376D" w14:textId="68949A4F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>Профессиональный союз в компании: плюсы и минусы. Роль представителей работника в регулировании трудовых отношений. Полномочия представителей работников;</w:t>
      </w:r>
    </w:p>
    <w:p w14:paraId="51F1CD2F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Новое в уполномочивании представителей работников: профсоюз или выборные представители работников; </w:t>
      </w:r>
    </w:p>
    <w:p w14:paraId="5C5D7099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Основные причины возникновения индивидуальных трудовых споров; </w:t>
      </w:r>
    </w:p>
    <w:p w14:paraId="6ABDCAAE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Разъяснения Верховного суда РК при привлечении работников к дисциплинарной ответственности; </w:t>
      </w:r>
    </w:p>
    <w:p w14:paraId="2F5A2059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Расторжение трудового договора по соглашению сторон. Споры, связанные с расторжением договора по соглашению сторон; </w:t>
      </w:r>
    </w:p>
    <w:p w14:paraId="68A82AE9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Основания и порядок расторжения трудового договора по инициативе работодателя. Риски работодателя при расторжении трудового договора по инициативе работодателя. Ограничения возможности расторжения трудового договора по инициативе работодателя. Процедура расторжения трудового договора в связи с сокращением </w:t>
      </w:r>
      <w:r w:rsidRPr="00F15DCF">
        <w:rPr>
          <w:rFonts w:ascii="Arial" w:hAnsi="Arial" w:cs="Arial"/>
        </w:rPr>
        <w:lastRenderedPageBreak/>
        <w:t xml:space="preserve">численности или штата работников с учётом Нормативного постановления Верховного Суда Республики Казахстан от 6 октября 2017 года № 9 О некоторых вопросах применения судами законодательства при разрешении трудовых споров; </w:t>
      </w:r>
    </w:p>
    <w:p w14:paraId="6AC544FF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Расторжение трудового договора вследствие нарушения трудовой дисциплины работником с учётом Нормативного постановления Верховного Суда Республики Казахстан от 6 октября 2017 года № 9 О некоторых вопросах применения судами законодательства при разрешении трудовых споров; </w:t>
      </w:r>
    </w:p>
    <w:p w14:paraId="22EAB96D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Медиация: заключение Соглашения об урегулировании индивидуального трудового спора с участием медиатора; </w:t>
      </w:r>
    </w:p>
    <w:p w14:paraId="1FE4C8F9" w14:textId="7C855A6B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 xml:space="preserve">Роль медиатора в разрешении трудового спора; </w:t>
      </w:r>
    </w:p>
    <w:p w14:paraId="59CE3105" w14:textId="77777777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>Развитие умения вести переговоры и достижение консенсуса при разрешении трудовых споров;</w:t>
      </w:r>
    </w:p>
    <w:p w14:paraId="27F0C66E" w14:textId="38957C4C" w:rsidR="00413420" w:rsidRPr="00F15DCF" w:rsidRDefault="00413420" w:rsidP="00413420">
      <w:pPr>
        <w:pStyle w:val="af4"/>
        <w:numPr>
          <w:ilvl w:val="0"/>
          <w:numId w:val="7"/>
        </w:numPr>
        <w:jc w:val="both"/>
        <w:rPr>
          <w:rFonts w:ascii="Arial" w:hAnsi="Arial" w:cs="Arial"/>
        </w:rPr>
      </w:pPr>
      <w:r w:rsidRPr="00F15DCF">
        <w:rPr>
          <w:rFonts w:ascii="Arial" w:hAnsi="Arial" w:cs="Arial"/>
        </w:rPr>
        <w:t>Ответы на вопросы. Разбор ситуаций из практики.</w:t>
      </w:r>
    </w:p>
    <w:p w14:paraId="6692E7AF" w14:textId="51F2FA1C" w:rsidR="00760A50" w:rsidRDefault="00760A50" w:rsidP="0018414B">
      <w:pPr>
        <w:tabs>
          <w:tab w:val="left" w:pos="284"/>
        </w:tabs>
        <w:spacing w:after="0" w:line="240" w:lineRule="auto"/>
        <w:ind w:right="-2"/>
        <w:contextualSpacing/>
        <w:jc w:val="center"/>
        <w:rPr>
          <w:rFonts w:ascii="Arial" w:hAnsi="Arial" w:cs="Arial"/>
          <w:b/>
        </w:rPr>
      </w:pPr>
    </w:p>
    <w:p w14:paraId="64FE283A" w14:textId="13D8F177" w:rsidR="00F15DCF" w:rsidRDefault="00F15DCF" w:rsidP="002F77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Дата проведения Вебинара: </w:t>
      </w:r>
      <w:r w:rsidR="00A23FB1">
        <w:rPr>
          <w:rFonts w:ascii="Arial" w:hAnsi="Arial" w:cs="Arial"/>
        </w:rPr>
        <w:t>11-12</w:t>
      </w:r>
      <w:r>
        <w:rPr>
          <w:rFonts w:ascii="Arial" w:hAnsi="Arial" w:cs="Arial"/>
        </w:rPr>
        <w:t xml:space="preserve"> </w:t>
      </w:r>
      <w:r w:rsidR="00A23FB1">
        <w:rPr>
          <w:rFonts w:ascii="Arial" w:hAnsi="Arial" w:cs="Arial"/>
        </w:rPr>
        <w:t xml:space="preserve">октября </w:t>
      </w:r>
      <w:r>
        <w:rPr>
          <w:rFonts w:ascii="Arial" w:hAnsi="Arial" w:cs="Arial"/>
        </w:rPr>
        <w:t>2021 года.</w:t>
      </w:r>
    </w:p>
    <w:p w14:paraId="0DCC4735" w14:textId="7EA4A564" w:rsidR="00F15DCF" w:rsidRPr="00E03205" w:rsidRDefault="00E03205" w:rsidP="00E03205">
      <w:pPr>
        <w:pStyle w:val="af4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Лот №2. </w:t>
      </w:r>
      <w:r w:rsidR="00F15DCF" w:rsidRPr="00E03205">
        <w:rPr>
          <w:rFonts w:ascii="Arial" w:hAnsi="Arial" w:cs="Arial"/>
          <w:b/>
        </w:rPr>
        <w:t xml:space="preserve">Проведение Вебинара на тему </w:t>
      </w:r>
      <w:r w:rsidR="00F15DCF" w:rsidRPr="00E03205">
        <w:rPr>
          <w:rFonts w:ascii="Arial" w:hAnsi="Arial" w:cs="Arial"/>
          <w:b/>
          <w:bCs/>
        </w:rPr>
        <w:t>«Трудовое законодательство Республики Казахстан с учетом</w:t>
      </w:r>
      <w:r w:rsidR="0036559E" w:rsidRPr="00E03205">
        <w:rPr>
          <w:rFonts w:ascii="Arial" w:hAnsi="Arial" w:cs="Arial"/>
          <w:b/>
          <w:bCs/>
        </w:rPr>
        <w:t xml:space="preserve"> </w:t>
      </w:r>
      <w:r w:rsidR="00F15DCF" w:rsidRPr="00E03205">
        <w:rPr>
          <w:rFonts w:ascii="Arial" w:hAnsi="Arial" w:cs="Arial"/>
          <w:b/>
          <w:bCs/>
        </w:rPr>
        <w:t xml:space="preserve">последних изменений и дополнений в 2020 г. Электронные трудовые договора. </w:t>
      </w:r>
      <w:proofErr w:type="spellStart"/>
      <w:r w:rsidR="00F15DCF" w:rsidRPr="00E03205">
        <w:rPr>
          <w:rFonts w:ascii="Arial" w:hAnsi="Arial" w:cs="Arial"/>
          <w:b/>
          <w:bCs/>
        </w:rPr>
        <w:t>Аутстаффинг</w:t>
      </w:r>
      <w:proofErr w:type="spellEnd"/>
      <w:r w:rsidR="00F15DCF" w:rsidRPr="00E03205">
        <w:rPr>
          <w:rFonts w:ascii="Arial" w:hAnsi="Arial" w:cs="Arial"/>
          <w:b/>
          <w:bCs/>
        </w:rPr>
        <w:t>»</w:t>
      </w:r>
      <w:r w:rsidR="0036559E" w:rsidRPr="00E03205">
        <w:rPr>
          <w:rFonts w:ascii="Arial" w:hAnsi="Arial" w:cs="Arial"/>
          <w:b/>
        </w:rPr>
        <w:t xml:space="preserve"> для работников Корпорации.</w:t>
      </w:r>
    </w:p>
    <w:p w14:paraId="2976F288" w14:textId="77777777" w:rsidR="0036559E" w:rsidRPr="002F7759" w:rsidRDefault="0036559E" w:rsidP="002F7759">
      <w:pPr>
        <w:jc w:val="both"/>
        <w:rPr>
          <w:rFonts w:ascii="Arial" w:hAnsi="Arial" w:cs="Arial"/>
        </w:rPr>
      </w:pPr>
      <w:r w:rsidRPr="002F7759">
        <w:rPr>
          <w:rFonts w:ascii="Arial" w:hAnsi="Arial" w:cs="Arial"/>
        </w:rPr>
        <w:t>Вебинар должен охватывать следующие темы:</w:t>
      </w:r>
    </w:p>
    <w:p w14:paraId="24A40E76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Новое в основных понятия, используемых в Кодексе; </w:t>
      </w:r>
    </w:p>
    <w:p w14:paraId="64AAC38C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Трудовой договор: стороны, права и обязанности работника и работодателя; </w:t>
      </w:r>
    </w:p>
    <w:p w14:paraId="66BA3717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Единая система учета трудовых договоров: какие положения трудового договора необходимо вносить в ЕСУТД. Преимущества единой системы учета трудовых договоров; </w:t>
      </w:r>
    </w:p>
    <w:p w14:paraId="45D1AC68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Новшество в сроках трудового договора. Правовые последствия отсутствия трудового договора. Продление срока трудового договора в связи с нахождением в трудовом отпуске. Особенности продления трудового договора с беременными женщинами и работниками, имеющими детей до трёх лет; </w:t>
      </w:r>
    </w:p>
    <w:p w14:paraId="03AD1771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Обзор Нормативного постановления Верховного Суда Республики Казахстан от 6 октября 2017 года № 9 О некоторых вопросах применения судами законодательства при разрешении трудовых споров; </w:t>
      </w:r>
      <w:r w:rsidRPr="002F7759">
        <w:rPr>
          <w:rFonts w:ascii="Arial" w:hAnsi="Arial" w:cs="Arial"/>
        </w:rPr>
        <w:sym w:font="Symbol" w:char="F076"/>
      </w:r>
      <w:r w:rsidRPr="002F7759">
        <w:rPr>
          <w:rFonts w:ascii="Arial" w:hAnsi="Arial" w:cs="Arial"/>
        </w:rPr>
        <w:t xml:space="preserve"> Статус работников направляющей стороны; направляющей стороны; </w:t>
      </w:r>
    </w:p>
    <w:p w14:paraId="5124FEC2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Статус принимающей стороны; акты принимающей стороны; предоставление персонала; </w:t>
      </w:r>
    </w:p>
    <w:p w14:paraId="7863FD8F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Льготы работникам направляющей стороны при работе с вредными, занятыми на тяжелых работах, работах с опасными условиями труда; </w:t>
      </w:r>
    </w:p>
    <w:p w14:paraId="482A4F8E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Порядок осуществления деятельности по оказанию услуг по предоставлению персонала; </w:t>
      </w:r>
    </w:p>
    <w:p w14:paraId="0E2591E1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Запреты при направлении работников направляющей стороны к принимающей стороне; </w:t>
      </w:r>
    </w:p>
    <w:p w14:paraId="376C0917" w14:textId="45A2B5CF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>Права и обязанности принимающей стороны;</w:t>
      </w:r>
    </w:p>
    <w:p w14:paraId="61F0FC1F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Новые положения трудового законодательства РК в вопросах института представительства работников. Роль представителей работника в регулировании трудовых отношений; </w:t>
      </w:r>
    </w:p>
    <w:p w14:paraId="763F9311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lastRenderedPageBreak/>
        <w:t xml:space="preserve">Новое в испытательном сроке при приеме на работу. Особенности расторжения трудового договора при отрицательном результате испытания при приеме на работу. Порядок доказывания несоответствия работника занимаемой должности; </w:t>
      </w:r>
    </w:p>
    <w:p w14:paraId="2CC2F5F6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О переводах на другую работу. Временный перевод по состоянию здоровья. Последствия для работодателя в случае невозможности перевода работника на другую работу по состоянию здоровья; </w:t>
      </w:r>
    </w:p>
    <w:p w14:paraId="1CDAC181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Новое в вопросе временного перевода на другую работу беременных женщин. Процедура временного перевода по состоянию здоровья; </w:t>
      </w:r>
    </w:p>
    <w:p w14:paraId="5FD9DAE8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Перемещение работника на другое рабочее место. Основания и порядок изменения условий труда; </w:t>
      </w:r>
    </w:p>
    <w:p w14:paraId="5C3A51E9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Основания и порядок прекращения трудового договора; </w:t>
      </w:r>
    </w:p>
    <w:p w14:paraId="25DBBA2F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>Расторжение трудового договора по соглашению сторон. Исключение п. 3 ст. 50 Трудового кодекса РК;</w:t>
      </w:r>
    </w:p>
    <w:p w14:paraId="1187A65C" w14:textId="77777777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Расторжение трудового договора с руководителем исполнительного органа юридического лица; </w:t>
      </w:r>
    </w:p>
    <w:p w14:paraId="1283E54E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Порядок расторжения трудового договора по инициативе работника. Риски работодателя в случае несоблюдения условий трудового договора и расторжения последнего по инициативе работника; </w:t>
      </w:r>
    </w:p>
    <w:p w14:paraId="7D615ED9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Новое в основаниях и порядке расторжения трудового договора по инициативе работодателя; </w:t>
      </w:r>
    </w:p>
    <w:p w14:paraId="50F37317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Риски работодателя при расторжении трудового договора по инициативе работодателя. Ограничения возможности расторжения трудового договора по инициативе работодателя. Процедура расторжения трудового договора в связи с сокращением численности или штата работников с учётом Нормативного постановления Верховного Суда Республики Казахстан от 6 октября 2017 года № 9 О некоторых вопросах применения судами законодательства при разрешении трудовых споров; </w:t>
      </w:r>
    </w:p>
    <w:p w14:paraId="4B48AE24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Изменения в расторжении трудового договора вследствие нарушения трудовой дисциплины работником. Последствия для работодателя при нарушении процедуры расторжения трудового договора; </w:t>
      </w:r>
    </w:p>
    <w:p w14:paraId="6A149B65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Правовые последствия незаконного прекращения трудового договора. Порядок восстановления работника в согласительной комиссии и в судебном порядке; </w:t>
      </w:r>
    </w:p>
    <w:p w14:paraId="7376F2EA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Случаи и порядок отстранения от работы. Отличие прекращения трудового договора от отстранения от работы; </w:t>
      </w:r>
    </w:p>
    <w:p w14:paraId="67E7E0E4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Рабочее время: нормальная, сокращенная, меньшая и неполная продолжительность рабочего времени. Понятие рабочего времени и его правовое регулирование. Виды рабочей недели. Продолжительность ежедневной работы (рабочей смены). Разделение ежедневной работы (рабочей смены) на части. Сменная работа. Риски для работодателя при составлении графика сменности. Работа в режиме гибкого рабочего времени; </w:t>
      </w:r>
    </w:p>
    <w:p w14:paraId="71DA0FC9" w14:textId="54FC236D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>Работа в ночное время. Сверхурочные работы: понятие, предельное количество. Порядок и ограничения при привлечении работников к работе в ночное время. Риски работодателя в случае привлечения работников к работе в выходные и праздничные дни. Учет рабочего времени: понятие и значение, его виды;</w:t>
      </w:r>
    </w:p>
    <w:p w14:paraId="5DE03ED4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Рабочее время и время отдыха работников направляющей стороны: нормальная, сокращенная, меньшая и неполная продолжительность рабочего времени. Понятие </w:t>
      </w:r>
      <w:r w:rsidRPr="002F7759">
        <w:rPr>
          <w:rFonts w:ascii="Arial" w:hAnsi="Arial" w:cs="Arial"/>
        </w:rPr>
        <w:lastRenderedPageBreak/>
        <w:t xml:space="preserve">рабочего времени и его правовое регулирование Новое при регулировании труда с дистанционным режимом работы; </w:t>
      </w:r>
    </w:p>
    <w:p w14:paraId="1369A3B2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Изменения в работе с инвалидами, в том числе при суммированном учёте рабочего времени; </w:t>
      </w:r>
    </w:p>
    <w:p w14:paraId="31EC1D21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Удержания из заработной платы, изменения в оплате труда; </w:t>
      </w:r>
    </w:p>
    <w:p w14:paraId="56A457FB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Оплата труда работников направляющей стороны; </w:t>
      </w:r>
    </w:p>
    <w:p w14:paraId="1FB56142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Понятие и виды времени отдыха. Перерывы для отдыха и приема пищи. Специальные перерывы; </w:t>
      </w:r>
    </w:p>
    <w:p w14:paraId="1338A5AB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Порядок предоставления, оплачиваемого ежегодного трудового отпуска. Оплачиваемый ежегодный трудовой отпуск: продолжительность, порядок предоставления. Рекомендации для составления графика отпусков в интересах работодателя. Случаи и порядок перенесения, оплачиваемого ежегодного трудового отпуска. Отзыв из оплачиваемого ежегодного трудового отпуска. Последствия для работодателя при отзыве работника из оплачиваемого ежегодного трудового отпуска. Риски работодателя в случае непредставления ежегодного оплачиваемого трудового отпуска. Реализация права на оплачиваемый ежегодный трудовой отпуск и выплата компенсации при прекращении трудового договора; </w:t>
      </w:r>
      <w:r w:rsidRPr="002F7759">
        <w:rPr>
          <w:rFonts w:ascii="Arial" w:hAnsi="Arial" w:cs="Arial"/>
        </w:rPr>
        <w:sym w:font="Symbol" w:char="F076"/>
      </w:r>
      <w:r w:rsidRPr="002F7759">
        <w:rPr>
          <w:rFonts w:ascii="Arial" w:hAnsi="Arial" w:cs="Arial"/>
        </w:rPr>
        <w:t xml:space="preserve"> Предоставление отпуска по беременности и родам. Риски работодателя при продлении трудового договора с беременными женщинами; </w:t>
      </w:r>
    </w:p>
    <w:p w14:paraId="0288BA7B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Нормы дисциплинарной ответственности в вопросах регулирования персоналом компании. Дисциплинарные взыскания: виды, порядок наложения, обжалования, снятия. Риски работодателя в случае нарушения процедуры привлечения работников к дисциплинарной ответственности; </w:t>
      </w:r>
    </w:p>
    <w:p w14:paraId="69E81D15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Дисциплинарная и материальная ответственность работников направляющей стороны; </w:t>
      </w:r>
    </w:p>
    <w:p w14:paraId="52AA6948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Трудовое законодательство РК о коллективно-договорных отношениях. Понятие «коллективного договора» и его роль в регулировании трудовых отношений. Стороны коллективного договора, участие нескольких представителей при разработке проекта коллективного договора; </w:t>
      </w:r>
    </w:p>
    <w:p w14:paraId="00B5E686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Изменения в трудовом законодательстве РК в части коллективно-договорных отношений. Подготовка проекта и порядок заключения коллективного договора. Протокол разногласий и его последствия; </w:t>
      </w:r>
    </w:p>
    <w:p w14:paraId="5C627F76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Содержание коллективного договора: обязательные и дополнительные положения. Роль генерального, отраслевого, регионального соглашений при составлении проекта коллективного договора; </w:t>
      </w:r>
    </w:p>
    <w:p w14:paraId="7C9831A5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Профессиональная подготовка, переподготовка и повышение квалификации работников. Права и обязанности обучаемого по подготовке, переподготовке и повышению квалификации. Содержание договора обучения. Значение договора обучения для работодателя при взыскании сумм, затраченных на обучение при досрочном расторжении трудового договора; </w:t>
      </w:r>
    </w:p>
    <w:p w14:paraId="42FB88B5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Права и обязанности работника направляющей стороны в области безопасности и охраны труда; </w:t>
      </w:r>
    </w:p>
    <w:p w14:paraId="373F49A7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Права и обязанности принимающей стороны в области безопасности и охраны труда; </w:t>
      </w:r>
    </w:p>
    <w:p w14:paraId="61EFA67C" w14:textId="314ECDF0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>Обязанности принимающей стороны при расследовании несчастных случаев, связанных с трудовой деятельностью работников направляющей стороны;</w:t>
      </w:r>
    </w:p>
    <w:p w14:paraId="1F62323C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lastRenderedPageBreak/>
        <w:t xml:space="preserve">Порядок образования и состав комиссии по расследованию несчастных случаев, связанных с трудовой деятельностью работников направляющей стороны; </w:t>
      </w:r>
    </w:p>
    <w:p w14:paraId="50A5670C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Изменения в гражданском законодательстве РК (договор на оказание услуг по предоставлению персонала); </w:t>
      </w:r>
    </w:p>
    <w:p w14:paraId="4FF87FB7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Изменения в Закон о занятости в отношении работников направляющей стороны; </w:t>
      </w:r>
    </w:p>
    <w:p w14:paraId="7D7ACD55" w14:textId="77777777" w:rsidR="002F7759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 xml:space="preserve">Государственный контроль в области трудового законодательства Республики Казахстан. Порядок посещение субъекта контроля. Ответственность за нарушение трудового законодательства Республики Казахстан с учётом Административного и Уголовного кодексов. </w:t>
      </w:r>
    </w:p>
    <w:p w14:paraId="742BEBA7" w14:textId="5379A9FA" w:rsidR="0036559E" w:rsidRPr="002F7759" w:rsidRDefault="0036559E" w:rsidP="002F7759">
      <w:pPr>
        <w:pStyle w:val="af4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</w:rPr>
      </w:pPr>
      <w:r w:rsidRPr="002F7759">
        <w:rPr>
          <w:rFonts w:ascii="Arial" w:hAnsi="Arial" w:cs="Arial"/>
        </w:rPr>
        <w:t>Рассмотрение кейсов по вопросам семинара. Ответы на вопросы слушателей.</w:t>
      </w:r>
    </w:p>
    <w:p w14:paraId="63CD95A3" w14:textId="77777777" w:rsidR="00F15DCF" w:rsidRPr="002F7759" w:rsidRDefault="00F15DCF" w:rsidP="002F7759">
      <w:pPr>
        <w:tabs>
          <w:tab w:val="left" w:pos="284"/>
        </w:tabs>
        <w:spacing w:after="0" w:line="240" w:lineRule="auto"/>
        <w:ind w:right="-2"/>
        <w:contextualSpacing/>
        <w:jc w:val="both"/>
        <w:rPr>
          <w:rFonts w:ascii="Arial" w:hAnsi="Arial" w:cs="Arial"/>
          <w:b/>
        </w:rPr>
      </w:pPr>
    </w:p>
    <w:p w14:paraId="517A070A" w14:textId="79BDB5E4" w:rsidR="002F7759" w:rsidRPr="002F7759" w:rsidRDefault="002F7759" w:rsidP="002F7759">
      <w:pPr>
        <w:jc w:val="both"/>
        <w:rPr>
          <w:rFonts w:ascii="Arial" w:hAnsi="Arial" w:cs="Arial"/>
        </w:rPr>
      </w:pPr>
      <w:r w:rsidRPr="002F7759">
        <w:rPr>
          <w:rFonts w:ascii="Arial" w:hAnsi="Arial" w:cs="Arial"/>
        </w:rPr>
        <w:t xml:space="preserve">Дата проведения Вебинара: </w:t>
      </w:r>
      <w:r w:rsidR="00A23FB1">
        <w:rPr>
          <w:rFonts w:ascii="Arial" w:hAnsi="Arial" w:cs="Arial"/>
        </w:rPr>
        <w:t>15-18 октября</w:t>
      </w:r>
      <w:r w:rsidRPr="002F7759">
        <w:rPr>
          <w:rFonts w:ascii="Arial" w:hAnsi="Arial" w:cs="Arial"/>
        </w:rPr>
        <w:t xml:space="preserve"> 2021 года.</w:t>
      </w:r>
    </w:p>
    <w:p w14:paraId="0274DE31" w14:textId="3F4A62D4" w:rsidR="00413420" w:rsidRPr="00B945A6" w:rsidRDefault="00E03205" w:rsidP="00B945A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DAA557C" w14:textId="77777777" w:rsidR="00755DD4" w:rsidRPr="002314F7" w:rsidRDefault="00755DD4" w:rsidP="00D4449C">
      <w:pPr>
        <w:tabs>
          <w:tab w:val="left" w:pos="709"/>
        </w:tabs>
        <w:spacing w:after="0" w:line="240" w:lineRule="auto"/>
        <w:ind w:right="-2"/>
        <w:contextualSpacing/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61"/>
        <w:gridCol w:w="5635"/>
      </w:tblGrid>
      <w:tr w:rsidR="00AA2243" w:rsidRPr="002314F7" w14:paraId="151AFDF5" w14:textId="77777777" w:rsidTr="00AA2243">
        <w:tc>
          <w:tcPr>
            <w:tcW w:w="4361" w:type="dxa"/>
          </w:tcPr>
          <w:p w14:paraId="4A9E4D30" w14:textId="77777777" w:rsidR="00AA2243" w:rsidRPr="002314F7" w:rsidRDefault="00AA2243" w:rsidP="00B74F6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lang w:eastAsia="ru-RU"/>
              </w:rPr>
            </w:pPr>
            <w:r w:rsidRPr="002314F7">
              <w:rPr>
                <w:rFonts w:ascii="Arial" w:hAnsi="Arial" w:cs="Arial"/>
                <w:b/>
                <w:lang w:eastAsia="ru-RU"/>
              </w:rPr>
              <w:t>«Исполнитель»</w:t>
            </w:r>
          </w:p>
          <w:p w14:paraId="63CA6A3D" w14:textId="77777777" w:rsidR="00740DC9" w:rsidRDefault="00740DC9" w:rsidP="00740DC9">
            <w:pPr>
              <w:tabs>
                <w:tab w:val="left" w:pos="284"/>
              </w:tabs>
              <w:spacing w:after="0"/>
              <w:contextualSpacing/>
              <w:rPr>
                <w:rFonts w:ascii="Arial" w:hAnsi="Arial" w:cs="Arial"/>
                <w:b/>
                <w:bCs/>
                <w:lang w:eastAsia="ru-RU"/>
              </w:rPr>
            </w:pPr>
            <w:r w:rsidRPr="001B726A">
              <w:rPr>
                <w:rFonts w:ascii="Arial" w:hAnsi="Arial" w:cs="Arial"/>
                <w:b/>
                <w:bCs/>
                <w:lang w:eastAsia="ru-RU"/>
              </w:rPr>
              <w:t>ЧУ «Корпоративный университет «</w:t>
            </w:r>
            <w:proofErr w:type="spellStart"/>
            <w:r w:rsidRPr="001B726A">
              <w:rPr>
                <w:rFonts w:ascii="Arial" w:hAnsi="Arial" w:cs="Arial"/>
                <w:b/>
                <w:bCs/>
                <w:lang w:eastAsia="ru-RU"/>
              </w:rPr>
              <w:t>Самрук-Казына</w:t>
            </w:r>
            <w:proofErr w:type="spellEnd"/>
            <w:r w:rsidRPr="001B726A">
              <w:rPr>
                <w:rFonts w:ascii="Arial" w:hAnsi="Arial" w:cs="Arial"/>
                <w:b/>
                <w:bCs/>
                <w:lang w:eastAsia="ru-RU"/>
              </w:rPr>
              <w:t>»</w:t>
            </w:r>
          </w:p>
          <w:p w14:paraId="7F0BDBBB" w14:textId="77777777" w:rsidR="008A42F7" w:rsidRDefault="008A42F7" w:rsidP="00B74F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lang w:eastAsia="ru-RU"/>
              </w:rPr>
            </w:pPr>
          </w:p>
          <w:p w14:paraId="04F992BE" w14:textId="77777777" w:rsidR="008A42F7" w:rsidRDefault="008A42F7" w:rsidP="00B74F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lang w:eastAsia="ru-RU"/>
              </w:rPr>
            </w:pPr>
          </w:p>
          <w:p w14:paraId="757F3599" w14:textId="77777777" w:rsidR="008A42F7" w:rsidRDefault="008A42F7" w:rsidP="00B74F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lang w:eastAsia="ru-RU"/>
              </w:rPr>
            </w:pPr>
          </w:p>
          <w:p w14:paraId="2C381FBA" w14:textId="77777777" w:rsidR="008A42F7" w:rsidRDefault="008A42F7" w:rsidP="00B74F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lang w:eastAsia="ru-RU"/>
              </w:rPr>
            </w:pPr>
          </w:p>
          <w:p w14:paraId="0025E0D7" w14:textId="77777777" w:rsidR="00AA2243" w:rsidRPr="002314F7" w:rsidRDefault="00AA2243" w:rsidP="00B74F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eastAsia="ru-RU"/>
              </w:rPr>
            </w:pPr>
            <w:r w:rsidRPr="002314F7">
              <w:rPr>
                <w:rFonts w:ascii="Arial" w:hAnsi="Arial" w:cs="Arial"/>
                <w:lang w:eastAsia="ru-RU"/>
              </w:rPr>
              <w:t xml:space="preserve">____________________ </w:t>
            </w:r>
          </w:p>
          <w:p w14:paraId="482F4968" w14:textId="77777777" w:rsidR="00AA2243" w:rsidRPr="002314F7" w:rsidRDefault="00AA2243" w:rsidP="00B74F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eastAsia="ru-RU"/>
              </w:rPr>
            </w:pPr>
            <w:r w:rsidRPr="002314F7">
              <w:rPr>
                <w:rFonts w:ascii="Arial" w:hAnsi="Arial" w:cs="Arial"/>
                <w:lang w:eastAsia="ru-RU"/>
              </w:rPr>
              <w:t>М.П.</w:t>
            </w:r>
          </w:p>
        </w:tc>
        <w:tc>
          <w:tcPr>
            <w:tcW w:w="5635" w:type="dxa"/>
          </w:tcPr>
          <w:p w14:paraId="5920088D" w14:textId="77777777" w:rsidR="00AA2243" w:rsidRPr="002314F7" w:rsidRDefault="00AA2243" w:rsidP="00AA224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  <w:lang w:eastAsia="ru-RU"/>
              </w:rPr>
            </w:pPr>
            <w:r w:rsidRPr="002314F7">
              <w:rPr>
                <w:rFonts w:ascii="Arial" w:hAnsi="Arial" w:cs="Arial"/>
                <w:b/>
                <w:lang w:eastAsia="ru-RU"/>
              </w:rPr>
              <w:t>«Заказчик»</w:t>
            </w:r>
          </w:p>
          <w:p w14:paraId="3CF4F56B" w14:textId="77777777" w:rsidR="00AA2243" w:rsidRPr="002314F7" w:rsidRDefault="00AA2243" w:rsidP="00AA2243">
            <w:pPr>
              <w:tabs>
                <w:tab w:val="left" w:pos="4854"/>
                <w:tab w:val="left" w:pos="4887"/>
              </w:tabs>
              <w:spacing w:after="0"/>
              <w:ind w:left="33" w:right="175"/>
              <w:rPr>
                <w:rFonts w:ascii="Arial" w:hAnsi="Arial" w:cs="Arial"/>
                <w:b/>
              </w:rPr>
            </w:pPr>
            <w:r w:rsidRPr="002314F7">
              <w:rPr>
                <w:rFonts w:ascii="Arial" w:hAnsi="Arial" w:cs="Arial"/>
                <w:b/>
              </w:rPr>
              <w:t>АО «Национальная инвестиционная корпорация Национального Банка Казахстана»</w:t>
            </w:r>
          </w:p>
          <w:p w14:paraId="1C77EECD" w14:textId="77777777" w:rsidR="00AA2243" w:rsidRPr="002314F7" w:rsidRDefault="00AA2243" w:rsidP="00AA224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lang w:val="kk-KZ"/>
              </w:rPr>
            </w:pPr>
            <w:r w:rsidRPr="002314F7">
              <w:rPr>
                <w:rFonts w:ascii="Arial" w:hAnsi="Arial" w:cs="Arial"/>
              </w:rPr>
              <w:t xml:space="preserve"> </w:t>
            </w:r>
          </w:p>
          <w:p w14:paraId="4010FBA6" w14:textId="77777777" w:rsidR="00DB294A" w:rsidRDefault="00DB294A" w:rsidP="00AA224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  <w:p w14:paraId="6692EC97" w14:textId="77777777" w:rsidR="00760A50" w:rsidRDefault="00760A50" w:rsidP="00AA224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  <w:p w14:paraId="2D8B3C2A" w14:textId="77777777" w:rsidR="00760A50" w:rsidRDefault="00760A50" w:rsidP="00AA224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lang w:eastAsia="ru-RU"/>
              </w:rPr>
            </w:pPr>
          </w:p>
          <w:p w14:paraId="518FF2E5" w14:textId="77777777" w:rsidR="00AA2243" w:rsidRPr="002314F7" w:rsidRDefault="00AA2243" w:rsidP="00AA224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lang w:eastAsia="ru-RU"/>
              </w:rPr>
            </w:pPr>
            <w:r w:rsidRPr="002314F7">
              <w:rPr>
                <w:rFonts w:ascii="Arial" w:hAnsi="Arial" w:cs="Arial"/>
                <w:lang w:eastAsia="ru-RU"/>
              </w:rPr>
              <w:t>_____________________________</w:t>
            </w:r>
          </w:p>
          <w:p w14:paraId="5A193BE1" w14:textId="4D0CD41F" w:rsidR="00AA2243" w:rsidRPr="002314F7" w:rsidRDefault="00AA2243" w:rsidP="00AA224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  <w:lang w:eastAsia="ru-RU"/>
              </w:rPr>
            </w:pPr>
            <w:r w:rsidRPr="002314F7">
              <w:rPr>
                <w:rFonts w:ascii="Arial" w:hAnsi="Arial" w:cs="Arial"/>
                <w:lang w:eastAsia="ru-RU"/>
              </w:rPr>
              <w:t>М.П.</w:t>
            </w:r>
          </w:p>
        </w:tc>
      </w:tr>
    </w:tbl>
    <w:p w14:paraId="40E5DAEF" w14:textId="77777777" w:rsidR="00F9626A" w:rsidRPr="002314F7" w:rsidRDefault="00F9626A" w:rsidP="00461FEC">
      <w:pPr>
        <w:tabs>
          <w:tab w:val="left" w:pos="284"/>
        </w:tabs>
        <w:spacing w:after="0" w:line="240" w:lineRule="auto"/>
        <w:ind w:right="-2"/>
        <w:contextualSpacing/>
        <w:rPr>
          <w:rFonts w:ascii="Arial" w:hAnsi="Arial" w:cs="Arial"/>
        </w:rPr>
      </w:pPr>
    </w:p>
    <w:sectPr w:rsidR="00F9626A" w:rsidRPr="002314F7" w:rsidSect="00740DC9">
      <w:pgSz w:w="12240" w:h="15840"/>
      <w:pgMar w:top="1135" w:right="104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E866" w14:textId="77777777" w:rsidR="00627D1B" w:rsidRDefault="00627D1B">
      <w:r>
        <w:separator/>
      </w:r>
    </w:p>
  </w:endnote>
  <w:endnote w:type="continuationSeparator" w:id="0">
    <w:p w14:paraId="46005A25" w14:textId="77777777" w:rsidR="00627D1B" w:rsidRDefault="0062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2689" w14:textId="77777777" w:rsidR="00A443D6" w:rsidRDefault="000953A9" w:rsidP="00EE5E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443D6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DBE1AA1" w14:textId="77777777" w:rsidR="00A443D6" w:rsidRDefault="00A443D6" w:rsidP="00416AB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48F9" w14:textId="77777777" w:rsidR="00A443D6" w:rsidRDefault="000953A9" w:rsidP="00EE5E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443D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46E27">
      <w:rPr>
        <w:rStyle w:val="aa"/>
        <w:noProof/>
      </w:rPr>
      <w:t>7</w:t>
    </w:r>
    <w:r>
      <w:rPr>
        <w:rStyle w:val="aa"/>
      </w:rPr>
      <w:fldChar w:fldCharType="end"/>
    </w:r>
  </w:p>
  <w:p w14:paraId="123250E0" w14:textId="77777777" w:rsidR="00A443D6" w:rsidRDefault="00A443D6" w:rsidP="00416AB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884E" w14:textId="77777777" w:rsidR="00627D1B" w:rsidRDefault="00627D1B">
      <w:r>
        <w:separator/>
      </w:r>
    </w:p>
  </w:footnote>
  <w:footnote w:type="continuationSeparator" w:id="0">
    <w:p w14:paraId="0A00C6A4" w14:textId="77777777" w:rsidR="00627D1B" w:rsidRDefault="0062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79"/>
    <w:multiLevelType w:val="hybridMultilevel"/>
    <w:tmpl w:val="46D85D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13BA6"/>
    <w:multiLevelType w:val="hybridMultilevel"/>
    <w:tmpl w:val="1B9ED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C72D80"/>
    <w:multiLevelType w:val="hybridMultilevel"/>
    <w:tmpl w:val="DFBE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E2050"/>
    <w:multiLevelType w:val="multilevel"/>
    <w:tmpl w:val="3F58665C"/>
    <w:lvl w:ilvl="0">
      <w:start w:val="10"/>
      <w:numFmt w:val="none"/>
      <w:lvlText w:val="1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ED63858"/>
    <w:multiLevelType w:val="multilevel"/>
    <w:tmpl w:val="A6BAE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5" w15:restartNumberingAfterBreak="0">
    <w:nsid w:val="65663CFD"/>
    <w:multiLevelType w:val="hybridMultilevel"/>
    <w:tmpl w:val="07E2C5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6C4029A7"/>
    <w:multiLevelType w:val="hybridMultilevel"/>
    <w:tmpl w:val="5ED6BB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BB5C28"/>
    <w:multiLevelType w:val="multilevel"/>
    <w:tmpl w:val="8C52A4F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CED569B"/>
    <w:multiLevelType w:val="multilevel"/>
    <w:tmpl w:val="08F02C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7AE"/>
    <w:rsid w:val="00003D0D"/>
    <w:rsid w:val="0001288F"/>
    <w:rsid w:val="000178CB"/>
    <w:rsid w:val="00033F92"/>
    <w:rsid w:val="00034AE4"/>
    <w:rsid w:val="000361AF"/>
    <w:rsid w:val="0004014F"/>
    <w:rsid w:val="00044EC3"/>
    <w:rsid w:val="000473E7"/>
    <w:rsid w:val="0005009C"/>
    <w:rsid w:val="00052D6C"/>
    <w:rsid w:val="0005723D"/>
    <w:rsid w:val="000579C3"/>
    <w:rsid w:val="00057F41"/>
    <w:rsid w:val="000643C6"/>
    <w:rsid w:val="0007246F"/>
    <w:rsid w:val="00073C37"/>
    <w:rsid w:val="00076461"/>
    <w:rsid w:val="00077410"/>
    <w:rsid w:val="0008204C"/>
    <w:rsid w:val="000820C4"/>
    <w:rsid w:val="00087393"/>
    <w:rsid w:val="0009107D"/>
    <w:rsid w:val="000953A9"/>
    <w:rsid w:val="00095E81"/>
    <w:rsid w:val="000A6577"/>
    <w:rsid w:val="000B1FA3"/>
    <w:rsid w:val="000B607A"/>
    <w:rsid w:val="000B6330"/>
    <w:rsid w:val="000C691F"/>
    <w:rsid w:val="000E147C"/>
    <w:rsid w:val="000E23DA"/>
    <w:rsid w:val="000E2ECA"/>
    <w:rsid w:val="000E4066"/>
    <w:rsid w:val="000F3133"/>
    <w:rsid w:val="000F3695"/>
    <w:rsid w:val="00113BC0"/>
    <w:rsid w:val="00115CFE"/>
    <w:rsid w:val="001221C5"/>
    <w:rsid w:val="00122D5A"/>
    <w:rsid w:val="00126125"/>
    <w:rsid w:val="001402D2"/>
    <w:rsid w:val="001600C8"/>
    <w:rsid w:val="001601A0"/>
    <w:rsid w:val="00163083"/>
    <w:rsid w:val="00164CB2"/>
    <w:rsid w:val="00165F87"/>
    <w:rsid w:val="00170AC5"/>
    <w:rsid w:val="00174D80"/>
    <w:rsid w:val="001810AC"/>
    <w:rsid w:val="0018414B"/>
    <w:rsid w:val="0019083D"/>
    <w:rsid w:val="00190B2E"/>
    <w:rsid w:val="00192C97"/>
    <w:rsid w:val="001A7AD2"/>
    <w:rsid w:val="001B726A"/>
    <w:rsid w:val="001D1BEF"/>
    <w:rsid w:val="001D510E"/>
    <w:rsid w:val="001D75F1"/>
    <w:rsid w:val="001E3B8C"/>
    <w:rsid w:val="001E6B68"/>
    <w:rsid w:val="001F2A35"/>
    <w:rsid w:val="001F40E7"/>
    <w:rsid w:val="001F74F9"/>
    <w:rsid w:val="00202F59"/>
    <w:rsid w:val="00204700"/>
    <w:rsid w:val="00210121"/>
    <w:rsid w:val="00211E99"/>
    <w:rsid w:val="00217C2F"/>
    <w:rsid w:val="002218FA"/>
    <w:rsid w:val="002238BE"/>
    <w:rsid w:val="00226E07"/>
    <w:rsid w:val="002314F7"/>
    <w:rsid w:val="00245037"/>
    <w:rsid w:val="00246E27"/>
    <w:rsid w:val="00250C34"/>
    <w:rsid w:val="002650C1"/>
    <w:rsid w:val="00267E06"/>
    <w:rsid w:val="0027104E"/>
    <w:rsid w:val="002870C0"/>
    <w:rsid w:val="002877D4"/>
    <w:rsid w:val="00287E50"/>
    <w:rsid w:val="002912A2"/>
    <w:rsid w:val="002A6ABA"/>
    <w:rsid w:val="002B068F"/>
    <w:rsid w:val="002B3F1B"/>
    <w:rsid w:val="002B40BA"/>
    <w:rsid w:val="002B4C46"/>
    <w:rsid w:val="002C7E79"/>
    <w:rsid w:val="002D088C"/>
    <w:rsid w:val="002D1699"/>
    <w:rsid w:val="002D5CB4"/>
    <w:rsid w:val="002D616F"/>
    <w:rsid w:val="002D6303"/>
    <w:rsid w:val="002F0810"/>
    <w:rsid w:val="002F237C"/>
    <w:rsid w:val="002F237D"/>
    <w:rsid w:val="002F3D65"/>
    <w:rsid w:val="002F7759"/>
    <w:rsid w:val="00302538"/>
    <w:rsid w:val="00303C46"/>
    <w:rsid w:val="00304FE0"/>
    <w:rsid w:val="003071DD"/>
    <w:rsid w:val="0031238C"/>
    <w:rsid w:val="00315745"/>
    <w:rsid w:val="003213DD"/>
    <w:rsid w:val="00327F76"/>
    <w:rsid w:val="00331019"/>
    <w:rsid w:val="00331690"/>
    <w:rsid w:val="00332D0A"/>
    <w:rsid w:val="00336258"/>
    <w:rsid w:val="00347C76"/>
    <w:rsid w:val="00351E88"/>
    <w:rsid w:val="00354295"/>
    <w:rsid w:val="003547CE"/>
    <w:rsid w:val="00354DF4"/>
    <w:rsid w:val="0036559E"/>
    <w:rsid w:val="00366B44"/>
    <w:rsid w:val="00376BF9"/>
    <w:rsid w:val="00380BA4"/>
    <w:rsid w:val="00391E16"/>
    <w:rsid w:val="00393440"/>
    <w:rsid w:val="003954F1"/>
    <w:rsid w:val="003A2334"/>
    <w:rsid w:val="003A49C9"/>
    <w:rsid w:val="003B08D3"/>
    <w:rsid w:val="003C7209"/>
    <w:rsid w:val="003E20AC"/>
    <w:rsid w:val="003E7209"/>
    <w:rsid w:val="00400D9A"/>
    <w:rsid w:val="00412FF6"/>
    <w:rsid w:val="00413420"/>
    <w:rsid w:val="00416AB9"/>
    <w:rsid w:val="00425644"/>
    <w:rsid w:val="0042704D"/>
    <w:rsid w:val="0043469C"/>
    <w:rsid w:val="00436062"/>
    <w:rsid w:val="0043690C"/>
    <w:rsid w:val="00440D65"/>
    <w:rsid w:val="00443540"/>
    <w:rsid w:val="0046009C"/>
    <w:rsid w:val="00460139"/>
    <w:rsid w:val="004601CA"/>
    <w:rsid w:val="00460C6C"/>
    <w:rsid w:val="00461FEC"/>
    <w:rsid w:val="00464BE3"/>
    <w:rsid w:val="00465ECE"/>
    <w:rsid w:val="00466119"/>
    <w:rsid w:val="004677F1"/>
    <w:rsid w:val="00470F24"/>
    <w:rsid w:val="00484FE1"/>
    <w:rsid w:val="0049173E"/>
    <w:rsid w:val="004971FF"/>
    <w:rsid w:val="004A2A2B"/>
    <w:rsid w:val="004B08E1"/>
    <w:rsid w:val="004C35F4"/>
    <w:rsid w:val="004C3EFB"/>
    <w:rsid w:val="004C4A3C"/>
    <w:rsid w:val="004C5A21"/>
    <w:rsid w:val="004C5D09"/>
    <w:rsid w:val="004C6DB3"/>
    <w:rsid w:val="004D66DE"/>
    <w:rsid w:val="004E6D3D"/>
    <w:rsid w:val="004E76FA"/>
    <w:rsid w:val="004F09AA"/>
    <w:rsid w:val="004F4363"/>
    <w:rsid w:val="004F558B"/>
    <w:rsid w:val="005004AD"/>
    <w:rsid w:val="00510B1F"/>
    <w:rsid w:val="00511F35"/>
    <w:rsid w:val="00520F9B"/>
    <w:rsid w:val="00522ECA"/>
    <w:rsid w:val="00527F2F"/>
    <w:rsid w:val="00530176"/>
    <w:rsid w:val="005355B1"/>
    <w:rsid w:val="005360AF"/>
    <w:rsid w:val="0053716D"/>
    <w:rsid w:val="00547732"/>
    <w:rsid w:val="0055185B"/>
    <w:rsid w:val="00556584"/>
    <w:rsid w:val="00556D6D"/>
    <w:rsid w:val="00563180"/>
    <w:rsid w:val="00563C35"/>
    <w:rsid w:val="00571461"/>
    <w:rsid w:val="005720E5"/>
    <w:rsid w:val="0057255A"/>
    <w:rsid w:val="00572EEB"/>
    <w:rsid w:val="005807FD"/>
    <w:rsid w:val="00581553"/>
    <w:rsid w:val="0058245C"/>
    <w:rsid w:val="00590A5D"/>
    <w:rsid w:val="0059247F"/>
    <w:rsid w:val="005A6F6A"/>
    <w:rsid w:val="005C5F40"/>
    <w:rsid w:val="005D3C73"/>
    <w:rsid w:val="005E07E0"/>
    <w:rsid w:val="005E37DC"/>
    <w:rsid w:val="005E4A30"/>
    <w:rsid w:val="005E7631"/>
    <w:rsid w:val="005F2AA7"/>
    <w:rsid w:val="005F3442"/>
    <w:rsid w:val="005F7352"/>
    <w:rsid w:val="006036FF"/>
    <w:rsid w:val="00603B72"/>
    <w:rsid w:val="00604058"/>
    <w:rsid w:val="00605507"/>
    <w:rsid w:val="00605802"/>
    <w:rsid w:val="006062B6"/>
    <w:rsid w:val="0061151D"/>
    <w:rsid w:val="0061233E"/>
    <w:rsid w:val="006141ED"/>
    <w:rsid w:val="00626B9F"/>
    <w:rsid w:val="00626C62"/>
    <w:rsid w:val="00627D1B"/>
    <w:rsid w:val="00636F17"/>
    <w:rsid w:val="0064495C"/>
    <w:rsid w:val="00653D0D"/>
    <w:rsid w:val="00656ADD"/>
    <w:rsid w:val="00656ED3"/>
    <w:rsid w:val="00657E34"/>
    <w:rsid w:val="00681CAC"/>
    <w:rsid w:val="00684DCC"/>
    <w:rsid w:val="006854BE"/>
    <w:rsid w:val="00695D4F"/>
    <w:rsid w:val="006A0819"/>
    <w:rsid w:val="006A1C29"/>
    <w:rsid w:val="006A204F"/>
    <w:rsid w:val="006A2F22"/>
    <w:rsid w:val="006A7DD8"/>
    <w:rsid w:val="006B06A0"/>
    <w:rsid w:val="006B127B"/>
    <w:rsid w:val="006B663B"/>
    <w:rsid w:val="006C4689"/>
    <w:rsid w:val="006C4C06"/>
    <w:rsid w:val="006C5733"/>
    <w:rsid w:val="006E068A"/>
    <w:rsid w:val="006E1F91"/>
    <w:rsid w:val="006E5B8B"/>
    <w:rsid w:val="006E607F"/>
    <w:rsid w:val="006F47F5"/>
    <w:rsid w:val="006F7049"/>
    <w:rsid w:val="007012E8"/>
    <w:rsid w:val="00704E38"/>
    <w:rsid w:val="007177C9"/>
    <w:rsid w:val="00717B58"/>
    <w:rsid w:val="00727237"/>
    <w:rsid w:val="00727BC9"/>
    <w:rsid w:val="0073116F"/>
    <w:rsid w:val="00733240"/>
    <w:rsid w:val="007356CF"/>
    <w:rsid w:val="00740DC9"/>
    <w:rsid w:val="0075336A"/>
    <w:rsid w:val="00755DD4"/>
    <w:rsid w:val="007605BD"/>
    <w:rsid w:val="00760A50"/>
    <w:rsid w:val="0078046D"/>
    <w:rsid w:val="00781040"/>
    <w:rsid w:val="00782AB1"/>
    <w:rsid w:val="00786E19"/>
    <w:rsid w:val="00787BD4"/>
    <w:rsid w:val="00795767"/>
    <w:rsid w:val="007A2999"/>
    <w:rsid w:val="007A34AE"/>
    <w:rsid w:val="007A49A8"/>
    <w:rsid w:val="007A6B93"/>
    <w:rsid w:val="007B0DD9"/>
    <w:rsid w:val="007B0F11"/>
    <w:rsid w:val="007B191F"/>
    <w:rsid w:val="007D1486"/>
    <w:rsid w:val="007D58E5"/>
    <w:rsid w:val="007E3AFF"/>
    <w:rsid w:val="007F0D9B"/>
    <w:rsid w:val="00800FC9"/>
    <w:rsid w:val="0080640D"/>
    <w:rsid w:val="00810679"/>
    <w:rsid w:val="00811327"/>
    <w:rsid w:val="00815494"/>
    <w:rsid w:val="00816B4E"/>
    <w:rsid w:val="00825C07"/>
    <w:rsid w:val="008261D8"/>
    <w:rsid w:val="008310E7"/>
    <w:rsid w:val="00831B23"/>
    <w:rsid w:val="00832B37"/>
    <w:rsid w:val="00833D2B"/>
    <w:rsid w:val="008354E4"/>
    <w:rsid w:val="008402D6"/>
    <w:rsid w:val="008444D3"/>
    <w:rsid w:val="0086201A"/>
    <w:rsid w:val="008668D4"/>
    <w:rsid w:val="008674C5"/>
    <w:rsid w:val="00871EB2"/>
    <w:rsid w:val="00872E96"/>
    <w:rsid w:val="0087362B"/>
    <w:rsid w:val="00874FD7"/>
    <w:rsid w:val="0089169D"/>
    <w:rsid w:val="00894FEC"/>
    <w:rsid w:val="00896464"/>
    <w:rsid w:val="008A41DA"/>
    <w:rsid w:val="008A42F7"/>
    <w:rsid w:val="008B04CB"/>
    <w:rsid w:val="008B2A27"/>
    <w:rsid w:val="008C2353"/>
    <w:rsid w:val="008C33D1"/>
    <w:rsid w:val="008C4420"/>
    <w:rsid w:val="008C48C6"/>
    <w:rsid w:val="008C6672"/>
    <w:rsid w:val="008E6F40"/>
    <w:rsid w:val="008E75B8"/>
    <w:rsid w:val="008F26C9"/>
    <w:rsid w:val="009005C5"/>
    <w:rsid w:val="00902AF4"/>
    <w:rsid w:val="00912C79"/>
    <w:rsid w:val="009222B8"/>
    <w:rsid w:val="00925329"/>
    <w:rsid w:val="00925AB2"/>
    <w:rsid w:val="00933895"/>
    <w:rsid w:val="009401FA"/>
    <w:rsid w:val="0094079D"/>
    <w:rsid w:val="00940E5E"/>
    <w:rsid w:val="00941845"/>
    <w:rsid w:val="00941E4E"/>
    <w:rsid w:val="00954F54"/>
    <w:rsid w:val="009553A8"/>
    <w:rsid w:val="00955791"/>
    <w:rsid w:val="00956680"/>
    <w:rsid w:val="00957851"/>
    <w:rsid w:val="00975626"/>
    <w:rsid w:val="009821CB"/>
    <w:rsid w:val="00982EC5"/>
    <w:rsid w:val="00990FFB"/>
    <w:rsid w:val="00994D50"/>
    <w:rsid w:val="009A5E32"/>
    <w:rsid w:val="009A653B"/>
    <w:rsid w:val="009B0DF4"/>
    <w:rsid w:val="009B703D"/>
    <w:rsid w:val="009C4593"/>
    <w:rsid w:val="009F2581"/>
    <w:rsid w:val="00A11FAA"/>
    <w:rsid w:val="00A16A2B"/>
    <w:rsid w:val="00A17B9B"/>
    <w:rsid w:val="00A20A80"/>
    <w:rsid w:val="00A23FB1"/>
    <w:rsid w:val="00A258E1"/>
    <w:rsid w:val="00A3070F"/>
    <w:rsid w:val="00A30C28"/>
    <w:rsid w:val="00A31605"/>
    <w:rsid w:val="00A4141C"/>
    <w:rsid w:val="00A432CF"/>
    <w:rsid w:val="00A443D6"/>
    <w:rsid w:val="00A46226"/>
    <w:rsid w:val="00A503F5"/>
    <w:rsid w:val="00A55677"/>
    <w:rsid w:val="00A6157E"/>
    <w:rsid w:val="00A634A1"/>
    <w:rsid w:val="00A658DF"/>
    <w:rsid w:val="00A71D63"/>
    <w:rsid w:val="00A802C1"/>
    <w:rsid w:val="00A8191E"/>
    <w:rsid w:val="00A928A2"/>
    <w:rsid w:val="00AA2243"/>
    <w:rsid w:val="00AA509A"/>
    <w:rsid w:val="00AB124E"/>
    <w:rsid w:val="00AB3D66"/>
    <w:rsid w:val="00AB687C"/>
    <w:rsid w:val="00AC0B07"/>
    <w:rsid w:val="00AC1E9C"/>
    <w:rsid w:val="00AD296B"/>
    <w:rsid w:val="00AD68D1"/>
    <w:rsid w:val="00AD7517"/>
    <w:rsid w:val="00AE4AC6"/>
    <w:rsid w:val="00B038C7"/>
    <w:rsid w:val="00B03C6A"/>
    <w:rsid w:val="00B1634E"/>
    <w:rsid w:val="00B17E71"/>
    <w:rsid w:val="00B23095"/>
    <w:rsid w:val="00B31F6B"/>
    <w:rsid w:val="00B50964"/>
    <w:rsid w:val="00B536EA"/>
    <w:rsid w:val="00B56097"/>
    <w:rsid w:val="00B6327F"/>
    <w:rsid w:val="00B64797"/>
    <w:rsid w:val="00B73FF7"/>
    <w:rsid w:val="00B7402F"/>
    <w:rsid w:val="00B75489"/>
    <w:rsid w:val="00B81189"/>
    <w:rsid w:val="00B8144B"/>
    <w:rsid w:val="00B833D9"/>
    <w:rsid w:val="00B90E65"/>
    <w:rsid w:val="00B912A6"/>
    <w:rsid w:val="00B945A6"/>
    <w:rsid w:val="00B96D4B"/>
    <w:rsid w:val="00B9780C"/>
    <w:rsid w:val="00BA0643"/>
    <w:rsid w:val="00BA57FE"/>
    <w:rsid w:val="00BB066F"/>
    <w:rsid w:val="00BB3E5F"/>
    <w:rsid w:val="00BB3FC8"/>
    <w:rsid w:val="00BB4EAF"/>
    <w:rsid w:val="00BB76A8"/>
    <w:rsid w:val="00BC2C9D"/>
    <w:rsid w:val="00BC3ADB"/>
    <w:rsid w:val="00BC77A8"/>
    <w:rsid w:val="00BD0F53"/>
    <w:rsid w:val="00BE3BF5"/>
    <w:rsid w:val="00BF1149"/>
    <w:rsid w:val="00C0143F"/>
    <w:rsid w:val="00C06942"/>
    <w:rsid w:val="00C10F79"/>
    <w:rsid w:val="00C17396"/>
    <w:rsid w:val="00C222E4"/>
    <w:rsid w:val="00C26F6C"/>
    <w:rsid w:val="00C431D6"/>
    <w:rsid w:val="00C46048"/>
    <w:rsid w:val="00C50AF3"/>
    <w:rsid w:val="00C5386A"/>
    <w:rsid w:val="00C55CE5"/>
    <w:rsid w:val="00C56AD4"/>
    <w:rsid w:val="00C57398"/>
    <w:rsid w:val="00C6154E"/>
    <w:rsid w:val="00C677CB"/>
    <w:rsid w:val="00C70339"/>
    <w:rsid w:val="00C70A5A"/>
    <w:rsid w:val="00C7588D"/>
    <w:rsid w:val="00C841D4"/>
    <w:rsid w:val="00C90461"/>
    <w:rsid w:val="00CA23A4"/>
    <w:rsid w:val="00CA5455"/>
    <w:rsid w:val="00CA5B04"/>
    <w:rsid w:val="00CB6230"/>
    <w:rsid w:val="00CB68B1"/>
    <w:rsid w:val="00CC0735"/>
    <w:rsid w:val="00CC4134"/>
    <w:rsid w:val="00CC6B58"/>
    <w:rsid w:val="00CD1933"/>
    <w:rsid w:val="00CD4C85"/>
    <w:rsid w:val="00CE5CCA"/>
    <w:rsid w:val="00CE6D4B"/>
    <w:rsid w:val="00CF210F"/>
    <w:rsid w:val="00D00648"/>
    <w:rsid w:val="00D06BF9"/>
    <w:rsid w:val="00D172FA"/>
    <w:rsid w:val="00D21BE4"/>
    <w:rsid w:val="00D2643C"/>
    <w:rsid w:val="00D30033"/>
    <w:rsid w:val="00D3217A"/>
    <w:rsid w:val="00D3430C"/>
    <w:rsid w:val="00D34EA3"/>
    <w:rsid w:val="00D351CE"/>
    <w:rsid w:val="00D36EA6"/>
    <w:rsid w:val="00D4449C"/>
    <w:rsid w:val="00D46AE2"/>
    <w:rsid w:val="00D50AA0"/>
    <w:rsid w:val="00D614AD"/>
    <w:rsid w:val="00D61B3B"/>
    <w:rsid w:val="00D62766"/>
    <w:rsid w:val="00D660BD"/>
    <w:rsid w:val="00D70672"/>
    <w:rsid w:val="00D74D56"/>
    <w:rsid w:val="00D91C27"/>
    <w:rsid w:val="00D94840"/>
    <w:rsid w:val="00DA67AE"/>
    <w:rsid w:val="00DB06AB"/>
    <w:rsid w:val="00DB294A"/>
    <w:rsid w:val="00DB36C0"/>
    <w:rsid w:val="00DB66DF"/>
    <w:rsid w:val="00DC042A"/>
    <w:rsid w:val="00DC48FA"/>
    <w:rsid w:val="00DC50C4"/>
    <w:rsid w:val="00DD5D8B"/>
    <w:rsid w:val="00DF421B"/>
    <w:rsid w:val="00E02E4A"/>
    <w:rsid w:val="00E03068"/>
    <w:rsid w:val="00E03205"/>
    <w:rsid w:val="00E06083"/>
    <w:rsid w:val="00E2060E"/>
    <w:rsid w:val="00E23A22"/>
    <w:rsid w:val="00E24190"/>
    <w:rsid w:val="00E26790"/>
    <w:rsid w:val="00E30E9C"/>
    <w:rsid w:val="00E447EA"/>
    <w:rsid w:val="00E66215"/>
    <w:rsid w:val="00E67D68"/>
    <w:rsid w:val="00E70721"/>
    <w:rsid w:val="00E7085D"/>
    <w:rsid w:val="00E70DB7"/>
    <w:rsid w:val="00E71B17"/>
    <w:rsid w:val="00E755A8"/>
    <w:rsid w:val="00E76525"/>
    <w:rsid w:val="00E91930"/>
    <w:rsid w:val="00E950A6"/>
    <w:rsid w:val="00E9749C"/>
    <w:rsid w:val="00EA080A"/>
    <w:rsid w:val="00EB5EDF"/>
    <w:rsid w:val="00EC35E5"/>
    <w:rsid w:val="00EC3604"/>
    <w:rsid w:val="00EC477D"/>
    <w:rsid w:val="00EC5D0E"/>
    <w:rsid w:val="00EC5F92"/>
    <w:rsid w:val="00ED779F"/>
    <w:rsid w:val="00EE5EE5"/>
    <w:rsid w:val="00EF3FF3"/>
    <w:rsid w:val="00EF78A7"/>
    <w:rsid w:val="00F0239D"/>
    <w:rsid w:val="00F03AC2"/>
    <w:rsid w:val="00F12F1E"/>
    <w:rsid w:val="00F15DCF"/>
    <w:rsid w:val="00F232A0"/>
    <w:rsid w:val="00F254EA"/>
    <w:rsid w:val="00F271AE"/>
    <w:rsid w:val="00F27A49"/>
    <w:rsid w:val="00F34734"/>
    <w:rsid w:val="00F351EE"/>
    <w:rsid w:val="00F36916"/>
    <w:rsid w:val="00F416E6"/>
    <w:rsid w:val="00F41B3C"/>
    <w:rsid w:val="00F46331"/>
    <w:rsid w:val="00F5087B"/>
    <w:rsid w:val="00F52FB1"/>
    <w:rsid w:val="00F57FF1"/>
    <w:rsid w:val="00F81B3A"/>
    <w:rsid w:val="00F82B0A"/>
    <w:rsid w:val="00F9626A"/>
    <w:rsid w:val="00F96E2E"/>
    <w:rsid w:val="00FA75C8"/>
    <w:rsid w:val="00FB1966"/>
    <w:rsid w:val="00FD6CDA"/>
    <w:rsid w:val="00FD7E19"/>
    <w:rsid w:val="00FE71A5"/>
    <w:rsid w:val="00FE774A"/>
    <w:rsid w:val="00FF2066"/>
    <w:rsid w:val="00FF5C47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616CF"/>
  <w15:docId w15:val="{CB0F9A15-4ECA-441E-A58B-6A9C7A62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A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uiPriority w:val="99"/>
    <w:rsid w:val="004C6DB3"/>
    <w:pPr>
      <w:spacing w:after="160" w:line="240" w:lineRule="exact"/>
    </w:pPr>
    <w:rPr>
      <w:rFonts w:ascii="Times New Roman" w:eastAsia="SimSun" w:hAnsi="Times New Roman"/>
      <w:b/>
      <w:bCs/>
      <w:color w:val="333333"/>
      <w:sz w:val="28"/>
      <w:szCs w:val="28"/>
      <w:lang w:val="en-US"/>
    </w:rPr>
  </w:style>
  <w:style w:type="paragraph" w:styleId="a4">
    <w:name w:val="Balloon Text"/>
    <w:basedOn w:val="a"/>
    <w:link w:val="a5"/>
    <w:uiPriority w:val="99"/>
    <w:rsid w:val="0003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034AE4"/>
    <w:rPr>
      <w:rFonts w:ascii="Tahoma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uiPriority w:val="99"/>
    <w:rsid w:val="00811327"/>
    <w:pPr>
      <w:spacing w:after="0" w:line="240" w:lineRule="auto"/>
      <w:jc w:val="both"/>
    </w:pPr>
    <w:rPr>
      <w:rFonts w:ascii="Times New Roman" w:hAnsi="Times New Roman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811327"/>
    <w:rPr>
      <w:rFonts w:eastAsia="Times New Roman" w:cs="Times New Roman"/>
      <w:sz w:val="22"/>
      <w:szCs w:val="22"/>
      <w:lang w:val="ru-RU" w:eastAsia="ru-RU" w:bidi="ar-SA"/>
    </w:rPr>
  </w:style>
  <w:style w:type="paragraph" w:styleId="a8">
    <w:name w:val="footer"/>
    <w:basedOn w:val="a"/>
    <w:link w:val="a9"/>
    <w:uiPriority w:val="99"/>
    <w:rsid w:val="00990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8261D8"/>
    <w:rPr>
      <w:rFonts w:ascii="Calibri" w:hAnsi="Calibri" w:cs="Times New Roman"/>
      <w:lang w:eastAsia="en-US"/>
    </w:rPr>
  </w:style>
  <w:style w:type="character" w:styleId="aa">
    <w:name w:val="page number"/>
    <w:uiPriority w:val="99"/>
    <w:rsid w:val="00990FFB"/>
    <w:rPr>
      <w:rFonts w:cs="Times New Roman"/>
    </w:rPr>
  </w:style>
  <w:style w:type="paragraph" w:styleId="ab">
    <w:name w:val="Subtitle"/>
    <w:basedOn w:val="a"/>
    <w:link w:val="ac"/>
    <w:uiPriority w:val="99"/>
    <w:qFormat/>
    <w:locked/>
    <w:rsid w:val="006C5733"/>
    <w:pPr>
      <w:spacing w:after="0" w:line="240" w:lineRule="auto"/>
      <w:jc w:val="both"/>
    </w:pPr>
    <w:rPr>
      <w:rFonts w:ascii="Arial" w:hAnsi="Arial"/>
      <w:sz w:val="28"/>
      <w:szCs w:val="20"/>
      <w:lang w:eastAsia="ru-RU"/>
    </w:rPr>
  </w:style>
  <w:style w:type="character" w:customStyle="1" w:styleId="SubtitleChar">
    <w:name w:val="Subtitle Char"/>
    <w:uiPriority w:val="99"/>
    <w:locked/>
    <w:rsid w:val="008261D8"/>
    <w:rPr>
      <w:rFonts w:ascii="Cambria" w:hAnsi="Cambria" w:cs="Times New Roman"/>
      <w:sz w:val="24"/>
      <w:szCs w:val="24"/>
      <w:lang w:eastAsia="en-US"/>
    </w:rPr>
  </w:style>
  <w:style w:type="character" w:customStyle="1" w:styleId="ac">
    <w:name w:val="Подзаголовок Знак"/>
    <w:link w:val="ab"/>
    <w:uiPriority w:val="99"/>
    <w:locked/>
    <w:rsid w:val="006C5733"/>
    <w:rPr>
      <w:rFonts w:ascii="Arial" w:hAnsi="Arial"/>
      <w:sz w:val="28"/>
      <w:lang w:val="ru-RU" w:eastAsia="ru-RU"/>
    </w:rPr>
  </w:style>
  <w:style w:type="character" w:customStyle="1" w:styleId="ad">
    <w:name w:val="Знак Знак"/>
    <w:uiPriority w:val="99"/>
    <w:rsid w:val="00380BA4"/>
    <w:rPr>
      <w:rFonts w:ascii="Arial" w:hAnsi="Arial"/>
      <w:sz w:val="28"/>
    </w:rPr>
  </w:style>
  <w:style w:type="paragraph" w:styleId="ae">
    <w:name w:val="No Spacing"/>
    <w:uiPriority w:val="1"/>
    <w:qFormat/>
    <w:rsid w:val="002D5CB4"/>
    <w:rPr>
      <w:rFonts w:eastAsia="Calibri"/>
    </w:rPr>
  </w:style>
  <w:style w:type="paragraph" w:customStyle="1" w:styleId="1CStyle1">
    <w:name w:val="1CStyle1"/>
    <w:rsid w:val="002D5CB4"/>
    <w:pPr>
      <w:spacing w:after="200" w:line="276" w:lineRule="auto"/>
      <w:jc w:val="center"/>
    </w:pPr>
    <w:rPr>
      <w:sz w:val="14"/>
      <w:szCs w:val="22"/>
    </w:rPr>
  </w:style>
  <w:style w:type="paragraph" w:customStyle="1" w:styleId="1">
    <w:name w:val="Стиль1"/>
    <w:basedOn w:val="a"/>
    <w:rsid w:val="00C0143F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styleId="af">
    <w:name w:val="annotation reference"/>
    <w:basedOn w:val="a0"/>
    <w:uiPriority w:val="99"/>
    <w:semiHidden/>
    <w:unhideWhenUsed/>
    <w:rsid w:val="0060580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0580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05802"/>
    <w:rPr>
      <w:rFonts w:ascii="Calibri" w:hAnsi="Calibri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58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05802"/>
    <w:rPr>
      <w:rFonts w:ascii="Calibri" w:hAnsi="Calibri"/>
      <w:b/>
      <w:bCs/>
      <w:lang w:eastAsia="en-US"/>
    </w:rPr>
  </w:style>
  <w:style w:type="paragraph" w:styleId="af4">
    <w:name w:val="List Paragraph"/>
    <w:basedOn w:val="a"/>
    <w:uiPriority w:val="34"/>
    <w:qFormat/>
    <w:rsid w:val="00605802"/>
    <w:pPr>
      <w:ind w:left="720"/>
      <w:contextualSpacing/>
    </w:pPr>
  </w:style>
  <w:style w:type="paragraph" w:customStyle="1" w:styleId="af5">
    <w:name w:val="Заголовок лицевой страницы"/>
    <w:basedOn w:val="a"/>
    <w:rsid w:val="00A11FAA"/>
    <w:pPr>
      <w:spacing w:after="60" w:line="360" w:lineRule="auto"/>
      <w:jc w:val="center"/>
    </w:pPr>
    <w:rPr>
      <w:rFonts w:ascii="Tahoma" w:hAnsi="Tahoma"/>
      <w:sz w:val="52"/>
      <w:szCs w:val="20"/>
      <w:lang w:eastAsia="ru-RU"/>
    </w:rPr>
  </w:style>
  <w:style w:type="paragraph" w:customStyle="1" w:styleId="Normal1">
    <w:name w:val="Normal1"/>
    <w:rsid w:val="00810679"/>
    <w:pPr>
      <w:widowControl w:val="0"/>
    </w:pPr>
    <w:rPr>
      <w:rFonts w:eastAsia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11</Pages>
  <Words>4254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№004-ПКПБ2-2014</vt:lpstr>
    </vt:vector>
  </TitlesOfParts>
  <Company>eximbank</Company>
  <LinksUpToDate>false</LinksUpToDate>
  <CharactersWithSpaces>28448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№004-ПКПБ2-2014</dc:title>
  <dc:creator>seitbayeva</dc:creator>
  <cp:lastModifiedBy>Anel Kussainova</cp:lastModifiedBy>
  <cp:revision>44</cp:revision>
  <cp:lastPrinted>2015-12-15T12:00:00Z</cp:lastPrinted>
  <dcterms:created xsi:type="dcterms:W3CDTF">2017-07-17T10:57:00Z</dcterms:created>
  <dcterms:modified xsi:type="dcterms:W3CDTF">2021-10-05T12:13:00Z</dcterms:modified>
</cp:coreProperties>
</file>