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0" w:rsidRPr="00691E16" w:rsidRDefault="000921CC" w:rsidP="00651630">
      <w:pPr>
        <w:pBdr>
          <w:bottom w:val="single" w:sz="12" w:space="1" w:color="auto"/>
        </w:pBdr>
        <w:jc w:val="center"/>
        <w:rPr>
          <w:b/>
          <w:bCs/>
          <w:sz w:val="22"/>
          <w:szCs w:val="22"/>
        </w:rPr>
      </w:pPr>
      <w:r w:rsidRPr="00691E16">
        <w:rPr>
          <w:b/>
          <w:bCs/>
          <w:sz w:val="22"/>
          <w:szCs w:val="22"/>
          <w:lang w:val="kk-KZ"/>
        </w:rPr>
        <w:t xml:space="preserve">ҚР ҰЛТТЫҚ БАНКІНІҢ ШЫҒЫС ҚАЗАҚСТАН ФИЛИАЛЫ </w:t>
      </w:r>
    </w:p>
    <w:p w:rsidR="00651630" w:rsidRPr="00691E16" w:rsidRDefault="00651630" w:rsidP="00651630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sz w:val="22"/>
          <w:szCs w:val="22"/>
          <w:lang w:val="kk-KZ"/>
        </w:rPr>
      </w:pPr>
    </w:p>
    <w:p w:rsidR="00651630" w:rsidRPr="00802A06" w:rsidRDefault="000921CC" w:rsidP="00802A06">
      <w:pPr>
        <w:ind w:left="6521"/>
        <w:rPr>
          <w:b/>
          <w:lang w:val="kk-KZ"/>
        </w:rPr>
      </w:pPr>
      <w:r w:rsidRPr="00802A06">
        <w:rPr>
          <w:b/>
          <w:lang w:val="kk-KZ"/>
        </w:rPr>
        <w:t>Бекітемін</w:t>
      </w:r>
      <w:r w:rsidR="00651630" w:rsidRPr="00802A06">
        <w:rPr>
          <w:b/>
          <w:color w:val="FFFFFF"/>
          <w:lang w:val="kk-KZ"/>
        </w:rPr>
        <w:t>:</w:t>
      </w:r>
    </w:p>
    <w:p w:rsidR="00651630" w:rsidRPr="00802A06" w:rsidRDefault="00FC01F1" w:rsidP="00802A06">
      <w:pPr>
        <w:ind w:left="6521"/>
        <w:rPr>
          <w:b/>
          <w:lang w:val="kk-KZ"/>
        </w:rPr>
      </w:pPr>
      <w:r w:rsidRPr="00802A06">
        <w:rPr>
          <w:b/>
          <w:lang w:val="kk-KZ"/>
        </w:rPr>
        <w:t>Филиал директоры</w:t>
      </w:r>
    </w:p>
    <w:p w:rsidR="00651630" w:rsidRPr="00802A06" w:rsidRDefault="00FC01F1" w:rsidP="00802A06">
      <w:pPr>
        <w:ind w:left="6521"/>
        <w:rPr>
          <w:b/>
          <w:lang w:val="kk-KZ"/>
        </w:rPr>
      </w:pPr>
      <w:r w:rsidRPr="00802A06">
        <w:rPr>
          <w:b/>
          <w:lang w:val="kk-KZ"/>
        </w:rPr>
        <w:t>________________ М. Сертаев</w:t>
      </w:r>
    </w:p>
    <w:p w:rsidR="00651630" w:rsidRPr="00802A06" w:rsidRDefault="00F41818" w:rsidP="00802A06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left="6521"/>
        <w:rPr>
          <w:b/>
          <w:lang w:val="kk-KZ"/>
        </w:rPr>
      </w:pPr>
      <w:r w:rsidRPr="00802A06">
        <w:rPr>
          <w:b/>
          <w:lang w:val="kk-KZ"/>
        </w:rPr>
        <w:t>202</w:t>
      </w:r>
      <w:r w:rsidR="00FC01F1" w:rsidRPr="00802A06">
        <w:rPr>
          <w:b/>
          <w:lang w:val="kk-KZ"/>
        </w:rPr>
        <w:t>3</w:t>
      </w:r>
      <w:r w:rsidRPr="00802A06">
        <w:rPr>
          <w:b/>
          <w:lang w:val="kk-KZ"/>
        </w:rPr>
        <w:t xml:space="preserve"> жылғы </w:t>
      </w:r>
      <w:r w:rsidR="00651630" w:rsidRPr="00802A06">
        <w:rPr>
          <w:b/>
          <w:lang w:val="kk-KZ"/>
        </w:rPr>
        <w:t xml:space="preserve">«___»  </w:t>
      </w:r>
      <w:r w:rsidR="00FC01F1" w:rsidRPr="00802A06">
        <w:rPr>
          <w:b/>
          <w:lang w:val="kk-KZ"/>
        </w:rPr>
        <w:t>_______</w:t>
      </w:r>
    </w:p>
    <w:p w:rsidR="00651630" w:rsidRDefault="00651630" w:rsidP="006213A9">
      <w:pPr>
        <w:jc w:val="center"/>
        <w:rPr>
          <w:b/>
          <w:color w:val="000000"/>
          <w:sz w:val="22"/>
          <w:szCs w:val="22"/>
          <w:lang w:val="kk-KZ"/>
        </w:rPr>
      </w:pPr>
    </w:p>
    <w:p w:rsidR="00802A06" w:rsidRPr="00691E16" w:rsidRDefault="00802A06" w:rsidP="006213A9">
      <w:pPr>
        <w:jc w:val="center"/>
        <w:rPr>
          <w:b/>
          <w:color w:val="000000"/>
          <w:sz w:val="22"/>
          <w:szCs w:val="22"/>
          <w:lang w:val="kk-KZ"/>
        </w:rPr>
      </w:pPr>
    </w:p>
    <w:p w:rsidR="00F41818" w:rsidRPr="00802A06" w:rsidRDefault="00F41818" w:rsidP="00691E16">
      <w:pPr>
        <w:jc w:val="center"/>
        <w:rPr>
          <w:b/>
          <w:bCs/>
          <w:lang w:val="kk-KZ"/>
        </w:rPr>
      </w:pPr>
      <w:r w:rsidRPr="00802A06">
        <w:rPr>
          <w:b/>
          <w:bCs/>
          <w:lang w:val="kk-KZ"/>
        </w:rPr>
        <w:t>Автокөлікті жөндеу бойынша</w:t>
      </w:r>
    </w:p>
    <w:p w:rsidR="00F41818" w:rsidRPr="00802A06" w:rsidRDefault="00F41818" w:rsidP="00691E16">
      <w:pPr>
        <w:jc w:val="center"/>
        <w:rPr>
          <w:b/>
          <w:bCs/>
          <w:lang w:val="kk-KZ"/>
        </w:rPr>
      </w:pPr>
      <w:r w:rsidRPr="00802A06">
        <w:rPr>
          <w:b/>
          <w:bCs/>
          <w:lang w:val="kk-KZ"/>
        </w:rPr>
        <w:t>ТЕХНИКАЛЫҚ ЕРЕКШЕ НҰСҚАМА</w:t>
      </w:r>
    </w:p>
    <w:p w:rsidR="00785A89" w:rsidRPr="00802A06" w:rsidRDefault="00785A89" w:rsidP="00691E16">
      <w:pPr>
        <w:ind w:right="-108"/>
        <w:jc w:val="center"/>
        <w:rPr>
          <w:b/>
          <w:lang w:val="kk-KZ"/>
        </w:rPr>
      </w:pPr>
      <w:r w:rsidRPr="00802A06">
        <w:rPr>
          <w:b/>
          <w:lang w:val="kk-KZ"/>
        </w:rPr>
        <w:t>1</w:t>
      </w:r>
      <w:r w:rsidR="00F41818" w:rsidRPr="00802A06">
        <w:rPr>
          <w:b/>
          <w:lang w:val="kk-KZ"/>
        </w:rPr>
        <w:t>-бөлім</w:t>
      </w:r>
      <w:r w:rsidRPr="00802A06">
        <w:rPr>
          <w:b/>
          <w:lang w:val="kk-KZ"/>
        </w:rPr>
        <w:t xml:space="preserve">. </w:t>
      </w:r>
      <w:r w:rsidR="00F41818" w:rsidRPr="00802A06">
        <w:rPr>
          <w:b/>
          <w:lang w:val="kk-KZ"/>
        </w:rPr>
        <w:t>Жалпы ережелер</w:t>
      </w:r>
    </w:p>
    <w:p w:rsidR="00F41818" w:rsidRPr="00802A06" w:rsidRDefault="004F4366" w:rsidP="00691E16">
      <w:pPr>
        <w:ind w:firstLine="708"/>
        <w:jc w:val="both"/>
        <w:rPr>
          <w:lang w:val="kk-KZ"/>
        </w:rPr>
      </w:pPr>
      <w:r w:rsidRPr="00802A06">
        <w:rPr>
          <w:lang w:val="kk-KZ"/>
        </w:rPr>
        <w:t xml:space="preserve">Автокөлікті жөндеуге (бұдан әрі – жұмыс) </w:t>
      </w:r>
      <w:r w:rsidR="008919B8" w:rsidRPr="00802A06">
        <w:rPr>
          <w:lang w:val="kk-KZ"/>
        </w:rPr>
        <w:t>КамАЗ 53229 Аспц, 2003 жылы шығарылған, 2 бірлік автомобильдері жатады</w:t>
      </w:r>
      <w:r w:rsidR="006A5AB9" w:rsidRPr="00802A06">
        <w:rPr>
          <w:lang w:val="kk-KZ"/>
        </w:rPr>
        <w:t>:</w:t>
      </w:r>
    </w:p>
    <w:p w:rsidR="00785A89" w:rsidRPr="00802A06" w:rsidRDefault="00AB27E9" w:rsidP="00691E16">
      <w:pPr>
        <w:ind w:right="-108" w:firstLine="709"/>
      </w:pPr>
      <w:r w:rsidRPr="00802A06">
        <w:rPr>
          <w:lang w:val="kk-KZ"/>
        </w:rPr>
        <w:t xml:space="preserve">Жұмыс жасасқан шарт негізінде орындалады. </w:t>
      </w:r>
    </w:p>
    <w:p w:rsidR="00B31518" w:rsidRPr="00802A06" w:rsidRDefault="00B31518" w:rsidP="00691E16">
      <w:pPr>
        <w:ind w:firstLine="709"/>
        <w:jc w:val="both"/>
        <w:rPr>
          <w:lang w:val="kk-KZ"/>
        </w:rPr>
      </w:pPr>
      <w:r w:rsidRPr="00802A06">
        <w:rPr>
          <w:lang w:val="kk-KZ"/>
        </w:rPr>
        <w:t>Автокөлік жеткізушіге олар үшін толық материалдық жауапкершілік арта отырып қабылдау-өткізу актісі арқылы тапсырылады.</w:t>
      </w:r>
    </w:p>
    <w:p w:rsidR="00B31518" w:rsidRPr="00802A06" w:rsidRDefault="00B31518" w:rsidP="00691E16">
      <w:pPr>
        <w:ind w:right="-1"/>
        <w:jc w:val="center"/>
        <w:rPr>
          <w:b/>
          <w:lang w:val="kk-KZ"/>
        </w:rPr>
      </w:pPr>
      <w:r w:rsidRPr="00802A06">
        <w:rPr>
          <w:b/>
          <w:lang w:val="kk-KZ"/>
        </w:rPr>
        <w:t xml:space="preserve">2-бөлім. Жұмыстардың функционалдық, техникалық, сапалық сипаттамасы </w:t>
      </w:r>
    </w:p>
    <w:p w:rsidR="0078774F" w:rsidRPr="00802A06" w:rsidRDefault="0078774F" w:rsidP="00691E16">
      <w:pPr>
        <w:pStyle w:val="a3"/>
        <w:numPr>
          <w:ilvl w:val="0"/>
          <w:numId w:val="32"/>
        </w:numPr>
        <w:tabs>
          <w:tab w:val="left" w:pos="993"/>
        </w:tabs>
        <w:ind w:left="0" w:right="-108" w:firstLine="709"/>
        <w:jc w:val="both"/>
        <w:rPr>
          <w:lang w:val="kk-KZ"/>
        </w:rPr>
      </w:pPr>
      <w:r w:rsidRPr="00802A06">
        <w:rPr>
          <w:lang w:val="kk-KZ"/>
        </w:rPr>
        <w:t>Жөндеу жұмыстарының тізбесі Жеткізуші жүргізген диагностикаға сәйкес және Тапсырыс берушінің жазбаша өтініміне сәйкес анықталады.</w:t>
      </w:r>
    </w:p>
    <w:p w:rsidR="0078774F" w:rsidRPr="00802A06" w:rsidRDefault="0078774F" w:rsidP="00691E16">
      <w:pPr>
        <w:pStyle w:val="af5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bCs/>
          <w:sz w:val="24"/>
          <w:szCs w:val="24"/>
          <w:lang w:val="kk-KZ"/>
        </w:rPr>
      </w:pPr>
      <w:r w:rsidRPr="00802A06">
        <w:rPr>
          <w:bCs/>
          <w:sz w:val="24"/>
          <w:szCs w:val="24"/>
          <w:lang w:val="kk-KZ"/>
        </w:rPr>
        <w:t>Жеткізуші ұсынатын қосалқы бөлшектер</w:t>
      </w:r>
      <w:r w:rsidR="00084D74" w:rsidRPr="00802A06">
        <w:rPr>
          <w:bCs/>
          <w:sz w:val="24"/>
          <w:szCs w:val="24"/>
          <w:lang w:val="kk-KZ"/>
        </w:rPr>
        <w:t xml:space="preserve"> </w:t>
      </w:r>
      <w:r w:rsidRPr="00802A06">
        <w:rPr>
          <w:bCs/>
          <w:sz w:val="24"/>
          <w:szCs w:val="24"/>
          <w:lang w:val="kk-KZ"/>
        </w:rPr>
        <w:t>бұрын қолданыста болмаған жаңа болуы қажет. Олардың құны шарттың жалпы сомасына кіреді.</w:t>
      </w:r>
    </w:p>
    <w:p w:rsidR="0078774F" w:rsidRPr="00802A06" w:rsidRDefault="0078774F" w:rsidP="00691E16">
      <w:pPr>
        <w:pStyle w:val="af5"/>
        <w:spacing w:after="0"/>
        <w:ind w:left="0" w:firstLine="709"/>
        <w:jc w:val="both"/>
        <w:rPr>
          <w:bCs/>
          <w:sz w:val="24"/>
          <w:szCs w:val="24"/>
          <w:lang w:val="kk-KZ"/>
        </w:rPr>
      </w:pPr>
      <w:r w:rsidRPr="00802A06">
        <w:rPr>
          <w:bCs/>
          <w:sz w:val="24"/>
          <w:szCs w:val="24"/>
          <w:lang w:val="kk-KZ"/>
        </w:rPr>
        <w:t>Қосалқы бөлшектері түпнұсқа болуы қ</w:t>
      </w:r>
      <w:r w:rsidR="00084D74" w:rsidRPr="00802A06">
        <w:rPr>
          <w:bCs/>
          <w:sz w:val="24"/>
          <w:szCs w:val="24"/>
          <w:lang w:val="kk-KZ"/>
        </w:rPr>
        <w:t>ажет, айрықша жағдайларда ғана Т</w:t>
      </w:r>
      <w:r w:rsidRPr="00802A06">
        <w:rPr>
          <w:bCs/>
          <w:sz w:val="24"/>
          <w:szCs w:val="24"/>
          <w:lang w:val="kk-KZ"/>
        </w:rPr>
        <w:t>апсырыс берушімен келісу бойынша ұқсастарына ауыстырылуы мүмкін.</w:t>
      </w:r>
      <w:r w:rsidR="00A516B2" w:rsidRPr="00802A06">
        <w:rPr>
          <w:bCs/>
          <w:sz w:val="24"/>
          <w:szCs w:val="24"/>
          <w:lang w:val="kk-KZ"/>
        </w:rPr>
        <w:t xml:space="preserve"> Қосалқы бөлшектердің құны Тапсырыс берушімен алдын ала келісіледі.</w:t>
      </w:r>
    </w:p>
    <w:p w:rsidR="00A516B2" w:rsidRPr="00802A06" w:rsidRDefault="00A516B2" w:rsidP="00691E16">
      <w:pPr>
        <w:spacing w:line="276" w:lineRule="auto"/>
        <w:ind w:firstLine="709"/>
        <w:contextualSpacing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Автокөліктерді жөндеу осы техникалық ерекше нұсқамаға Қосымшаға сәйкес мынадай жұмыс түрлерін қамтиды, бірақ осылармен шектелмейді: 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 xml:space="preserve">қозғалтқышты басқару жүйесін жөндеу; 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8919B8" w:rsidRPr="00802A06">
        <w:rPr>
          <w:color w:val="000000"/>
          <w:lang w:val="kk-KZ"/>
        </w:rPr>
        <w:t>МКПП</w:t>
      </w:r>
      <w:r w:rsidR="00A516B2" w:rsidRPr="00802A06">
        <w:rPr>
          <w:color w:val="000000"/>
          <w:lang w:val="kk-KZ"/>
        </w:rPr>
        <w:t xml:space="preserve">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жүріс бөлігін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меңгерікті басқаруды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тежегіш жүйені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отын жүйесін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электр құрал-жабдықтарды жөндеу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темір шебері жұмыстарының түрлері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A516B2" w:rsidRPr="00802A06">
        <w:rPr>
          <w:color w:val="000000"/>
          <w:lang w:val="kk-KZ"/>
        </w:rPr>
        <w:t>шанақ, қаңылтыр және бояуға қатысты жұмыс түрлері</w:t>
      </w:r>
      <w:r w:rsidRPr="00802A06">
        <w:rPr>
          <w:color w:val="000000"/>
          <w:lang w:val="kk-KZ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lang w:val="kk-KZ"/>
        </w:rPr>
        <w:t xml:space="preserve"> </w:t>
      </w:r>
      <w:r w:rsidRPr="00802A06">
        <w:t>-</w:t>
      </w:r>
      <w:r w:rsidR="00A516B2" w:rsidRPr="00802A06">
        <w:rPr>
          <w:lang w:val="kk-KZ"/>
        </w:rPr>
        <w:t>компьютерлі</w:t>
      </w:r>
      <w:proofErr w:type="gramStart"/>
      <w:r w:rsidR="00A516B2" w:rsidRPr="00802A06">
        <w:rPr>
          <w:lang w:val="kk-KZ"/>
        </w:rPr>
        <w:t>к</w:t>
      </w:r>
      <w:proofErr w:type="gramEnd"/>
      <w:r w:rsidRPr="00802A06">
        <w:rPr>
          <w:lang w:val="kk-KZ"/>
        </w:rPr>
        <w:t xml:space="preserve"> </w:t>
      </w:r>
      <w:r w:rsidRPr="00802A06">
        <w:t>диагностика</w:t>
      </w:r>
      <w:r w:rsidRPr="00802A06">
        <w:rPr>
          <w:color w:val="000000"/>
        </w:rPr>
        <w:t>;</w:t>
      </w:r>
    </w:p>
    <w:p w:rsidR="002A0181" w:rsidRPr="00802A06" w:rsidRDefault="002A018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>- шин</w:t>
      </w:r>
      <w:r w:rsidR="002100C0" w:rsidRPr="00802A06">
        <w:rPr>
          <w:color w:val="000000"/>
          <w:lang w:val="kk-KZ"/>
        </w:rPr>
        <w:t>аларды жөндеу</w:t>
      </w:r>
      <w:r w:rsidRPr="00802A06">
        <w:rPr>
          <w:color w:val="000000"/>
          <w:lang w:val="kk-KZ"/>
        </w:rPr>
        <w:t>;</w:t>
      </w:r>
    </w:p>
    <w:p w:rsidR="00043CCB" w:rsidRPr="00802A06" w:rsidRDefault="00043CCB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- </w:t>
      </w:r>
      <w:r w:rsidR="00B62D41" w:rsidRPr="00802A06">
        <w:rPr>
          <w:lang w:val="kk-KZ"/>
        </w:rPr>
        <w:t xml:space="preserve">доңғалақтарды </w:t>
      </w:r>
      <w:r w:rsidR="00B62D41" w:rsidRPr="00802A06">
        <w:t>геометрия</w:t>
      </w:r>
      <w:r w:rsidR="00B62D41" w:rsidRPr="00802A06">
        <w:rPr>
          <w:lang w:val="kk-KZ"/>
        </w:rPr>
        <w:t>лау</w:t>
      </w:r>
      <w:r w:rsidR="00E72E60" w:rsidRPr="00802A06">
        <w:rPr>
          <w:color w:val="000000"/>
          <w:lang w:val="kk-KZ"/>
        </w:rPr>
        <w:t>;</w:t>
      </w:r>
    </w:p>
    <w:p w:rsidR="002100C0" w:rsidRPr="00802A06" w:rsidRDefault="002100C0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 xml:space="preserve">Осы техникалық ерекше нұсқамада ескерілмеген жөндеу жұмыстарының түрлері </w:t>
      </w:r>
      <w:r w:rsidR="007840AE" w:rsidRPr="00802A06">
        <w:rPr>
          <w:color w:val="000000"/>
          <w:lang w:val="kk-KZ"/>
        </w:rPr>
        <w:t>Шарттың Жалпы сомасының шегінде Тапсырыс берушімен келісу бойынша орындалады.</w:t>
      </w:r>
    </w:p>
    <w:p w:rsidR="003845C1" w:rsidRPr="00802A06" w:rsidRDefault="003845C1" w:rsidP="00691E16">
      <w:pPr>
        <w:ind w:firstLine="709"/>
        <w:jc w:val="both"/>
        <w:rPr>
          <w:color w:val="000000"/>
          <w:lang w:val="kk-KZ"/>
        </w:rPr>
      </w:pPr>
      <w:r w:rsidRPr="00802A06">
        <w:rPr>
          <w:color w:val="000000"/>
          <w:lang w:val="kk-KZ"/>
        </w:rPr>
        <w:t>Осы техникалық ерекше нұсқамаға Қосымшада келтірілген жұмыстың жекелеген түрлеріне бағалар шарттың қолданылу мерзімі ішінде өзгеріссіз қалады.</w:t>
      </w:r>
    </w:p>
    <w:p w:rsidR="00785A89" w:rsidRPr="00802A06" w:rsidRDefault="00785A89" w:rsidP="00691E16">
      <w:pPr>
        <w:pStyle w:val="af5"/>
        <w:spacing w:after="0"/>
        <w:ind w:firstLine="709"/>
        <w:jc w:val="center"/>
        <w:rPr>
          <w:b/>
          <w:sz w:val="24"/>
          <w:szCs w:val="24"/>
          <w:lang w:val="kk-KZ"/>
        </w:rPr>
      </w:pPr>
      <w:r w:rsidRPr="00802A06">
        <w:rPr>
          <w:b/>
          <w:sz w:val="24"/>
          <w:szCs w:val="24"/>
          <w:lang w:val="kk-KZ"/>
        </w:rPr>
        <w:t>3</w:t>
      </w:r>
      <w:r w:rsidR="007840AE" w:rsidRPr="00802A06">
        <w:rPr>
          <w:b/>
          <w:sz w:val="24"/>
          <w:szCs w:val="24"/>
          <w:lang w:val="kk-KZ"/>
        </w:rPr>
        <w:t>-бөлім</w:t>
      </w:r>
      <w:r w:rsidRPr="00802A06">
        <w:rPr>
          <w:b/>
          <w:sz w:val="24"/>
          <w:szCs w:val="24"/>
          <w:lang w:val="kk-KZ"/>
        </w:rPr>
        <w:t xml:space="preserve">. </w:t>
      </w:r>
      <w:r w:rsidR="007840AE" w:rsidRPr="00802A06">
        <w:rPr>
          <w:b/>
          <w:sz w:val="24"/>
          <w:szCs w:val="24"/>
          <w:lang w:val="kk-KZ"/>
        </w:rPr>
        <w:t>Жеткізушінің қызметшілеріне және жабдықтарына қойылатын</w:t>
      </w:r>
      <w:r w:rsidR="00182A84" w:rsidRPr="00802A06">
        <w:rPr>
          <w:b/>
          <w:sz w:val="24"/>
          <w:szCs w:val="24"/>
          <w:lang w:val="kk-KZ"/>
        </w:rPr>
        <w:t xml:space="preserve"> талаптар </w:t>
      </w:r>
    </w:p>
    <w:p w:rsidR="00182A84" w:rsidRPr="00802A06" w:rsidRDefault="00182A84" w:rsidP="00691E16">
      <w:pPr>
        <w:pStyle w:val="af5"/>
        <w:spacing w:after="0"/>
        <w:ind w:left="0" w:firstLine="709"/>
        <w:jc w:val="both"/>
        <w:rPr>
          <w:sz w:val="24"/>
          <w:szCs w:val="24"/>
          <w:lang w:val="kk-KZ"/>
        </w:rPr>
      </w:pPr>
      <w:r w:rsidRPr="00802A06">
        <w:rPr>
          <w:sz w:val="24"/>
          <w:szCs w:val="24"/>
          <w:lang w:val="kk-KZ"/>
        </w:rPr>
        <w:t>Жұмыстар</w:t>
      </w:r>
      <w:r w:rsidR="00084D74" w:rsidRPr="00802A06">
        <w:rPr>
          <w:sz w:val="24"/>
          <w:szCs w:val="24"/>
          <w:lang w:val="kk-KZ"/>
        </w:rPr>
        <w:t>ды</w:t>
      </w:r>
      <w:r w:rsidRPr="00802A06">
        <w:rPr>
          <w:sz w:val="24"/>
          <w:szCs w:val="24"/>
          <w:lang w:val="kk-KZ"/>
        </w:rPr>
        <w:t xml:space="preserve"> жеткізушінің білікті маманы өз жабдығында және дайындаушы зауыттың ұсыныстарына сәйкес орындалуы </w:t>
      </w:r>
      <w:r w:rsidR="00EE72E8" w:rsidRPr="00802A06">
        <w:rPr>
          <w:sz w:val="24"/>
          <w:szCs w:val="24"/>
          <w:lang w:val="kk-KZ"/>
        </w:rPr>
        <w:t>тиіс</w:t>
      </w:r>
      <w:r w:rsidRPr="00802A06">
        <w:rPr>
          <w:sz w:val="24"/>
          <w:szCs w:val="24"/>
          <w:lang w:val="kk-KZ"/>
        </w:rPr>
        <w:t>.</w:t>
      </w:r>
    </w:p>
    <w:p w:rsidR="00E72E60" w:rsidRPr="00802A06" w:rsidRDefault="00182A84" w:rsidP="00691E16">
      <w:pPr>
        <w:ind w:firstLine="709"/>
        <w:contextualSpacing/>
        <w:jc w:val="both"/>
        <w:rPr>
          <w:lang w:val="kk-KZ"/>
        </w:rPr>
      </w:pPr>
      <w:r w:rsidRPr="00802A06">
        <w:rPr>
          <w:lang w:val="kk-KZ"/>
        </w:rPr>
        <w:t xml:space="preserve">Жұмыстар орындалатын жеткізушінің аумағы күзетілуі </w:t>
      </w:r>
      <w:r w:rsidR="00EE72E8" w:rsidRPr="00802A06">
        <w:rPr>
          <w:lang w:val="kk-KZ"/>
        </w:rPr>
        <w:t>тиіс</w:t>
      </w:r>
      <w:r w:rsidRPr="00802A06">
        <w:rPr>
          <w:lang w:val="kk-KZ"/>
        </w:rPr>
        <w:t xml:space="preserve">. </w:t>
      </w:r>
    </w:p>
    <w:p w:rsidR="00E72E60" w:rsidRPr="00802A06" w:rsidRDefault="00EE72E8" w:rsidP="00691E16">
      <w:pPr>
        <w:ind w:firstLine="709"/>
        <w:contextualSpacing/>
        <w:jc w:val="both"/>
        <w:rPr>
          <w:lang w:val="kk-KZ"/>
        </w:rPr>
      </w:pPr>
      <w:r w:rsidRPr="00802A06">
        <w:rPr>
          <w:color w:val="000000"/>
          <w:lang w:val="kk-KZ"/>
        </w:rPr>
        <w:t>Жөндеу жұмыстары Тапсырыс беруші өкілінің (өкілдерінің) қатысуымен жүргізілуі тиіс</w:t>
      </w:r>
      <w:r w:rsidRPr="00802A06">
        <w:rPr>
          <w:lang w:val="kk-KZ"/>
        </w:rPr>
        <w:t xml:space="preserve"> </w:t>
      </w:r>
    </w:p>
    <w:p w:rsidR="00EE72E8" w:rsidRPr="00802A06" w:rsidRDefault="00EE72E8" w:rsidP="00691E16">
      <w:pPr>
        <w:spacing w:line="276" w:lineRule="auto"/>
        <w:ind w:firstLine="709"/>
        <w:contextualSpacing/>
        <w:jc w:val="both"/>
        <w:rPr>
          <w:lang w:val="kk-KZ"/>
        </w:rPr>
      </w:pPr>
      <w:r w:rsidRPr="00802A06">
        <w:rPr>
          <w:color w:val="000000"/>
          <w:lang w:val="kk-KZ"/>
        </w:rPr>
        <w:t>Автокөлік бұзылған жағдайда, оның ішінде маршрутта да, Жеткізуші</w:t>
      </w:r>
      <w:r w:rsidR="00084D74" w:rsidRPr="00802A06">
        <w:rPr>
          <w:color w:val="000000"/>
          <w:lang w:val="kk-KZ"/>
        </w:rPr>
        <w:t xml:space="preserve"> </w:t>
      </w:r>
      <w:r w:rsidR="00D46805" w:rsidRPr="00802A06">
        <w:rPr>
          <w:color w:val="000000"/>
          <w:lang w:val="kk-KZ"/>
        </w:rPr>
        <w:t>жөндеу жұмыстарын жүргізу орнына дейін оны сүйретуді қамтамасыз етеді</w:t>
      </w:r>
      <w:r w:rsidRPr="00802A06">
        <w:rPr>
          <w:color w:val="000000"/>
          <w:lang w:val="kk-KZ"/>
        </w:rPr>
        <w:t>.</w:t>
      </w:r>
    </w:p>
    <w:p w:rsidR="00785A89" w:rsidRPr="00802A06" w:rsidRDefault="00785A89" w:rsidP="00691E16">
      <w:pPr>
        <w:pStyle w:val="af5"/>
        <w:spacing w:after="0"/>
        <w:ind w:left="0"/>
        <w:jc w:val="center"/>
        <w:rPr>
          <w:b/>
          <w:sz w:val="24"/>
          <w:szCs w:val="24"/>
          <w:lang w:val="kk-KZ"/>
        </w:rPr>
      </w:pPr>
      <w:r w:rsidRPr="00802A06">
        <w:rPr>
          <w:b/>
          <w:sz w:val="24"/>
          <w:szCs w:val="24"/>
          <w:lang w:val="kk-KZ"/>
        </w:rPr>
        <w:t>4</w:t>
      </w:r>
      <w:r w:rsidR="00EE72E8" w:rsidRPr="00802A06">
        <w:rPr>
          <w:b/>
          <w:sz w:val="24"/>
          <w:szCs w:val="24"/>
          <w:lang w:val="kk-KZ"/>
        </w:rPr>
        <w:t>-бөлім</w:t>
      </w:r>
      <w:r w:rsidRPr="00802A06">
        <w:rPr>
          <w:b/>
          <w:sz w:val="24"/>
          <w:szCs w:val="24"/>
          <w:lang w:val="kk-KZ"/>
        </w:rPr>
        <w:t xml:space="preserve">.  </w:t>
      </w:r>
      <w:r w:rsidR="00EE72E8" w:rsidRPr="00802A06">
        <w:rPr>
          <w:b/>
          <w:sz w:val="24"/>
          <w:szCs w:val="24"/>
          <w:lang w:val="kk-KZ"/>
        </w:rPr>
        <w:t>Кепілдіктер</w:t>
      </w:r>
    </w:p>
    <w:p w:rsidR="00EE72E8" w:rsidRPr="00802A06" w:rsidRDefault="00EE72E8" w:rsidP="00691E16">
      <w:pPr>
        <w:pStyle w:val="af5"/>
        <w:spacing w:after="0"/>
        <w:ind w:left="0" w:firstLine="709"/>
        <w:jc w:val="both"/>
        <w:rPr>
          <w:sz w:val="24"/>
          <w:szCs w:val="24"/>
          <w:lang w:val="kk-KZ"/>
        </w:rPr>
      </w:pPr>
      <w:r w:rsidRPr="00802A06">
        <w:rPr>
          <w:sz w:val="24"/>
          <w:szCs w:val="24"/>
          <w:lang w:val="kk-KZ"/>
        </w:rPr>
        <w:t xml:space="preserve">Кепілдік мерзімі әрбір жағдайда орындалған жұмыстар </w:t>
      </w:r>
      <w:r w:rsidR="00084D74" w:rsidRPr="00802A06">
        <w:rPr>
          <w:sz w:val="24"/>
          <w:szCs w:val="24"/>
          <w:lang w:val="kk-KZ"/>
        </w:rPr>
        <w:t>А</w:t>
      </w:r>
      <w:r w:rsidRPr="00802A06">
        <w:rPr>
          <w:sz w:val="24"/>
          <w:szCs w:val="24"/>
          <w:lang w:val="kk-KZ"/>
        </w:rPr>
        <w:t>ктісіне қол қойылған күннен бастап 12 (он екі) айды құрайды.</w:t>
      </w:r>
    </w:p>
    <w:p w:rsidR="00785A89" w:rsidRPr="00802A06" w:rsidRDefault="00785A89" w:rsidP="006213A9">
      <w:pPr>
        <w:jc w:val="center"/>
        <w:rPr>
          <w:b/>
          <w:color w:val="000000"/>
          <w:lang w:val="kk-KZ"/>
        </w:rPr>
      </w:pPr>
    </w:p>
    <w:p w:rsidR="006213A9" w:rsidRPr="00802A06" w:rsidRDefault="00691E16" w:rsidP="00691E16">
      <w:pPr>
        <w:jc w:val="right"/>
        <w:rPr>
          <w:b/>
          <w:color w:val="000000"/>
          <w:lang w:val="kk-KZ"/>
        </w:rPr>
      </w:pPr>
      <w:r w:rsidRPr="00802A06">
        <w:rPr>
          <w:b/>
          <w:color w:val="000000"/>
          <w:lang w:val="kk-KZ"/>
        </w:rPr>
        <w:t>ӘШБ бастығы</w:t>
      </w:r>
    </w:p>
    <w:p w:rsidR="00691E16" w:rsidRPr="00802A06" w:rsidRDefault="000F5346" w:rsidP="00691E16">
      <w:pPr>
        <w:jc w:val="right"/>
        <w:rPr>
          <w:b/>
          <w:color w:val="000000"/>
          <w:lang w:val="kk-KZ"/>
        </w:rPr>
      </w:pPr>
      <w:r w:rsidRPr="00802A06">
        <w:rPr>
          <w:b/>
          <w:color w:val="000000"/>
          <w:lang w:val="kk-KZ"/>
        </w:rPr>
        <w:t>О</w:t>
      </w:r>
      <w:r w:rsidR="00FC01F1" w:rsidRPr="00802A06">
        <w:rPr>
          <w:b/>
          <w:color w:val="000000"/>
          <w:lang w:val="kk-KZ"/>
        </w:rPr>
        <w:t xml:space="preserve">. </w:t>
      </w:r>
      <w:r w:rsidRPr="00802A06">
        <w:rPr>
          <w:b/>
          <w:color w:val="000000"/>
          <w:lang w:val="kk-KZ"/>
        </w:rPr>
        <w:t>Турнаева</w:t>
      </w:r>
    </w:p>
    <w:p w:rsidR="00E72E60" w:rsidRPr="00BA1E23" w:rsidRDefault="00E72E60" w:rsidP="00E72E60">
      <w:pPr>
        <w:spacing w:after="200" w:line="276" w:lineRule="auto"/>
        <w:ind w:left="360"/>
        <w:contextualSpacing/>
        <w:jc w:val="both"/>
        <w:rPr>
          <w:lang w:val="kk-KZ"/>
        </w:rPr>
      </w:pPr>
      <w:bookmarkStart w:id="0" w:name="_GoBack"/>
      <w:bookmarkEnd w:id="0"/>
    </w:p>
    <w:p w:rsidR="00E72E60" w:rsidRPr="00EE72E8" w:rsidRDefault="00EE72E8" w:rsidP="00E72E60">
      <w:pPr>
        <w:spacing w:after="200" w:line="276" w:lineRule="auto"/>
        <w:ind w:left="360"/>
        <w:contextualSpacing/>
        <w:jc w:val="right"/>
        <w:rPr>
          <w:b/>
          <w:lang w:val="kk-KZ"/>
        </w:rPr>
      </w:pPr>
      <w:r>
        <w:rPr>
          <w:b/>
          <w:lang w:val="kk-KZ"/>
        </w:rPr>
        <w:t>Техникалық ерекше нұсқамаға қосымша</w:t>
      </w:r>
    </w:p>
    <w:p w:rsidR="006213A9" w:rsidRPr="008161EF" w:rsidRDefault="006213A9" w:rsidP="006213A9">
      <w:pPr>
        <w:jc w:val="both"/>
        <w:rPr>
          <w:color w:val="000000"/>
          <w:highlight w:val="green"/>
          <w:lang w:val="kk-KZ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6495"/>
        <w:gridCol w:w="3325"/>
      </w:tblGrid>
      <w:tr w:rsidR="00E7055C" w:rsidRPr="00FC01F1" w:rsidTr="009C1DFC">
        <w:trPr>
          <w:trHeight w:val="540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E7055C" w:rsidRPr="00691E16" w:rsidRDefault="00E7055C" w:rsidP="008161EF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Р/б </w:t>
            </w:r>
            <w:r w:rsidRPr="00691E16">
              <w:rPr>
                <w:b/>
                <w:color w:val="000000"/>
                <w:lang w:val="kk-KZ"/>
              </w:rPr>
              <w:t xml:space="preserve">№ </w:t>
            </w:r>
          </w:p>
        </w:tc>
        <w:tc>
          <w:tcPr>
            <w:tcW w:w="6495" w:type="dxa"/>
            <w:vMerge w:val="restart"/>
            <w:vAlign w:val="center"/>
            <w:hideMark/>
          </w:tcPr>
          <w:p w:rsidR="00E7055C" w:rsidRPr="008161EF" w:rsidRDefault="00E7055C" w:rsidP="006213A9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Жұмыстардың атауы</w:t>
            </w:r>
          </w:p>
        </w:tc>
        <w:tc>
          <w:tcPr>
            <w:tcW w:w="3325" w:type="dxa"/>
          </w:tcPr>
          <w:p w:rsidR="00E7055C" w:rsidRPr="00691E16" w:rsidRDefault="00E7055C" w:rsidP="006213A9">
            <w:pPr>
              <w:jc w:val="center"/>
              <w:rPr>
                <w:b/>
                <w:color w:val="000000"/>
                <w:lang w:val="kk-KZ"/>
              </w:rPr>
            </w:pPr>
          </w:p>
          <w:p w:rsidR="00E7055C" w:rsidRPr="00691E16" w:rsidRDefault="008919B8" w:rsidP="006213A9">
            <w:pPr>
              <w:jc w:val="center"/>
              <w:rPr>
                <w:b/>
                <w:color w:val="000000"/>
                <w:lang w:val="kk-KZ"/>
              </w:rPr>
            </w:pPr>
            <w:r w:rsidRPr="00691E16">
              <w:rPr>
                <w:b/>
                <w:lang w:val="kk-KZ"/>
              </w:rPr>
              <w:t>Камаз 53229 Аспц</w:t>
            </w:r>
          </w:p>
        </w:tc>
      </w:tr>
      <w:tr w:rsidR="008919B8" w:rsidRPr="00802A06" w:rsidTr="009C1DFC">
        <w:trPr>
          <w:trHeight w:val="349"/>
          <w:jc w:val="center"/>
        </w:trPr>
        <w:tc>
          <w:tcPr>
            <w:tcW w:w="608" w:type="dxa"/>
            <w:vMerge/>
          </w:tcPr>
          <w:p w:rsidR="008919B8" w:rsidRPr="00691E16" w:rsidRDefault="008919B8" w:rsidP="006213A9">
            <w:pPr>
              <w:jc w:val="center"/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6495" w:type="dxa"/>
            <w:vMerge/>
          </w:tcPr>
          <w:p w:rsidR="008919B8" w:rsidRPr="00691E16" w:rsidRDefault="008919B8" w:rsidP="006213A9">
            <w:pPr>
              <w:jc w:val="center"/>
              <w:rPr>
                <w:b/>
                <w:bCs/>
                <w:color w:val="000000"/>
                <w:lang w:val="kk-KZ"/>
              </w:rPr>
            </w:pPr>
          </w:p>
        </w:tc>
        <w:tc>
          <w:tcPr>
            <w:tcW w:w="3325" w:type="dxa"/>
            <w:hideMark/>
          </w:tcPr>
          <w:p w:rsidR="008919B8" w:rsidRPr="00B62D41" w:rsidRDefault="008919B8" w:rsidP="003845C1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ҚҚС сомасын қос</w:t>
            </w:r>
            <w:r w:rsidR="003845C1">
              <w:rPr>
                <w:b/>
                <w:bCs/>
                <w:color w:val="000000"/>
                <w:lang w:val="kk-KZ"/>
              </w:rPr>
              <w:t>пағанда</w:t>
            </w:r>
            <w:r>
              <w:rPr>
                <w:b/>
                <w:bCs/>
                <w:color w:val="000000"/>
                <w:lang w:val="kk-KZ"/>
              </w:rPr>
              <w:t>теңгемен жұмыстардың құны</w:t>
            </w:r>
          </w:p>
        </w:tc>
      </w:tr>
      <w:tr w:rsidR="00E7055C" w:rsidRPr="00802A06" w:rsidTr="00A3565F">
        <w:trPr>
          <w:trHeight w:val="165"/>
          <w:jc w:val="center"/>
        </w:trPr>
        <w:tc>
          <w:tcPr>
            <w:tcW w:w="10428" w:type="dxa"/>
            <w:gridSpan w:val="3"/>
            <w:hideMark/>
          </w:tcPr>
          <w:p w:rsidR="000F5346" w:rsidRDefault="000F5346" w:rsidP="00B93CD4">
            <w:pPr>
              <w:jc w:val="center"/>
              <w:rPr>
                <w:b/>
                <w:bCs/>
                <w:color w:val="000000"/>
                <w:lang w:val="kk-KZ"/>
              </w:rPr>
            </w:pPr>
          </w:p>
          <w:p w:rsidR="00E7055C" w:rsidRDefault="003845C1" w:rsidP="00B93CD4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845C1">
              <w:rPr>
                <w:b/>
                <w:bCs/>
                <w:color w:val="000000"/>
                <w:lang w:val="kk-KZ"/>
              </w:rPr>
              <w:t xml:space="preserve">Сатып алу </w:t>
            </w:r>
            <w:r>
              <w:rPr>
                <w:b/>
                <w:bCs/>
                <w:color w:val="000000"/>
                <w:lang w:val="kk-KZ"/>
              </w:rPr>
              <w:t>порталында өтінім беру сәтінде Ж</w:t>
            </w:r>
            <w:r w:rsidRPr="003845C1">
              <w:rPr>
                <w:b/>
                <w:bCs/>
                <w:color w:val="000000"/>
                <w:lang w:val="kk-KZ"/>
              </w:rPr>
              <w:t>еткізушінің жекелеген жұмыс түрлеріне қолданыстағы бағаларын негізге ала отырып толтырылады</w:t>
            </w:r>
          </w:p>
          <w:p w:rsidR="000F5346" w:rsidRPr="00BA1E23" w:rsidRDefault="000F5346" w:rsidP="00B93CD4">
            <w:pPr>
              <w:jc w:val="center"/>
              <w:rPr>
                <w:b/>
                <w:bCs/>
                <w:color w:val="000000"/>
                <w:lang w:val="kk-KZ"/>
              </w:rPr>
            </w:pPr>
          </w:p>
        </w:tc>
      </w:tr>
    </w:tbl>
    <w:p w:rsidR="006213A9" w:rsidRPr="00920FDC" w:rsidRDefault="006213A9" w:rsidP="00C7419C">
      <w:pPr>
        <w:suppressAutoHyphens/>
        <w:autoSpaceDE w:val="0"/>
        <w:jc w:val="both"/>
        <w:rPr>
          <w:b/>
          <w:color w:val="333333"/>
          <w:sz w:val="20"/>
          <w:szCs w:val="20"/>
          <w:lang w:val="kk-KZ" w:eastAsia="zh-CN"/>
        </w:rPr>
      </w:pPr>
    </w:p>
    <w:sectPr w:rsidR="006213A9" w:rsidRPr="00920FDC" w:rsidSect="00802A06">
      <w:pgSz w:w="11906" w:h="16838"/>
      <w:pgMar w:top="709" w:right="567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645E4"/>
    <w:multiLevelType w:val="hybridMultilevel"/>
    <w:tmpl w:val="981A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2A8"/>
    <w:multiLevelType w:val="hybridMultilevel"/>
    <w:tmpl w:val="46941EE6"/>
    <w:lvl w:ilvl="0" w:tplc="BDA6FCE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7921DFA"/>
    <w:multiLevelType w:val="hybridMultilevel"/>
    <w:tmpl w:val="50041C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F33E73"/>
    <w:multiLevelType w:val="multilevel"/>
    <w:tmpl w:val="10F6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C2E02"/>
    <w:multiLevelType w:val="hybridMultilevel"/>
    <w:tmpl w:val="01DA7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1B0316"/>
    <w:multiLevelType w:val="hybridMultilevel"/>
    <w:tmpl w:val="2E085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045FB"/>
    <w:multiLevelType w:val="multilevel"/>
    <w:tmpl w:val="00C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10429"/>
    <w:multiLevelType w:val="hybridMultilevel"/>
    <w:tmpl w:val="B60EA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A61845"/>
    <w:multiLevelType w:val="hybridMultilevel"/>
    <w:tmpl w:val="963C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8F0"/>
    <w:multiLevelType w:val="multilevel"/>
    <w:tmpl w:val="CB703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BB69CC"/>
    <w:multiLevelType w:val="multilevel"/>
    <w:tmpl w:val="315CDB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</w:lvl>
  </w:abstractNum>
  <w:abstractNum w:abstractNumId="13">
    <w:nsid w:val="27EA72DF"/>
    <w:multiLevelType w:val="hybridMultilevel"/>
    <w:tmpl w:val="358E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B84"/>
    <w:multiLevelType w:val="hybridMultilevel"/>
    <w:tmpl w:val="668476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39E7A24"/>
    <w:multiLevelType w:val="hybridMultilevel"/>
    <w:tmpl w:val="27703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C355E9"/>
    <w:multiLevelType w:val="hybridMultilevel"/>
    <w:tmpl w:val="0050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36154"/>
    <w:multiLevelType w:val="hybridMultilevel"/>
    <w:tmpl w:val="0E6A4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037CB"/>
    <w:multiLevelType w:val="hybridMultilevel"/>
    <w:tmpl w:val="5870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C6811"/>
    <w:multiLevelType w:val="hybridMultilevel"/>
    <w:tmpl w:val="23DAAB6A"/>
    <w:lvl w:ilvl="0" w:tplc="59F8F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35B5388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671604BB"/>
    <w:multiLevelType w:val="hybridMultilevel"/>
    <w:tmpl w:val="59C412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A3B0748"/>
    <w:multiLevelType w:val="multilevel"/>
    <w:tmpl w:val="172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 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AD1482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11"/>
  </w:num>
  <w:num w:numId="11">
    <w:abstractNumId w:val="13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15"/>
  </w:num>
  <w:num w:numId="17">
    <w:abstractNumId w:val="6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18"/>
  </w:num>
  <w:num w:numId="24">
    <w:abstractNumId w:val="4"/>
  </w:num>
  <w:num w:numId="25">
    <w:abstractNumId w:val="21"/>
  </w:num>
  <w:num w:numId="26">
    <w:abstractNumId w:val="14"/>
  </w:num>
  <w:num w:numId="27">
    <w:abstractNumId w:val="6"/>
  </w:num>
  <w:num w:numId="28">
    <w:abstractNumId w:val="9"/>
  </w:num>
  <w:num w:numId="29">
    <w:abstractNumId w:val="0"/>
  </w:num>
  <w:num w:numId="30">
    <w:abstractNumId w:val="5"/>
  </w:num>
  <w:num w:numId="31">
    <w:abstractNumId w:val="19"/>
  </w:num>
  <w:num w:numId="32">
    <w:abstractNumId w:val="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3"/>
    <w:rsid w:val="000013C7"/>
    <w:rsid w:val="00016447"/>
    <w:rsid w:val="00035C14"/>
    <w:rsid w:val="000425A2"/>
    <w:rsid w:val="00043CCB"/>
    <w:rsid w:val="00050A2A"/>
    <w:rsid w:val="00084D74"/>
    <w:rsid w:val="000921CC"/>
    <w:rsid w:val="00097C6A"/>
    <w:rsid w:val="000A430D"/>
    <w:rsid w:val="000A6D38"/>
    <w:rsid w:val="000B0F32"/>
    <w:rsid w:val="000B5A6F"/>
    <w:rsid w:val="000C3520"/>
    <w:rsid w:val="000D2E59"/>
    <w:rsid w:val="000E2032"/>
    <w:rsid w:val="000E4A01"/>
    <w:rsid w:val="000F5346"/>
    <w:rsid w:val="00103425"/>
    <w:rsid w:val="00150A44"/>
    <w:rsid w:val="00161B3A"/>
    <w:rsid w:val="00182A84"/>
    <w:rsid w:val="00182EE7"/>
    <w:rsid w:val="001B43AA"/>
    <w:rsid w:val="001B7D7B"/>
    <w:rsid w:val="001E684D"/>
    <w:rsid w:val="002100C0"/>
    <w:rsid w:val="00240386"/>
    <w:rsid w:val="00245011"/>
    <w:rsid w:val="00257D5A"/>
    <w:rsid w:val="002A0181"/>
    <w:rsid w:val="002A4AA2"/>
    <w:rsid w:val="002B4EE5"/>
    <w:rsid w:val="002D6888"/>
    <w:rsid w:val="00306EEE"/>
    <w:rsid w:val="00310F8B"/>
    <w:rsid w:val="00344FE8"/>
    <w:rsid w:val="00347706"/>
    <w:rsid w:val="003645ED"/>
    <w:rsid w:val="003845C1"/>
    <w:rsid w:val="003D0BE5"/>
    <w:rsid w:val="003D2703"/>
    <w:rsid w:val="003D773E"/>
    <w:rsid w:val="00433028"/>
    <w:rsid w:val="00436091"/>
    <w:rsid w:val="0045190D"/>
    <w:rsid w:val="00454C4E"/>
    <w:rsid w:val="00473A40"/>
    <w:rsid w:val="004924D3"/>
    <w:rsid w:val="004931E1"/>
    <w:rsid w:val="004A5E63"/>
    <w:rsid w:val="004B50D6"/>
    <w:rsid w:val="004C64A4"/>
    <w:rsid w:val="004C7CC8"/>
    <w:rsid w:val="004F4366"/>
    <w:rsid w:val="004F5C61"/>
    <w:rsid w:val="00541A33"/>
    <w:rsid w:val="00561126"/>
    <w:rsid w:val="00585FCB"/>
    <w:rsid w:val="005868D7"/>
    <w:rsid w:val="00596712"/>
    <w:rsid w:val="005A1907"/>
    <w:rsid w:val="005B3C17"/>
    <w:rsid w:val="005D0039"/>
    <w:rsid w:val="005D523F"/>
    <w:rsid w:val="00615557"/>
    <w:rsid w:val="006213A9"/>
    <w:rsid w:val="0062710A"/>
    <w:rsid w:val="00630AB5"/>
    <w:rsid w:val="00643D58"/>
    <w:rsid w:val="00651630"/>
    <w:rsid w:val="00653FC7"/>
    <w:rsid w:val="0065736B"/>
    <w:rsid w:val="00677502"/>
    <w:rsid w:val="00691E16"/>
    <w:rsid w:val="006A1743"/>
    <w:rsid w:val="006A5AB9"/>
    <w:rsid w:val="006F19BA"/>
    <w:rsid w:val="006F2E81"/>
    <w:rsid w:val="00705473"/>
    <w:rsid w:val="00730DF4"/>
    <w:rsid w:val="00735CD7"/>
    <w:rsid w:val="0074605C"/>
    <w:rsid w:val="0076356E"/>
    <w:rsid w:val="00765553"/>
    <w:rsid w:val="007840AE"/>
    <w:rsid w:val="00785A89"/>
    <w:rsid w:val="0078774F"/>
    <w:rsid w:val="00802A06"/>
    <w:rsid w:val="008161EF"/>
    <w:rsid w:val="00834246"/>
    <w:rsid w:val="00842F1E"/>
    <w:rsid w:val="008436F0"/>
    <w:rsid w:val="00854E35"/>
    <w:rsid w:val="008775B0"/>
    <w:rsid w:val="0088224D"/>
    <w:rsid w:val="008919B8"/>
    <w:rsid w:val="0089635B"/>
    <w:rsid w:val="008C626E"/>
    <w:rsid w:val="008C66F6"/>
    <w:rsid w:val="008D2BAD"/>
    <w:rsid w:val="00920FDC"/>
    <w:rsid w:val="00921DE8"/>
    <w:rsid w:val="009226DB"/>
    <w:rsid w:val="00926A8C"/>
    <w:rsid w:val="00957B66"/>
    <w:rsid w:val="0097382B"/>
    <w:rsid w:val="00987D76"/>
    <w:rsid w:val="009C1DFC"/>
    <w:rsid w:val="009E0F5C"/>
    <w:rsid w:val="009E1C61"/>
    <w:rsid w:val="00A3565F"/>
    <w:rsid w:val="00A516B2"/>
    <w:rsid w:val="00A71D9F"/>
    <w:rsid w:val="00A741B1"/>
    <w:rsid w:val="00A74E54"/>
    <w:rsid w:val="00AA1262"/>
    <w:rsid w:val="00AA4218"/>
    <w:rsid w:val="00AA507A"/>
    <w:rsid w:val="00AA6D0D"/>
    <w:rsid w:val="00AB27E9"/>
    <w:rsid w:val="00AD5183"/>
    <w:rsid w:val="00AD71E8"/>
    <w:rsid w:val="00AE21E4"/>
    <w:rsid w:val="00AE4041"/>
    <w:rsid w:val="00B036DB"/>
    <w:rsid w:val="00B073C2"/>
    <w:rsid w:val="00B24BFE"/>
    <w:rsid w:val="00B2786C"/>
    <w:rsid w:val="00B27D76"/>
    <w:rsid w:val="00B31518"/>
    <w:rsid w:val="00B46EF0"/>
    <w:rsid w:val="00B50B49"/>
    <w:rsid w:val="00B53037"/>
    <w:rsid w:val="00B56BE3"/>
    <w:rsid w:val="00B62D41"/>
    <w:rsid w:val="00B93CD4"/>
    <w:rsid w:val="00BA1E23"/>
    <w:rsid w:val="00BA2ECD"/>
    <w:rsid w:val="00BA672B"/>
    <w:rsid w:val="00BB5924"/>
    <w:rsid w:val="00BC3A56"/>
    <w:rsid w:val="00C25FE9"/>
    <w:rsid w:val="00C55D47"/>
    <w:rsid w:val="00C55F11"/>
    <w:rsid w:val="00C7419C"/>
    <w:rsid w:val="00C94E16"/>
    <w:rsid w:val="00C97373"/>
    <w:rsid w:val="00D23506"/>
    <w:rsid w:val="00D302C6"/>
    <w:rsid w:val="00D46805"/>
    <w:rsid w:val="00D6621B"/>
    <w:rsid w:val="00D91831"/>
    <w:rsid w:val="00D91B3E"/>
    <w:rsid w:val="00DD70C0"/>
    <w:rsid w:val="00E005C2"/>
    <w:rsid w:val="00E15357"/>
    <w:rsid w:val="00E35B8C"/>
    <w:rsid w:val="00E41036"/>
    <w:rsid w:val="00E47210"/>
    <w:rsid w:val="00E7055C"/>
    <w:rsid w:val="00E72E60"/>
    <w:rsid w:val="00EA30C9"/>
    <w:rsid w:val="00EA6727"/>
    <w:rsid w:val="00ED3E29"/>
    <w:rsid w:val="00EE72E8"/>
    <w:rsid w:val="00F14BE6"/>
    <w:rsid w:val="00F172AB"/>
    <w:rsid w:val="00F34F33"/>
    <w:rsid w:val="00F41818"/>
    <w:rsid w:val="00F46089"/>
    <w:rsid w:val="00F51AD4"/>
    <w:rsid w:val="00FA3F3B"/>
    <w:rsid w:val="00FC01F1"/>
    <w:rsid w:val="00FE63D5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920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0F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0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">
    <w:name w:val="HTML Preformatted"/>
    <w:basedOn w:val="a"/>
    <w:link w:val="HTML0"/>
    <w:uiPriority w:val="99"/>
    <w:unhideWhenUsed/>
    <w:rsid w:val="00920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0F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F512-E517-4D8D-BCD3-FC929D37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"ЦОД НБРК"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cod-mehanik</dc:creator>
  <cp:lastModifiedBy>Альмира Сегизбаева</cp:lastModifiedBy>
  <cp:revision>3</cp:revision>
  <cp:lastPrinted>2020-11-26T02:48:00Z</cp:lastPrinted>
  <dcterms:created xsi:type="dcterms:W3CDTF">2023-11-30T03:07:00Z</dcterms:created>
  <dcterms:modified xsi:type="dcterms:W3CDTF">2023-11-30T03:21:00Z</dcterms:modified>
</cp:coreProperties>
</file>