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BE" w:rsidRDefault="008435D6" w:rsidP="001377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D596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1377F4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521986" w:rsidRPr="006269D7" w:rsidRDefault="006872BE" w:rsidP="001377F4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="001377F4">
        <w:rPr>
          <w:rFonts w:ascii="Times New Roman" w:hAnsi="Times New Roman"/>
          <w:b/>
          <w:sz w:val="28"/>
          <w:szCs w:val="28"/>
        </w:rPr>
        <w:t xml:space="preserve">   </w:t>
      </w:r>
      <w:r w:rsidR="006269D7">
        <w:rPr>
          <w:rFonts w:ascii="Times New Roman" w:hAnsi="Times New Roman"/>
          <w:b/>
          <w:color w:val="000000"/>
          <w:sz w:val="28"/>
          <w:szCs w:val="28"/>
          <w:lang w:val="kk-KZ"/>
        </w:rPr>
        <w:t>Д</w:t>
      </w:r>
      <w:r w:rsidR="003D5968" w:rsidRPr="00DE64AE">
        <w:rPr>
          <w:rFonts w:ascii="Times New Roman" w:hAnsi="Times New Roman"/>
          <w:b/>
          <w:color w:val="000000"/>
          <w:sz w:val="28"/>
          <w:szCs w:val="28"/>
          <w:lang w:val="kk-KZ"/>
        </w:rPr>
        <w:t>иректору</w:t>
      </w:r>
      <w:r w:rsidR="00521986" w:rsidRPr="00521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269D7">
        <w:rPr>
          <w:rFonts w:ascii="Times New Roman" w:hAnsi="Times New Roman"/>
          <w:b/>
          <w:color w:val="000000"/>
          <w:sz w:val="28"/>
          <w:szCs w:val="28"/>
        </w:rPr>
        <w:t>ЦКП</w:t>
      </w:r>
    </w:p>
    <w:p w:rsidR="00521986" w:rsidRDefault="00521986" w:rsidP="001377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Центральной региональной                        </w:t>
      </w:r>
    </w:p>
    <w:p w:rsidR="00521986" w:rsidRDefault="00521986" w:rsidP="001377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дирекции телекоммуникаций</w:t>
      </w:r>
      <w:r w:rsidR="003D5968" w:rsidRPr="00DE64A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</w:p>
    <w:p w:rsidR="003D5968" w:rsidRPr="00521986" w:rsidRDefault="00521986" w:rsidP="001377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 </w:t>
      </w:r>
      <w:r w:rsidR="003D5968" w:rsidRPr="00DE64AE">
        <w:rPr>
          <w:rFonts w:ascii="Times New Roman" w:hAnsi="Times New Roman"/>
          <w:b/>
          <w:color w:val="000000"/>
          <w:sz w:val="28"/>
          <w:szCs w:val="28"/>
          <w:lang w:val="kk-KZ"/>
        </w:rPr>
        <w:t>филиала АО «Казахтелеком»</w:t>
      </w:r>
    </w:p>
    <w:p w:rsidR="008435D6" w:rsidRPr="003D5968" w:rsidRDefault="00521986" w:rsidP="001377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269D7">
        <w:rPr>
          <w:rFonts w:ascii="Times New Roman" w:hAnsi="Times New Roman"/>
          <w:b/>
          <w:color w:val="000000"/>
          <w:sz w:val="28"/>
          <w:szCs w:val="28"/>
          <w:lang w:val="kk-KZ"/>
        </w:rPr>
        <w:t>Шаяхметову Р.Н.</w:t>
      </w:r>
    </w:p>
    <w:p w:rsidR="00884121" w:rsidRPr="00237389" w:rsidRDefault="00884121" w:rsidP="00882F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77F4" w:rsidRDefault="00875115" w:rsidP="001B54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51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49B5" w:rsidRPr="003B49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74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541A" w:rsidRPr="001B541A" w:rsidRDefault="00875115" w:rsidP="0013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Акмолинский областной филиал акционерного общества</w:t>
      </w:r>
      <w:r w:rsidR="00884121" w:rsidRPr="00FB24A9">
        <w:rPr>
          <w:rFonts w:ascii="Times New Roman" w:eastAsia="Times New Roman" w:hAnsi="Times New Roman"/>
          <w:sz w:val="28"/>
          <w:szCs w:val="28"/>
          <w:lang w:eastAsia="ru-RU"/>
        </w:rPr>
        <w:t xml:space="preserve"> «Единый накопительный пенсионный фонд» (далее - Заказч</w:t>
      </w:r>
      <w:r w:rsidR="001B541A">
        <w:rPr>
          <w:rFonts w:ascii="Times New Roman" w:eastAsia="Times New Roman" w:hAnsi="Times New Roman"/>
          <w:sz w:val="28"/>
          <w:szCs w:val="28"/>
          <w:lang w:eastAsia="ru-RU"/>
        </w:rPr>
        <w:t>ик)</w:t>
      </w:r>
      <w:r w:rsidR="001B54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541A" w:rsidRP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</w:t>
      </w:r>
      <w:r w:rsidR="00FB1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риказа </w:t>
      </w:r>
      <w:r w:rsidR="003F4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и</w:t>
      </w:r>
      <w:bookmarkStart w:id="0" w:name="_GoBack"/>
      <w:bookmarkEnd w:id="0"/>
      <w:r w:rsidR="00E5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.о. </w:t>
      </w:r>
      <w:r w:rsidR="00FB1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иректора Акмолинского областного филиала </w:t>
      </w:r>
      <w:r w:rsidR="00302740" w:rsidRPr="00922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95097" w:rsidRPr="00E9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480B7E" w:rsidRPr="00E9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="006872BE" w:rsidRPr="00E9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DA7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№26</w:t>
      </w:r>
      <w:r w:rsidR="001B541A" w:rsidRPr="00922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B54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41A" w:rsidRP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</w:t>
      </w:r>
      <w:r w:rsid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оводствуясь подпунктом 16) пункта 158 </w:t>
      </w:r>
      <w:r w:rsidR="001B541A" w:rsidRP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Правил*, приглашает Вас принять участие в закупках </w:t>
      </w:r>
      <w:r w:rsidR="00521986">
        <w:rPr>
          <w:rFonts w:ascii="Times New Roman" w:hAnsi="Times New Roman" w:cs="Times New Roman"/>
          <w:bCs/>
          <w:sz w:val="28"/>
          <w:szCs w:val="28"/>
        </w:rPr>
        <w:t xml:space="preserve">услуг телефонной связи </w:t>
      </w:r>
      <w:r w:rsidR="001B541A" w:rsidRPr="00380948">
        <w:rPr>
          <w:rFonts w:ascii="Times New Roman" w:hAnsi="Times New Roman"/>
          <w:sz w:val="28"/>
          <w:szCs w:val="28"/>
        </w:rPr>
        <w:t>для Акмолинского</w:t>
      </w:r>
      <w:r w:rsidR="001B541A">
        <w:rPr>
          <w:rFonts w:ascii="Times New Roman" w:hAnsi="Times New Roman"/>
          <w:sz w:val="28"/>
          <w:szCs w:val="28"/>
        </w:rPr>
        <w:t xml:space="preserve"> областного филиала </w:t>
      </w:r>
      <w:r w:rsidR="001B541A" w:rsidRPr="00380948">
        <w:rPr>
          <w:rFonts w:ascii="Times New Roman" w:hAnsi="Times New Roman"/>
          <w:color w:val="000000"/>
          <w:sz w:val="28"/>
          <w:szCs w:val="28"/>
        </w:rPr>
        <w:t>АО «ЕНПФ»</w:t>
      </w:r>
      <w:r w:rsidR="001B541A" w:rsidRPr="00882F4D">
        <w:rPr>
          <w:rFonts w:ascii="Times New Roman" w:hAnsi="Times New Roman"/>
          <w:sz w:val="28"/>
          <w:szCs w:val="28"/>
        </w:rPr>
        <w:t xml:space="preserve"> </w:t>
      </w:r>
      <w:r w:rsidR="00521986">
        <w:rPr>
          <w:rFonts w:ascii="Times New Roman" w:hAnsi="Times New Roman"/>
          <w:sz w:val="28"/>
          <w:szCs w:val="28"/>
        </w:rPr>
        <w:t>по Лотам №№</w:t>
      </w:r>
      <w:r w:rsidR="00B03E22">
        <w:rPr>
          <w:rFonts w:ascii="Times New Roman" w:hAnsi="Times New Roman"/>
          <w:sz w:val="28"/>
          <w:szCs w:val="28"/>
        </w:rPr>
        <w:t>1-10</w:t>
      </w:r>
      <w:r w:rsidR="001B541A">
        <w:rPr>
          <w:rFonts w:ascii="Times New Roman" w:hAnsi="Times New Roman"/>
          <w:sz w:val="28"/>
          <w:szCs w:val="28"/>
        </w:rPr>
        <w:t xml:space="preserve"> </w:t>
      </w:r>
      <w:r w:rsidR="00B03E22">
        <w:rPr>
          <w:rFonts w:ascii="Times New Roman" w:hAnsi="Times New Roman" w:cs="Times New Roman"/>
          <w:color w:val="000000"/>
          <w:sz w:val="28"/>
          <w:szCs w:val="28"/>
        </w:rPr>
        <w:t>на 2021</w:t>
      </w:r>
      <w:r w:rsidR="001B541A" w:rsidRPr="00882F4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1B541A">
        <w:rPr>
          <w:b/>
          <w:color w:val="000000"/>
        </w:rPr>
        <w:t xml:space="preserve"> </w:t>
      </w:r>
      <w:r w:rsidR="001B541A" w:rsidRPr="00AD31A1">
        <w:rPr>
          <w:rFonts w:ascii="Times New Roman" w:eastAsia="Times New Roman" w:hAnsi="Times New Roman"/>
          <w:sz w:val="28"/>
          <w:szCs w:val="28"/>
          <w:lang w:eastAsia="ru-RU"/>
        </w:rPr>
        <w:t>способом</w:t>
      </w:r>
      <w:r w:rsid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541A" w:rsidRPr="001B5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прямого заключения договора.</w:t>
      </w:r>
    </w:p>
    <w:p w:rsidR="00B25521" w:rsidRPr="00BD574E" w:rsidRDefault="001B541A" w:rsidP="008D6DC2">
      <w:pPr>
        <w:spacing w:after="0" w:line="240" w:lineRule="auto"/>
        <w:jc w:val="both"/>
        <w:rPr>
          <w:bCs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121">
        <w:rPr>
          <w:b/>
          <w:color w:val="000000"/>
        </w:rPr>
        <w:t xml:space="preserve">         </w:t>
      </w:r>
      <w:r w:rsidR="003B49B5" w:rsidRPr="003B49B5">
        <w:rPr>
          <w:b/>
          <w:color w:val="000000"/>
        </w:rPr>
        <w:t xml:space="preserve">    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>Организатором закупок определен Админис</w:t>
      </w:r>
      <w:r w:rsidR="00875115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тративный отдел Акмолинского областного филиала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>АО «ЕНПФ», расположенный по адресу: 020000, г.Кокшета</w:t>
      </w:r>
      <w:r w:rsidR="00BD574E">
        <w:rPr>
          <w:rFonts w:ascii="Times New Roman" w:eastAsia="Times New Roman" w:hAnsi="Times New Roman"/>
          <w:sz w:val="28"/>
          <w:szCs w:val="28"/>
          <w:lang w:eastAsia="ru-RU"/>
        </w:rPr>
        <w:t xml:space="preserve">у, </w:t>
      </w:r>
      <w:r w:rsidR="00BD574E" w:rsidRPr="00BD574E">
        <w:rPr>
          <w:rFonts w:ascii="Times New Roman" w:hAnsi="Times New Roman" w:cs="Times New Roman"/>
          <w:bCs/>
          <w:sz w:val="28"/>
          <w:szCs w:val="28"/>
        </w:rPr>
        <w:t>пр. Нұрсұлтан Назарбаев, 29 «Б»</w:t>
      </w:r>
      <w:r w:rsidR="00884121" w:rsidRPr="00BD57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тел.+7 (716)2559558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 (вн.52).</w:t>
      </w:r>
    </w:p>
    <w:p w:rsidR="001B541A" w:rsidRPr="00AD31A1" w:rsidRDefault="003B49B5" w:rsidP="008D6D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9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B541A"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проводимых закупок в соответствии с технической спецификацией является </w:t>
      </w:r>
      <w:r w:rsidR="001B541A" w:rsidRPr="00882F4D">
        <w:rPr>
          <w:rFonts w:ascii="Times New Roman" w:hAnsi="Times New Roman" w:cs="Times New Roman"/>
          <w:bCs/>
          <w:sz w:val="28"/>
          <w:szCs w:val="28"/>
        </w:rPr>
        <w:t>услуг</w:t>
      </w:r>
      <w:r w:rsidR="001B54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21986">
        <w:rPr>
          <w:rFonts w:ascii="Times New Roman" w:hAnsi="Times New Roman" w:cs="Times New Roman"/>
          <w:bCs/>
          <w:sz w:val="28"/>
          <w:szCs w:val="28"/>
        </w:rPr>
        <w:t xml:space="preserve">телефонной связи </w:t>
      </w:r>
      <w:r w:rsidR="001B541A" w:rsidRPr="00380948">
        <w:rPr>
          <w:rFonts w:ascii="Times New Roman" w:hAnsi="Times New Roman"/>
          <w:sz w:val="28"/>
          <w:szCs w:val="28"/>
        </w:rPr>
        <w:t>для Акмолинского</w:t>
      </w:r>
      <w:r w:rsidR="001B541A">
        <w:rPr>
          <w:rFonts w:ascii="Times New Roman" w:hAnsi="Times New Roman"/>
          <w:sz w:val="28"/>
          <w:szCs w:val="28"/>
        </w:rPr>
        <w:t xml:space="preserve"> областного филиала </w:t>
      </w:r>
      <w:r w:rsidR="001B541A" w:rsidRPr="00380948">
        <w:rPr>
          <w:rFonts w:ascii="Times New Roman" w:hAnsi="Times New Roman"/>
          <w:color w:val="000000"/>
          <w:sz w:val="28"/>
          <w:szCs w:val="28"/>
        </w:rPr>
        <w:t>АО «ЕНПФ»</w:t>
      </w:r>
      <w:r w:rsidR="001B541A" w:rsidRPr="00882F4D">
        <w:rPr>
          <w:rFonts w:ascii="Times New Roman" w:hAnsi="Times New Roman"/>
          <w:sz w:val="28"/>
          <w:szCs w:val="28"/>
        </w:rPr>
        <w:t xml:space="preserve"> </w:t>
      </w:r>
      <w:r w:rsidR="00B630F4">
        <w:rPr>
          <w:rFonts w:ascii="Times New Roman" w:hAnsi="Times New Roman"/>
          <w:sz w:val="28"/>
          <w:szCs w:val="28"/>
        </w:rPr>
        <w:t>по Лотам №№</w:t>
      </w:r>
      <w:r w:rsidR="00B03E22">
        <w:rPr>
          <w:rFonts w:ascii="Times New Roman" w:hAnsi="Times New Roman"/>
          <w:sz w:val="28"/>
          <w:szCs w:val="28"/>
        </w:rPr>
        <w:t>1-10</w:t>
      </w:r>
      <w:r w:rsidR="001B541A">
        <w:rPr>
          <w:rFonts w:ascii="Times New Roman" w:hAnsi="Times New Roman"/>
          <w:sz w:val="28"/>
          <w:szCs w:val="28"/>
        </w:rPr>
        <w:t xml:space="preserve"> </w:t>
      </w:r>
      <w:r w:rsidR="00B03E22">
        <w:rPr>
          <w:rFonts w:ascii="Times New Roman" w:hAnsi="Times New Roman" w:cs="Times New Roman"/>
          <w:color w:val="000000"/>
          <w:sz w:val="28"/>
          <w:szCs w:val="28"/>
        </w:rPr>
        <w:t>на 2021</w:t>
      </w:r>
      <w:r w:rsidR="001B541A" w:rsidRPr="00882F4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1B541A">
        <w:rPr>
          <w:rFonts w:ascii="Times New Roman" w:hAnsi="Times New Roman"/>
          <w:bCs/>
          <w:sz w:val="28"/>
          <w:szCs w:val="28"/>
        </w:rPr>
        <w:t xml:space="preserve"> </w:t>
      </w:r>
      <w:r w:rsidR="008D6DC2">
        <w:rPr>
          <w:rFonts w:ascii="Times New Roman" w:eastAsia="Times New Roman" w:hAnsi="Times New Roman"/>
          <w:sz w:val="28"/>
          <w:szCs w:val="28"/>
          <w:lang w:eastAsia="ru-RU"/>
        </w:rPr>
        <w:t>(далее - Услуги</w:t>
      </w:r>
      <w:r w:rsidR="001B541A" w:rsidRPr="00AD31A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B541A" w:rsidRDefault="001B541A" w:rsidP="008841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B49B5" w:rsidRPr="003B49B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Срок и место оказания</w:t>
      </w:r>
      <w:r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DC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Pr="0051201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ус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ловиями Договора</w:t>
      </w:r>
      <w:r w:rsidRPr="00AD31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986" w:rsidRDefault="00D15EE3" w:rsidP="009A0986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B49B5" w:rsidRPr="003B49B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>Сумм</w:t>
      </w:r>
      <w:r w:rsidR="008D6DC2">
        <w:rPr>
          <w:rFonts w:ascii="Times New Roman" w:eastAsia="Times New Roman" w:hAnsi="Times New Roman"/>
          <w:sz w:val="28"/>
          <w:szCs w:val="28"/>
          <w:lang w:eastAsia="ru-RU"/>
        </w:rPr>
        <w:t>а, выделенная для закупок Услуг</w:t>
      </w:r>
      <w:r w:rsidR="008841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>в соотв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етствии с Планом закупок </w:t>
      </w:r>
      <w:r w:rsidR="008C7F0D">
        <w:rPr>
          <w:rFonts w:ascii="Times New Roman" w:eastAsia="Times New Roman" w:hAnsi="Times New Roman"/>
          <w:sz w:val="28"/>
          <w:szCs w:val="28"/>
          <w:lang w:eastAsia="ru-RU"/>
        </w:rPr>
        <w:t>на 2021</w:t>
      </w:r>
      <w:r w:rsidR="006269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="00B72C4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68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207 719,98</w:t>
      </w:r>
      <w:r w:rsidR="009A09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0986">
        <w:rPr>
          <w:rFonts w:ascii="Times New Roman" w:eastAsia="Times New Roman" w:hAnsi="Times New Roman"/>
          <w:i/>
          <w:sz w:val="28"/>
          <w:szCs w:val="28"/>
          <w:lang w:eastAsia="ru-RU"/>
        </w:rPr>
        <w:t>(двести семь тысяч семьсот девятнадцать</w:t>
      </w:r>
      <w:r w:rsidR="00834059" w:rsidRPr="009A098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0419EB" w:rsidRPr="009A098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84121" w:rsidRPr="009A098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тенге </w:t>
      </w:r>
      <w:r w:rsidR="006872BE">
        <w:rPr>
          <w:rFonts w:ascii="Times New Roman" w:eastAsia="Times New Roman" w:hAnsi="Times New Roman"/>
          <w:i/>
          <w:sz w:val="28"/>
          <w:szCs w:val="28"/>
          <w:lang w:eastAsia="ru-RU"/>
        </w:rPr>
        <w:t>98</w:t>
      </w:r>
      <w:r w:rsidR="00884121" w:rsidRPr="009A098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тиын</w:t>
      </w:r>
      <w:r w:rsidR="00884121" w:rsidRPr="009A0986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учета НДС,</w:t>
      </w:r>
      <w:r w:rsidR="00884121" w:rsidRPr="00BF4DC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3A68A9" w:rsidRPr="009A0986" w:rsidRDefault="00B72C43" w:rsidP="009A0986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2C4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>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341D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Акмолинского областного филиала</w:t>
      </w:r>
      <w:r w:rsidR="00B41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>113,9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(двадцать семь тысяч сто тринадцать</w:t>
      </w:r>
      <w:r w:rsidR="003A68A9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90</w:t>
      </w:r>
      <w:r w:rsidR="00834059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 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без НДС;</w:t>
      </w:r>
    </w:p>
    <w:p w:rsidR="003A68A9" w:rsidRPr="00445BEA" w:rsidRDefault="00B72C43" w:rsidP="009A0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>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443DF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Услуги телефонной связи для 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Акмолинского областного филиала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 xml:space="preserve">573,15 </w:t>
      </w:r>
      <w:r w:rsidR="00BC2B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031116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 без НДС;</w:t>
      </w:r>
    </w:p>
    <w:p w:rsidR="00031116" w:rsidRPr="00445BEA" w:rsidRDefault="00834059" w:rsidP="0007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3DF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А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кмолинского областного филиала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B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031116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BC2BA6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 без НДС;</w:t>
      </w:r>
    </w:p>
    <w:p w:rsidR="003A68A9" w:rsidRPr="00445BEA" w:rsidRDefault="000745CE" w:rsidP="0007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>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</w:t>
      </w:r>
      <w:r w:rsidR="00353D8C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Акмолинского областного 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филиала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6AC" w:rsidRPr="00BC2BA6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6AC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6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A06AC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A06AC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A06AC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 </w:t>
      </w:r>
      <w:r w:rsidR="00031116" w:rsidRPr="00031116">
        <w:rPr>
          <w:rFonts w:ascii="Times New Roman" w:hAnsi="Times New Roman" w:cs="Times New Roman"/>
          <w:color w:val="000000"/>
          <w:sz w:val="28"/>
          <w:szCs w:val="28"/>
        </w:rPr>
        <w:t>без НДС;</w:t>
      </w:r>
    </w:p>
    <w:p w:rsidR="00031116" w:rsidRPr="00445BEA" w:rsidRDefault="00B630F4" w:rsidP="00031116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Акмолинского 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областного филиала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6AC" w:rsidRPr="00BC2B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6AC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6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A06AC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A06AC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A06AC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A06AC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без НДС;</w:t>
      </w:r>
    </w:p>
    <w:p w:rsidR="00031116" w:rsidRPr="00445BEA" w:rsidRDefault="00B630F4" w:rsidP="00031116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</w:t>
      </w:r>
      <w:r w:rsidR="000B764A" w:rsidRPr="00445BEA">
        <w:rPr>
          <w:rFonts w:ascii="Times New Roman" w:hAnsi="Times New Roman" w:cs="Times New Roman"/>
          <w:color w:val="000000"/>
          <w:sz w:val="28"/>
          <w:szCs w:val="28"/>
        </w:rPr>
        <w:t>Акмолинс</w:t>
      </w:r>
      <w:r w:rsidR="00353D8C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кого областного филиала 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872BE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без НДС;</w:t>
      </w:r>
    </w:p>
    <w:p w:rsidR="00031116" w:rsidRPr="00445BEA" w:rsidRDefault="005D1129" w:rsidP="00031116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 - Лот №7 - Услуги телефонной связи для Акмолинского о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бластного филиала - 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872BE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без НДС;</w:t>
      </w:r>
    </w:p>
    <w:p w:rsidR="00031116" w:rsidRPr="00445BEA" w:rsidRDefault="009A0986" w:rsidP="0003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>- Лот №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- Услуги телефонной связи для 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Акмолинского областного филиала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D8C" w:rsidRPr="00445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872BE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</w:t>
      </w:r>
      <w:r w:rsidR="00031116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без НДС;</w:t>
      </w:r>
    </w:p>
    <w:p w:rsidR="00031116" w:rsidRPr="00445BEA" w:rsidRDefault="009A0986" w:rsidP="009A0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630F4" w:rsidRPr="00445BEA">
        <w:rPr>
          <w:rFonts w:ascii="Times New Roman" w:hAnsi="Times New Roman" w:cs="Times New Roman"/>
          <w:color w:val="000000"/>
          <w:sz w:val="28"/>
          <w:szCs w:val="28"/>
        </w:rPr>
        <w:t>- Лот №</w:t>
      </w:r>
      <w:r w:rsidR="003831EB" w:rsidRPr="00445BE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>- Услуги телефонной связи для Акмолинского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филиала </w:t>
      </w:r>
      <w:r w:rsidR="003A68A9" w:rsidRPr="00445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 w:rsidRPr="00BC2BA6">
        <w:rPr>
          <w:rFonts w:ascii="Times New Roman" w:hAnsi="Times New Roman" w:cs="Times New Roman"/>
          <w:color w:val="000000"/>
          <w:sz w:val="28"/>
          <w:szCs w:val="28"/>
        </w:rPr>
        <w:t>573,15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(четырнадцать тысяч пятьсот семьдесят три</w:t>
      </w:r>
      <w:r w:rsidR="006872BE" w:rsidRPr="00445B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>тенге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872BE" w:rsidRPr="00445BEA">
        <w:rPr>
          <w:rFonts w:ascii="Times New Roman" w:hAnsi="Times New Roman" w:cs="Times New Roman"/>
          <w:color w:val="000000"/>
          <w:sz w:val="28"/>
          <w:szCs w:val="28"/>
        </w:rPr>
        <w:t xml:space="preserve"> тиын </w:t>
      </w:r>
      <w:r w:rsidR="00031116" w:rsidRPr="00031116">
        <w:rPr>
          <w:rFonts w:ascii="Times New Roman" w:hAnsi="Times New Roman" w:cs="Times New Roman"/>
          <w:color w:val="000000"/>
          <w:sz w:val="28"/>
          <w:szCs w:val="28"/>
        </w:rPr>
        <w:t>без НДС;</w:t>
      </w:r>
    </w:p>
    <w:p w:rsidR="00B03E22" w:rsidRDefault="009A0986" w:rsidP="00B03E22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Лот №10 </w:t>
      </w:r>
      <w:r w:rsidR="0021194A" w:rsidRPr="00445BEA">
        <w:rPr>
          <w:rFonts w:ascii="Times New Roman" w:hAnsi="Times New Roman" w:cs="Times New Roman"/>
          <w:color w:val="000000"/>
          <w:sz w:val="28"/>
          <w:szCs w:val="28"/>
        </w:rPr>
        <w:t>- Услуги телефонной связи для Акмолинско</w:t>
      </w:r>
      <w:r w:rsidR="00031116">
        <w:rPr>
          <w:rFonts w:ascii="Times New Roman" w:hAnsi="Times New Roman" w:cs="Times New Roman"/>
          <w:color w:val="000000"/>
          <w:sz w:val="28"/>
          <w:szCs w:val="28"/>
        </w:rPr>
        <w:t xml:space="preserve">го областного филиала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872BE" w:rsidRPr="006872BE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 w:rsidRPr="006872BE">
        <w:rPr>
          <w:rFonts w:ascii="Times New Roman" w:hAnsi="Times New Roman" w:cs="Times New Roman"/>
          <w:color w:val="000000"/>
          <w:sz w:val="28"/>
          <w:szCs w:val="28"/>
        </w:rPr>
        <w:t>020,88</w:t>
      </w:r>
      <w:r w:rsidR="00031116" w:rsidRPr="00031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2BE">
        <w:rPr>
          <w:rFonts w:ascii="Times New Roman" w:hAnsi="Times New Roman" w:cs="Times New Roman"/>
          <w:i/>
          <w:color w:val="000000"/>
          <w:sz w:val="28"/>
          <w:szCs w:val="28"/>
        </w:rPr>
        <w:t>(шестьдесят четыре тысячи двадцать</w:t>
      </w:r>
      <w:r w:rsidR="006872BE">
        <w:rPr>
          <w:rFonts w:ascii="Times New Roman" w:hAnsi="Times New Roman" w:cs="Times New Roman"/>
          <w:color w:val="000000"/>
          <w:sz w:val="28"/>
          <w:szCs w:val="28"/>
        </w:rPr>
        <w:t>) тенге 8</w:t>
      </w:r>
      <w:r w:rsidR="006269D7">
        <w:rPr>
          <w:rFonts w:ascii="Times New Roman" w:hAnsi="Times New Roman" w:cs="Times New Roman"/>
          <w:color w:val="000000"/>
          <w:sz w:val="28"/>
          <w:szCs w:val="28"/>
        </w:rPr>
        <w:t xml:space="preserve">8 тиын </w:t>
      </w:r>
      <w:r w:rsidR="00031116" w:rsidRPr="00031116">
        <w:rPr>
          <w:rFonts w:ascii="Times New Roman" w:hAnsi="Times New Roman" w:cs="Times New Roman"/>
          <w:color w:val="000000"/>
          <w:sz w:val="28"/>
          <w:szCs w:val="28"/>
        </w:rPr>
        <w:t>без НДС</w:t>
      </w:r>
      <w:r w:rsidR="00B03E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D9D" w:rsidRPr="00B03E22" w:rsidRDefault="009A0986" w:rsidP="00B03E22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F40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32D9D" w:rsidRPr="00432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этом, уведомляем, что заявляемая Вами сумма не должна превышать сумму, обозначенную в Вашем ценовом предложении, предоставленном в рамках проведенной </w:t>
      </w:r>
      <w:r w:rsidR="00432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Заказчиком закупки способом прямого заключения договора </w:t>
      </w:r>
      <w:r w:rsidR="00432D9D" w:rsidRPr="00432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предоставленном в рамках проведенного </w:t>
      </w:r>
      <w:r w:rsidR="00432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Заказчиком анализа рынка.</w:t>
      </w:r>
    </w:p>
    <w:p w:rsidR="00432D9D" w:rsidRPr="005D1129" w:rsidRDefault="00432D9D" w:rsidP="00F40F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Порядок оплаты: </w:t>
      </w:r>
      <w:r w:rsidRPr="005D1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оплата производится </w:t>
      </w:r>
      <w:r w:rsidRPr="005D1129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5D1129" w:rsidRPr="005D1129">
        <w:rPr>
          <w:rFonts w:ascii="Times New Roman" w:eastAsia="Times New Roman" w:hAnsi="Times New Roman"/>
          <w:sz w:val="28"/>
          <w:szCs w:val="28"/>
          <w:lang w:eastAsia="ru-RU"/>
        </w:rPr>
        <w:t>тветствии с условиями Договора.</w:t>
      </w:r>
    </w:p>
    <w:p w:rsidR="00F40FE8" w:rsidRDefault="00F40FE8" w:rsidP="00F40F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4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оформления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процедур закупок Услуг</w:t>
      </w:r>
      <w:r w:rsidRPr="00F4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руководствуясь пунктом 161 Правил, просим Вас в срок, не позднее 5 (пяти) рабочих дней со дня получения приглашения к участию в закупках направить по адресу: </w:t>
      </w:r>
      <w:r w:rsidRPr="00F40FE8">
        <w:rPr>
          <w:rFonts w:ascii="Times New Roman" w:eastAsia="Times New Roman" w:hAnsi="Times New Roman"/>
          <w:sz w:val="28"/>
          <w:szCs w:val="28"/>
          <w:lang w:eastAsia="ru-RU"/>
        </w:rPr>
        <w:t>020000, Акмолинская область, г.Кокшетау,</w:t>
      </w:r>
      <w:r w:rsidR="008D6D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DC2" w:rsidRPr="00BD574E">
        <w:rPr>
          <w:rFonts w:ascii="Times New Roman" w:hAnsi="Times New Roman" w:cs="Times New Roman"/>
          <w:bCs/>
          <w:sz w:val="28"/>
          <w:szCs w:val="28"/>
        </w:rPr>
        <w:t>пр. Нұрсұлтан Назарбаев, 29 «Б»</w:t>
      </w:r>
      <w:r w:rsidRPr="00F40FE8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Административный отдел Акмолинского областного филиала АО «ЕНПФ», нижеперечисленные документы в подтверждение соответствия квалификационным требованиям: </w:t>
      </w:r>
    </w:p>
    <w:p w:rsidR="008D6DC2" w:rsidRPr="004C30E8" w:rsidRDefault="008D6DC2" w:rsidP="008D6D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</w:t>
      </w:r>
      <w:r w:rsidRPr="004C30E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C30E8">
        <w:rPr>
          <w:rFonts w:ascii="Times New Roman" w:eastAsia="Times New Roman" w:hAnsi="Times New Roman"/>
          <w:sz w:val="28"/>
          <w:szCs w:val="28"/>
          <w:lang w:eastAsia="ru-RU"/>
        </w:rPr>
        <w:t>письменное согласие с условиями договора;</w:t>
      </w:r>
    </w:p>
    <w:p w:rsidR="008D6DC2" w:rsidRPr="004C30E8" w:rsidRDefault="008D6DC2" w:rsidP="008D6D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2) </w:t>
      </w:r>
      <w:r w:rsidRPr="004C30E8">
        <w:rPr>
          <w:rFonts w:ascii="Times New Roman" w:eastAsia="Times New Roman" w:hAnsi="Times New Roman"/>
          <w:sz w:val="28"/>
          <w:szCs w:val="28"/>
          <w:lang w:eastAsia="ru-RU"/>
        </w:rPr>
        <w:t>ценовое предложение (оригинал Таблицы цен согласно форме, приложенной к настоящему письму, с приложением расшифровки, с выделением суммы НДС, если Поставщик является плательщиком НДС);</w:t>
      </w:r>
    </w:p>
    <w:p w:rsidR="008D6DC2" w:rsidRPr="004C30E8" w:rsidRDefault="008D6DC2" w:rsidP="008D6D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</w:t>
      </w:r>
      <w:r w:rsidRPr="004C30E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C30E8">
        <w:rPr>
          <w:rFonts w:ascii="Times New Roman" w:eastAsia="Times New Roman" w:hAnsi="Times New Roman"/>
          <w:sz w:val="28"/>
          <w:szCs w:val="28"/>
          <w:lang w:eastAsia="ru-RU"/>
        </w:rPr>
        <w:t>оригинал технической с</w:t>
      </w:r>
      <w:r w:rsidR="007752A0">
        <w:rPr>
          <w:rFonts w:ascii="Times New Roman" w:eastAsia="Times New Roman" w:hAnsi="Times New Roman"/>
          <w:sz w:val="28"/>
          <w:szCs w:val="28"/>
          <w:lang w:eastAsia="ru-RU"/>
        </w:rPr>
        <w:t>пецификации Услуг</w:t>
      </w:r>
      <w:r w:rsidR="004F5A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5ABC" w:rsidRDefault="004F5ABC" w:rsidP="00884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121" w:rsidRPr="00AD31A1" w:rsidRDefault="003B49B5" w:rsidP="00884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9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>По всем интересующим Вас вопросам Вы можете обратиться в Админис</w:t>
      </w:r>
      <w:r w:rsidR="00911AAD">
        <w:rPr>
          <w:rFonts w:ascii="Times New Roman" w:eastAsia="Times New Roman" w:hAnsi="Times New Roman"/>
          <w:sz w:val="28"/>
          <w:szCs w:val="28"/>
          <w:lang w:eastAsia="ru-RU"/>
        </w:rPr>
        <w:t>тративный отдел Акмолинского областного филиала</w:t>
      </w:r>
      <w:r w:rsidR="00CC189A">
        <w:rPr>
          <w:rFonts w:ascii="Times New Roman" w:eastAsia="Times New Roman" w:hAnsi="Times New Roman"/>
          <w:sz w:val="28"/>
          <w:szCs w:val="28"/>
          <w:lang w:eastAsia="ru-RU"/>
        </w:rPr>
        <w:t xml:space="preserve"> АО</w:t>
      </w:r>
      <w:r w:rsidR="00911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«ЕНПФ» </w:t>
      </w:r>
      <w:r w:rsidR="00480B7E">
        <w:rPr>
          <w:rFonts w:ascii="Times New Roman" w:eastAsia="Times New Roman" w:hAnsi="Times New Roman"/>
          <w:sz w:val="28"/>
          <w:szCs w:val="28"/>
          <w:lang w:eastAsia="ru-RU"/>
        </w:rPr>
        <w:t>по телефону +7(716)2559558</w:t>
      </w:r>
      <w:r w:rsidR="008841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4121"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 (вн.52).</w:t>
      </w:r>
    </w:p>
    <w:p w:rsidR="007752A0" w:rsidRPr="00F5173E" w:rsidRDefault="007752A0" w:rsidP="007752A0">
      <w:pPr>
        <w:tabs>
          <w:tab w:val="left" w:pos="1080"/>
        </w:tabs>
        <w:autoSpaceDE w:val="0"/>
        <w:autoSpaceDN w:val="0"/>
        <w:adjustRightInd w:val="0"/>
        <w:spacing w:line="0" w:lineRule="atLeast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31A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13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12753">
        <w:rPr>
          <w:rFonts w:ascii="Times New Roman" w:hAnsi="Times New Roman"/>
          <w:bCs/>
          <w:sz w:val="28"/>
          <w:szCs w:val="28"/>
        </w:rPr>
        <w:t xml:space="preserve">проект договора – </w:t>
      </w:r>
      <w:r w:rsidR="002D5D6B">
        <w:rPr>
          <w:rFonts w:ascii="Times New Roman" w:hAnsi="Times New Roman"/>
          <w:bCs/>
          <w:sz w:val="28"/>
          <w:szCs w:val="28"/>
        </w:rPr>
        <w:t>12</w:t>
      </w:r>
      <w:r w:rsidRPr="00555BD2">
        <w:rPr>
          <w:rFonts w:ascii="Times New Roman" w:hAnsi="Times New Roman"/>
          <w:bCs/>
          <w:sz w:val="28"/>
          <w:szCs w:val="28"/>
        </w:rPr>
        <w:t xml:space="preserve"> </w:t>
      </w:r>
      <w:r w:rsidRPr="00312753">
        <w:rPr>
          <w:rFonts w:ascii="Times New Roman" w:hAnsi="Times New Roman"/>
          <w:bCs/>
          <w:sz w:val="28"/>
          <w:szCs w:val="28"/>
        </w:rPr>
        <w:t>листов;</w:t>
      </w:r>
    </w:p>
    <w:p w:rsidR="007752A0" w:rsidRPr="00FB24A9" w:rsidRDefault="007752A0" w:rsidP="007752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- шаблон документа «Ценовое предложение» – </w:t>
      </w:r>
      <w:r w:rsidRPr="00923A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лист;</w:t>
      </w:r>
    </w:p>
    <w:p w:rsidR="007752A0" w:rsidRDefault="007752A0" w:rsidP="007752A0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0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- техническая спецификация </w:t>
      </w:r>
      <w:r w:rsidRPr="0054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923A50" w:rsidRPr="00923A5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листа</w:t>
      </w:r>
      <w:r w:rsidRPr="002D0EB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752A0" w:rsidRPr="002D0EB6" w:rsidRDefault="007752A0" w:rsidP="007752A0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4745" w:rsidRDefault="00204745" w:rsidP="008841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7F0D" w:rsidRDefault="008C7F0D" w:rsidP="008841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4121" w:rsidRDefault="00C64682" w:rsidP="008841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И.о. д</w:t>
      </w:r>
      <w:r w:rsidR="00884121" w:rsidRPr="00FB24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8841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377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84121" w:rsidRPr="004511E2" w:rsidRDefault="00E273C6" w:rsidP="008841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Акмолинского  областного филиала </w:t>
      </w:r>
      <w:r w:rsidR="00884121" w:rsidRPr="00FB24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8841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84121" w:rsidRPr="00FB24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="008841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="001377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8841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C646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Бекмагамбетов Ж.Н.</w:t>
      </w:r>
      <w:r w:rsidR="00CC18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84121" w:rsidRPr="00FB24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:rsidR="00884121" w:rsidRPr="000A1F87" w:rsidRDefault="00884121" w:rsidP="00884121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0955" w:rsidRDefault="00010955" w:rsidP="008841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5ABC" w:rsidRDefault="004F5ABC" w:rsidP="0088412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377F4" w:rsidRDefault="001377F4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C7F0D" w:rsidRDefault="008C7F0D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C7F0D" w:rsidRDefault="008C7F0D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733A0F" w:rsidRDefault="00733A0F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733A0F" w:rsidRDefault="00733A0F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6872BE" w:rsidRDefault="006872BE" w:rsidP="005424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733A0F" w:rsidRPr="00733A0F" w:rsidRDefault="00733A0F" w:rsidP="0073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A0F">
        <w:rPr>
          <w:rFonts w:ascii="Times New Roman" w:hAnsi="Times New Roman"/>
          <w:i/>
          <w:sz w:val="24"/>
          <w:szCs w:val="24"/>
        </w:rPr>
        <w:t xml:space="preserve">Исп.: </w:t>
      </w:r>
      <w:r w:rsidRPr="00733A0F">
        <w:rPr>
          <w:rFonts w:ascii="Times New Roman" w:hAnsi="Times New Roman"/>
          <w:i/>
          <w:sz w:val="24"/>
          <w:szCs w:val="24"/>
          <w:lang w:val="kk-KZ"/>
        </w:rPr>
        <w:t xml:space="preserve">Ж.Искакова </w:t>
      </w:r>
      <w:r w:rsidRPr="00733A0F">
        <w:rPr>
          <w:rFonts w:ascii="Times New Roman" w:hAnsi="Times New Roman"/>
          <w:i/>
          <w:sz w:val="24"/>
          <w:szCs w:val="24"/>
        </w:rPr>
        <w:br/>
        <w:t>тел.: +7(716)2559558 (вн.52)</w:t>
      </w:r>
    </w:p>
    <w:p w:rsidR="00FA4B21" w:rsidRPr="003F41DD" w:rsidRDefault="00733A0F" w:rsidP="00204745">
      <w:pPr>
        <w:rPr>
          <w:rStyle w:val="af2"/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733A0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эл.адрес:</w:t>
      </w:r>
      <w:r w:rsidRPr="00733A0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hyperlink r:id="rId8" w:history="1"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/>
          </w:rPr>
          <w:t>zh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.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/>
          </w:rPr>
          <w:t>iskakova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@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/>
          </w:rPr>
          <w:t>enpf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.</w:t>
        </w:r>
        <w:r w:rsidRPr="00733A0F">
          <w:rPr>
            <w:rFonts w:ascii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/>
          </w:rPr>
          <w:t>kz</w:t>
        </w:r>
      </w:hyperlink>
    </w:p>
    <w:sectPr w:rsidR="00FA4B21" w:rsidRPr="003F41DD" w:rsidSect="001377F4">
      <w:headerReference w:type="default" r:id="rId9"/>
      <w:footerReference w:type="first" r:id="rId10"/>
      <w:pgSz w:w="11906" w:h="16838"/>
      <w:pgMar w:top="567" w:right="567" w:bottom="567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92" w:rsidRDefault="00012192" w:rsidP="00884121">
      <w:pPr>
        <w:spacing w:after="0" w:line="240" w:lineRule="auto"/>
      </w:pPr>
      <w:r>
        <w:separator/>
      </w:r>
    </w:p>
  </w:endnote>
  <w:endnote w:type="continuationSeparator" w:id="0">
    <w:p w:rsidR="00012192" w:rsidRDefault="00012192" w:rsidP="008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29" w:rsidRPr="005D1129" w:rsidRDefault="005D1129" w:rsidP="005D1129">
    <w:pPr>
      <w:spacing w:after="0" w:line="240" w:lineRule="auto"/>
      <w:jc w:val="both"/>
      <w:rPr>
        <w:rFonts w:ascii="Times New Roman" w:eastAsia="Times New Roman" w:hAnsi="Times New Roman" w:cs="Times New Roman"/>
        <w:bCs/>
        <w:sz w:val="16"/>
        <w:szCs w:val="16"/>
        <w:lang w:eastAsia="ru-RU"/>
      </w:rPr>
    </w:pPr>
    <w:r w:rsidRPr="005D1129">
      <w:rPr>
        <w:rFonts w:ascii="Times New Roman" w:eastAsia="Times New Roman" w:hAnsi="Times New Roman" w:cs="Times New Roman"/>
        <w:bCs/>
        <w:sz w:val="16"/>
        <w:szCs w:val="16"/>
        <w:lang w:eastAsia="ru-RU"/>
      </w:rPr>
      <w:t xml:space="preserve">*Правил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</w:r>
    <w:r w:rsidR="00CF39EB" w:rsidRPr="005D1129">
      <w:rPr>
        <w:rFonts w:ascii="Times New Roman" w:eastAsia="Times New Roman" w:hAnsi="Times New Roman" w:cs="Times New Roman"/>
        <w:bCs/>
        <w:sz w:val="16"/>
        <w:szCs w:val="16"/>
        <w:lang w:eastAsia="ru-RU"/>
      </w:rPr>
      <w:t>аффилированными</w:t>
    </w:r>
    <w:r w:rsidRPr="005D1129">
      <w:rPr>
        <w:rFonts w:ascii="Times New Roman" w:eastAsia="Times New Roman" w:hAnsi="Times New Roman" w:cs="Times New Roman"/>
        <w:bCs/>
        <w:sz w:val="16"/>
        <w:szCs w:val="16"/>
        <w:lang w:eastAsia="ru-RU"/>
      </w:rPr>
      <w:t xml:space="preserve"> с ними юридическими лицами, утвержденных постановлением Правления Национального Банка Республики Казахстан от 27.08.2018 года № 192 </w:t>
    </w:r>
  </w:p>
  <w:p w:rsidR="005D1129" w:rsidRPr="005D1129" w:rsidRDefault="005D1129" w:rsidP="005D11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92" w:rsidRDefault="00012192" w:rsidP="00884121">
      <w:pPr>
        <w:spacing w:after="0" w:line="240" w:lineRule="auto"/>
      </w:pPr>
      <w:r>
        <w:separator/>
      </w:r>
    </w:p>
  </w:footnote>
  <w:footnote w:type="continuationSeparator" w:id="0">
    <w:p w:rsidR="00012192" w:rsidRDefault="00012192" w:rsidP="0088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610954"/>
      <w:docPartObj>
        <w:docPartGallery w:val="Page Numbers (Top of Page)"/>
        <w:docPartUnique/>
      </w:docPartObj>
    </w:sdtPr>
    <w:sdtEndPr/>
    <w:sdtContent>
      <w:p w:rsidR="0054243B" w:rsidRDefault="00CC1434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41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43B" w:rsidRDefault="005424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A9A"/>
    <w:multiLevelType w:val="hybridMultilevel"/>
    <w:tmpl w:val="0A7209DE"/>
    <w:lvl w:ilvl="0" w:tplc="C75A6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442B"/>
    <w:multiLevelType w:val="hybridMultilevel"/>
    <w:tmpl w:val="9B989B56"/>
    <w:lvl w:ilvl="0" w:tplc="B02C14EA">
      <w:start w:val="1"/>
      <w:numFmt w:val="decimal"/>
      <w:lvlText w:val="%1)"/>
      <w:lvlJc w:val="left"/>
      <w:pPr>
        <w:ind w:left="950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" w15:restartNumberingAfterBreak="0">
    <w:nsid w:val="3E686E38"/>
    <w:multiLevelType w:val="hybridMultilevel"/>
    <w:tmpl w:val="FB7A02C4"/>
    <w:lvl w:ilvl="0" w:tplc="F60CD2F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48B1BE6"/>
    <w:multiLevelType w:val="hybridMultilevel"/>
    <w:tmpl w:val="C8FA9C02"/>
    <w:lvl w:ilvl="0" w:tplc="8EDC291E">
      <w:start w:val="5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9D10698"/>
    <w:multiLevelType w:val="hybridMultilevel"/>
    <w:tmpl w:val="2FDA0634"/>
    <w:lvl w:ilvl="0" w:tplc="8E18A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7E6"/>
    <w:rsid w:val="00010955"/>
    <w:rsid w:val="00012192"/>
    <w:rsid w:val="00013EEE"/>
    <w:rsid w:val="00017BFA"/>
    <w:rsid w:val="0002032D"/>
    <w:rsid w:val="00031116"/>
    <w:rsid w:val="0003645F"/>
    <w:rsid w:val="00040D9E"/>
    <w:rsid w:val="000419EB"/>
    <w:rsid w:val="000745CE"/>
    <w:rsid w:val="000918E3"/>
    <w:rsid w:val="000B415D"/>
    <w:rsid w:val="000B764A"/>
    <w:rsid w:val="000F310F"/>
    <w:rsid w:val="00106E23"/>
    <w:rsid w:val="00116FE7"/>
    <w:rsid w:val="00134DE3"/>
    <w:rsid w:val="001377F4"/>
    <w:rsid w:val="001852BF"/>
    <w:rsid w:val="00192B31"/>
    <w:rsid w:val="001968C0"/>
    <w:rsid w:val="001B15C8"/>
    <w:rsid w:val="001B541A"/>
    <w:rsid w:val="001F36BA"/>
    <w:rsid w:val="00204745"/>
    <w:rsid w:val="0021194A"/>
    <w:rsid w:val="00214375"/>
    <w:rsid w:val="00227FCB"/>
    <w:rsid w:val="00230529"/>
    <w:rsid w:val="00237DF0"/>
    <w:rsid w:val="00241371"/>
    <w:rsid w:val="00266E3F"/>
    <w:rsid w:val="0026703B"/>
    <w:rsid w:val="0027248D"/>
    <w:rsid w:val="002B7FDA"/>
    <w:rsid w:val="002C2571"/>
    <w:rsid w:val="002C5889"/>
    <w:rsid w:val="002D170C"/>
    <w:rsid w:val="002D5D6B"/>
    <w:rsid w:val="002E1EAD"/>
    <w:rsid w:val="002E30F4"/>
    <w:rsid w:val="002E64C3"/>
    <w:rsid w:val="00302740"/>
    <w:rsid w:val="00334DBD"/>
    <w:rsid w:val="003368FC"/>
    <w:rsid w:val="003455B4"/>
    <w:rsid w:val="00353D8C"/>
    <w:rsid w:val="00372705"/>
    <w:rsid w:val="00376B8F"/>
    <w:rsid w:val="003831EB"/>
    <w:rsid w:val="003A68A9"/>
    <w:rsid w:val="003B49B5"/>
    <w:rsid w:val="003D5968"/>
    <w:rsid w:val="003E6710"/>
    <w:rsid w:val="003F41DD"/>
    <w:rsid w:val="004150E7"/>
    <w:rsid w:val="00420511"/>
    <w:rsid w:val="004313A2"/>
    <w:rsid w:val="00432D9D"/>
    <w:rsid w:val="00443DFE"/>
    <w:rsid w:val="00445BEA"/>
    <w:rsid w:val="0045484C"/>
    <w:rsid w:val="00460A5E"/>
    <w:rsid w:val="00464658"/>
    <w:rsid w:val="004740B2"/>
    <w:rsid w:val="00480B7E"/>
    <w:rsid w:val="004C4C49"/>
    <w:rsid w:val="004C61A1"/>
    <w:rsid w:val="004D031D"/>
    <w:rsid w:val="004E2CD6"/>
    <w:rsid w:val="004F5ABC"/>
    <w:rsid w:val="00500DEC"/>
    <w:rsid w:val="00506998"/>
    <w:rsid w:val="0051201D"/>
    <w:rsid w:val="00521986"/>
    <w:rsid w:val="00527BDA"/>
    <w:rsid w:val="00533DB2"/>
    <w:rsid w:val="005341DA"/>
    <w:rsid w:val="0054243B"/>
    <w:rsid w:val="005474DD"/>
    <w:rsid w:val="005501C3"/>
    <w:rsid w:val="005616FF"/>
    <w:rsid w:val="00575BAA"/>
    <w:rsid w:val="005816BE"/>
    <w:rsid w:val="005B6C5A"/>
    <w:rsid w:val="005C346C"/>
    <w:rsid w:val="005C7CB1"/>
    <w:rsid w:val="005D1129"/>
    <w:rsid w:val="005F20D9"/>
    <w:rsid w:val="006269D7"/>
    <w:rsid w:val="00630C04"/>
    <w:rsid w:val="00637A85"/>
    <w:rsid w:val="00684E03"/>
    <w:rsid w:val="006872BE"/>
    <w:rsid w:val="00693B14"/>
    <w:rsid w:val="006A06AC"/>
    <w:rsid w:val="006A4674"/>
    <w:rsid w:val="006C2CD5"/>
    <w:rsid w:val="006C3FCB"/>
    <w:rsid w:val="006D668F"/>
    <w:rsid w:val="006F26FC"/>
    <w:rsid w:val="00705918"/>
    <w:rsid w:val="00727C94"/>
    <w:rsid w:val="00733A0F"/>
    <w:rsid w:val="00742B0F"/>
    <w:rsid w:val="00751CDD"/>
    <w:rsid w:val="007752A0"/>
    <w:rsid w:val="007A16CE"/>
    <w:rsid w:val="007A5F1F"/>
    <w:rsid w:val="007B7AD6"/>
    <w:rsid w:val="007C3205"/>
    <w:rsid w:val="007E3166"/>
    <w:rsid w:val="007E3AFD"/>
    <w:rsid w:val="00805676"/>
    <w:rsid w:val="00806667"/>
    <w:rsid w:val="00834059"/>
    <w:rsid w:val="008343B9"/>
    <w:rsid w:val="008435D6"/>
    <w:rsid w:val="00853C33"/>
    <w:rsid w:val="00870380"/>
    <w:rsid w:val="008711AF"/>
    <w:rsid w:val="00875115"/>
    <w:rsid w:val="00882F4D"/>
    <w:rsid w:val="00884121"/>
    <w:rsid w:val="008A7B06"/>
    <w:rsid w:val="008B4181"/>
    <w:rsid w:val="008C6ACC"/>
    <w:rsid w:val="008C7F0D"/>
    <w:rsid w:val="008D6DC2"/>
    <w:rsid w:val="008E40A7"/>
    <w:rsid w:val="008F6F6C"/>
    <w:rsid w:val="009067D7"/>
    <w:rsid w:val="00911AAD"/>
    <w:rsid w:val="00913D3B"/>
    <w:rsid w:val="009229F9"/>
    <w:rsid w:val="00923A50"/>
    <w:rsid w:val="00953E38"/>
    <w:rsid w:val="00956627"/>
    <w:rsid w:val="009638FF"/>
    <w:rsid w:val="00972BB4"/>
    <w:rsid w:val="009A0986"/>
    <w:rsid w:val="009A53BF"/>
    <w:rsid w:val="009D3253"/>
    <w:rsid w:val="009F3B5C"/>
    <w:rsid w:val="00A039B7"/>
    <w:rsid w:val="00A11915"/>
    <w:rsid w:val="00A26181"/>
    <w:rsid w:val="00A7605E"/>
    <w:rsid w:val="00A87B61"/>
    <w:rsid w:val="00AB6024"/>
    <w:rsid w:val="00AC1177"/>
    <w:rsid w:val="00AD1148"/>
    <w:rsid w:val="00AF0E23"/>
    <w:rsid w:val="00B03E22"/>
    <w:rsid w:val="00B131A2"/>
    <w:rsid w:val="00B25521"/>
    <w:rsid w:val="00B413D7"/>
    <w:rsid w:val="00B457E6"/>
    <w:rsid w:val="00B479B0"/>
    <w:rsid w:val="00B52DD5"/>
    <w:rsid w:val="00B630F4"/>
    <w:rsid w:val="00B63E23"/>
    <w:rsid w:val="00B6737B"/>
    <w:rsid w:val="00B72C43"/>
    <w:rsid w:val="00B80A71"/>
    <w:rsid w:val="00BC2BA6"/>
    <w:rsid w:val="00BD574E"/>
    <w:rsid w:val="00BE0019"/>
    <w:rsid w:val="00BE7DFD"/>
    <w:rsid w:val="00BF1D93"/>
    <w:rsid w:val="00BF4DCB"/>
    <w:rsid w:val="00C64682"/>
    <w:rsid w:val="00C71B94"/>
    <w:rsid w:val="00C77DE1"/>
    <w:rsid w:val="00C817EC"/>
    <w:rsid w:val="00C90ACA"/>
    <w:rsid w:val="00CA2F77"/>
    <w:rsid w:val="00CA47C1"/>
    <w:rsid w:val="00CB0BE3"/>
    <w:rsid w:val="00CB4B08"/>
    <w:rsid w:val="00CB4DE3"/>
    <w:rsid w:val="00CC1434"/>
    <w:rsid w:val="00CC189A"/>
    <w:rsid w:val="00CC3A5F"/>
    <w:rsid w:val="00CE158A"/>
    <w:rsid w:val="00CE5251"/>
    <w:rsid w:val="00CF39EB"/>
    <w:rsid w:val="00CF3FB4"/>
    <w:rsid w:val="00CF45E1"/>
    <w:rsid w:val="00CF5577"/>
    <w:rsid w:val="00D01076"/>
    <w:rsid w:val="00D15EE3"/>
    <w:rsid w:val="00D17AC9"/>
    <w:rsid w:val="00D463FE"/>
    <w:rsid w:val="00D57E96"/>
    <w:rsid w:val="00D6499D"/>
    <w:rsid w:val="00D65A10"/>
    <w:rsid w:val="00D832D5"/>
    <w:rsid w:val="00DA7B06"/>
    <w:rsid w:val="00E03A12"/>
    <w:rsid w:val="00E129BF"/>
    <w:rsid w:val="00E146DB"/>
    <w:rsid w:val="00E165B1"/>
    <w:rsid w:val="00E244AC"/>
    <w:rsid w:val="00E273C6"/>
    <w:rsid w:val="00E35441"/>
    <w:rsid w:val="00E35A6D"/>
    <w:rsid w:val="00E54DA6"/>
    <w:rsid w:val="00E65394"/>
    <w:rsid w:val="00E6639C"/>
    <w:rsid w:val="00E95097"/>
    <w:rsid w:val="00E964FE"/>
    <w:rsid w:val="00EC6688"/>
    <w:rsid w:val="00EC7044"/>
    <w:rsid w:val="00ED479C"/>
    <w:rsid w:val="00F00144"/>
    <w:rsid w:val="00F10A5C"/>
    <w:rsid w:val="00F40FE8"/>
    <w:rsid w:val="00F5173E"/>
    <w:rsid w:val="00F51F84"/>
    <w:rsid w:val="00F52EC9"/>
    <w:rsid w:val="00F64587"/>
    <w:rsid w:val="00F85EA1"/>
    <w:rsid w:val="00FA16DE"/>
    <w:rsid w:val="00FA2A41"/>
    <w:rsid w:val="00FA4B21"/>
    <w:rsid w:val="00FA616E"/>
    <w:rsid w:val="00FA6F31"/>
    <w:rsid w:val="00FB132E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7016"/>
  <w15:docId w15:val="{47972D85-EEA9-45E7-9C1B-527BD6BD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7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8343B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34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B479B0"/>
    <w:pPr>
      <w:widowControl/>
      <w:adjustRightInd/>
      <w:spacing w:after="200" w:line="276" w:lineRule="auto"/>
      <w:ind w:firstLine="36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Красная строка Знак"/>
    <w:basedOn w:val="a6"/>
    <w:link w:val="a7"/>
    <w:uiPriority w:val="99"/>
    <w:semiHidden/>
    <w:rsid w:val="00B47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B479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List"/>
    <w:basedOn w:val="a"/>
    <w:rsid w:val="00B479B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884121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8412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884121"/>
    <w:rPr>
      <w:vertAlign w:val="superscript"/>
    </w:rPr>
  </w:style>
  <w:style w:type="paragraph" w:styleId="ad">
    <w:name w:val="List Paragraph"/>
    <w:basedOn w:val="a"/>
    <w:uiPriority w:val="34"/>
    <w:qFormat/>
    <w:rsid w:val="00F517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243B"/>
  </w:style>
  <w:style w:type="paragraph" w:styleId="af0">
    <w:name w:val="footer"/>
    <w:basedOn w:val="a"/>
    <w:link w:val="af1"/>
    <w:uiPriority w:val="99"/>
    <w:unhideWhenUsed/>
    <w:rsid w:val="005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243B"/>
  </w:style>
  <w:style w:type="character" w:styleId="af2">
    <w:name w:val="Hyperlink"/>
    <w:basedOn w:val="a0"/>
    <w:uiPriority w:val="99"/>
    <w:unhideWhenUsed/>
    <w:rsid w:val="00372705"/>
    <w:rPr>
      <w:color w:val="0000FF"/>
      <w:u w:val="single"/>
    </w:rPr>
  </w:style>
  <w:style w:type="character" w:styleId="af3">
    <w:name w:val="Intense Emphasis"/>
    <w:basedOn w:val="a0"/>
    <w:uiPriority w:val="21"/>
    <w:qFormat/>
    <w:rsid w:val="001377F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iskakova@enpf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7706-4A1C-4824-B21F-3CB421DF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a.ensebaeva</dc:creator>
  <cp:lastModifiedBy>Искакова Жулдыз Амирхановна</cp:lastModifiedBy>
  <cp:revision>112</cp:revision>
  <cp:lastPrinted>2019-12-18T08:00:00Z</cp:lastPrinted>
  <dcterms:created xsi:type="dcterms:W3CDTF">2016-03-15T09:33:00Z</dcterms:created>
  <dcterms:modified xsi:type="dcterms:W3CDTF">2020-12-29T06:26:00Z</dcterms:modified>
</cp:coreProperties>
</file>