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32" w:rsidRPr="00532BC8" w:rsidRDefault="00DF3432" w:rsidP="00DF3432">
      <w:pPr>
        <w:pStyle w:val="a7"/>
        <w:spacing w:line="0" w:lineRule="atLeast"/>
        <w:rPr>
          <w:b/>
          <w:bCs/>
          <w:szCs w:val="28"/>
          <w:lang w:val="kk-KZ"/>
        </w:rPr>
      </w:pPr>
      <w:r w:rsidRPr="00532BC8">
        <w:rPr>
          <w:b/>
          <w:szCs w:val="28"/>
          <w:lang w:val="kk-KZ"/>
        </w:rPr>
        <w:t xml:space="preserve">Шарт № </w:t>
      </w:r>
      <w:r w:rsidRPr="00532BC8">
        <w:rPr>
          <w:b/>
          <w:bCs/>
          <w:szCs w:val="28"/>
          <w:lang w:val="kk-KZ"/>
        </w:rPr>
        <w:t>__</w:t>
      </w:r>
      <w:r w:rsidRPr="00532BC8">
        <w:rPr>
          <w:b/>
          <w:szCs w:val="28"/>
          <w:lang w:val="kk-KZ"/>
        </w:rPr>
        <w:t xml:space="preserve"> ҰБ</w:t>
      </w:r>
      <w:r w:rsidRPr="00532BC8">
        <w:rPr>
          <w:b/>
          <w:bCs/>
          <w:szCs w:val="28"/>
          <w:lang w:val="kk-KZ"/>
        </w:rPr>
        <w:t xml:space="preserve">/_____                                          2023 жылғы «___»____________                </w:t>
      </w:r>
    </w:p>
    <w:p w:rsidR="0018600A" w:rsidRDefault="00DF3432" w:rsidP="00DF3432">
      <w:pPr>
        <w:jc w:val="center"/>
        <w:rPr>
          <w:sz w:val="28"/>
          <w:szCs w:val="28"/>
          <w:lang w:val="kk-KZ"/>
        </w:rPr>
      </w:pPr>
      <w:r w:rsidRPr="00532BC8">
        <w:rPr>
          <w:bCs/>
          <w:sz w:val="22"/>
          <w:szCs w:val="22"/>
          <w:lang w:val="kk-KZ"/>
        </w:rPr>
        <w:t xml:space="preserve"> </w:t>
      </w:r>
      <w:r>
        <w:rPr>
          <w:bCs/>
          <w:sz w:val="22"/>
          <w:szCs w:val="22"/>
          <w:lang w:val="kk-KZ"/>
        </w:rPr>
        <w:t xml:space="preserve">       </w:t>
      </w:r>
      <w:r w:rsidRPr="00532BC8">
        <w:rPr>
          <w:bCs/>
          <w:sz w:val="22"/>
          <w:szCs w:val="22"/>
          <w:lang w:val="kk-KZ"/>
        </w:rPr>
        <w:t xml:space="preserve">(ҚР ҰБ нөмірі) (Жеткізушінің нөмірі)                                                         </w:t>
      </w:r>
      <w:r>
        <w:rPr>
          <w:bCs/>
          <w:sz w:val="22"/>
          <w:szCs w:val="22"/>
          <w:lang w:val="kk-KZ"/>
        </w:rPr>
        <w:t xml:space="preserve">      </w:t>
      </w:r>
      <w:r w:rsidRPr="00532BC8">
        <w:rPr>
          <w:bCs/>
          <w:sz w:val="22"/>
          <w:szCs w:val="22"/>
          <w:lang w:val="kk-KZ"/>
        </w:rPr>
        <w:t>(ҚР ҰБ тіркеген күні)</w:t>
      </w:r>
    </w:p>
    <w:p w:rsidR="00DF3432" w:rsidRDefault="00DF3432" w:rsidP="00936D9D">
      <w:pPr>
        <w:jc w:val="center"/>
        <w:rPr>
          <w:b/>
          <w:sz w:val="28"/>
          <w:szCs w:val="28"/>
          <w:lang w:val="kk-KZ"/>
        </w:rPr>
      </w:pPr>
    </w:p>
    <w:p w:rsidR="00936D9D" w:rsidRPr="0018600A" w:rsidRDefault="0018600A" w:rsidP="00936D9D">
      <w:pPr>
        <w:jc w:val="center"/>
        <w:rPr>
          <w:b/>
          <w:sz w:val="28"/>
          <w:szCs w:val="28"/>
          <w:lang w:val="kk-KZ"/>
        </w:rPr>
      </w:pPr>
      <w:r w:rsidRPr="0018600A">
        <w:rPr>
          <w:b/>
          <w:sz w:val="28"/>
          <w:szCs w:val="28"/>
          <w:lang w:val="kk-KZ"/>
        </w:rPr>
        <w:t>GPS-мониторингі жүйелері арқылы автокөлік құралдарын бақылау қызмет</w:t>
      </w:r>
      <w:r>
        <w:rPr>
          <w:b/>
          <w:sz w:val="28"/>
          <w:szCs w:val="28"/>
          <w:lang w:val="kk-KZ"/>
        </w:rPr>
        <w:t>т</w:t>
      </w:r>
      <w:r w:rsidRPr="0018600A">
        <w:rPr>
          <w:b/>
          <w:sz w:val="28"/>
          <w:szCs w:val="28"/>
          <w:lang w:val="kk-KZ"/>
        </w:rPr>
        <w:t>ері</w:t>
      </w:r>
      <w:r w:rsidR="00C668F4">
        <w:rPr>
          <w:b/>
          <w:sz w:val="28"/>
          <w:szCs w:val="28"/>
          <w:lang w:val="kk-KZ"/>
        </w:rPr>
        <w:t>н</w:t>
      </w:r>
      <w:r w:rsidRPr="0018600A">
        <w:rPr>
          <w:b/>
          <w:sz w:val="28"/>
          <w:szCs w:val="28"/>
          <w:lang w:val="kk-KZ"/>
        </w:rPr>
        <w:t xml:space="preserve"> сатып алу туралы</w:t>
      </w:r>
    </w:p>
    <w:p w:rsidR="0018600A" w:rsidRPr="00D10673" w:rsidRDefault="0018600A" w:rsidP="00936D9D">
      <w:pPr>
        <w:jc w:val="center"/>
        <w:rPr>
          <w:b/>
          <w:bCs/>
          <w:sz w:val="28"/>
          <w:szCs w:val="28"/>
          <w:lang w:val="kk-KZ"/>
        </w:rPr>
      </w:pPr>
    </w:p>
    <w:p w:rsidR="00936D9D" w:rsidRPr="00D10673" w:rsidRDefault="00D10673" w:rsidP="00936D9D">
      <w:pPr>
        <w:ind w:firstLine="708"/>
        <w:jc w:val="both"/>
        <w:rPr>
          <w:b/>
          <w:bCs/>
          <w:sz w:val="28"/>
          <w:szCs w:val="28"/>
          <w:lang w:val="kk-KZ"/>
        </w:rPr>
      </w:pPr>
      <w:r>
        <w:rPr>
          <w:b/>
          <w:bCs/>
          <w:sz w:val="28"/>
          <w:szCs w:val="28"/>
          <w:lang w:val="kk-KZ"/>
        </w:rPr>
        <w:t>Жезқазған</w:t>
      </w:r>
      <w:r w:rsidR="00936D9D" w:rsidRPr="00D10673">
        <w:rPr>
          <w:b/>
          <w:bCs/>
          <w:sz w:val="28"/>
          <w:szCs w:val="28"/>
          <w:lang w:val="kk-KZ"/>
        </w:rPr>
        <w:t xml:space="preserve"> қ.                          </w:t>
      </w:r>
      <w:r w:rsidR="00371D25">
        <w:rPr>
          <w:b/>
          <w:bCs/>
          <w:sz w:val="28"/>
          <w:szCs w:val="28"/>
          <w:lang w:val="kk-KZ"/>
        </w:rPr>
        <w:t xml:space="preserve">                  </w:t>
      </w:r>
      <w:r w:rsidR="00936D9D" w:rsidRPr="00D10673">
        <w:rPr>
          <w:b/>
          <w:bCs/>
          <w:sz w:val="28"/>
          <w:szCs w:val="28"/>
          <w:lang w:val="kk-KZ"/>
        </w:rPr>
        <w:t>20</w:t>
      </w:r>
      <w:r w:rsidR="00371D25">
        <w:rPr>
          <w:b/>
          <w:bCs/>
          <w:sz w:val="28"/>
          <w:szCs w:val="28"/>
          <w:lang w:val="kk-KZ"/>
        </w:rPr>
        <w:t xml:space="preserve">23 </w:t>
      </w:r>
      <w:r w:rsidR="00936D9D" w:rsidRPr="00D10673">
        <w:rPr>
          <w:b/>
          <w:bCs/>
          <w:sz w:val="28"/>
          <w:szCs w:val="28"/>
          <w:lang w:val="kk-KZ"/>
        </w:rPr>
        <w:t>жылғы «____»  _______________</w:t>
      </w:r>
    </w:p>
    <w:p w:rsidR="00936D9D" w:rsidRPr="00D10673" w:rsidRDefault="00936D9D" w:rsidP="00936D9D">
      <w:pPr>
        <w:ind w:firstLine="708"/>
        <w:jc w:val="right"/>
        <w:rPr>
          <w:bCs/>
          <w:iCs/>
          <w:sz w:val="22"/>
          <w:szCs w:val="22"/>
          <w:lang w:val="kk-KZ"/>
        </w:rPr>
      </w:pPr>
      <w:r w:rsidRPr="00D10673">
        <w:rPr>
          <w:bCs/>
          <w:sz w:val="28"/>
          <w:szCs w:val="28"/>
          <w:lang w:val="kk-KZ"/>
        </w:rPr>
        <w:t xml:space="preserve">                               </w:t>
      </w:r>
      <w:r w:rsidRPr="00D10673">
        <w:rPr>
          <w:bCs/>
          <w:iCs/>
          <w:sz w:val="22"/>
          <w:szCs w:val="22"/>
          <w:lang w:val="kk-KZ"/>
        </w:rPr>
        <w:t>(Жеткізушінің  қол қою/тіркелу күні)</w:t>
      </w:r>
    </w:p>
    <w:p w:rsidR="00936D9D" w:rsidRPr="00D10673" w:rsidRDefault="00936D9D" w:rsidP="00936D9D">
      <w:pPr>
        <w:ind w:firstLine="708"/>
        <w:jc w:val="right"/>
        <w:rPr>
          <w:bCs/>
          <w:iCs/>
          <w:sz w:val="28"/>
          <w:szCs w:val="28"/>
          <w:lang w:val="kk-KZ"/>
        </w:rPr>
      </w:pPr>
    </w:p>
    <w:p w:rsidR="00936D9D" w:rsidRPr="005872E3" w:rsidRDefault="00936D9D" w:rsidP="00DF3432">
      <w:pPr>
        <w:jc w:val="both"/>
        <w:rPr>
          <w:sz w:val="28"/>
          <w:szCs w:val="28"/>
          <w:lang w:val="kk-KZ"/>
        </w:rPr>
      </w:pPr>
      <w:r w:rsidRPr="00D10673">
        <w:rPr>
          <w:sz w:val="28"/>
          <w:szCs w:val="28"/>
          <w:lang w:val="kk-KZ"/>
        </w:rPr>
        <w:tab/>
      </w:r>
      <w:r w:rsidR="00DF3432" w:rsidRPr="00DF3432">
        <w:rPr>
          <w:sz w:val="28"/>
          <w:szCs w:val="28"/>
          <w:lang w:val="kk-KZ"/>
        </w:rPr>
        <w:t xml:space="preserve">Қазақстан Республикасы  Ұлттық Банкінің Ұлытау облысындағы филиалы (Жезқазған қаласы), бұдан әрі «Тапсырыс беруші» деп аталатын, Қазақстан Республикасы Ұлттық Банкінің  Ұлытау облысындағы филиалы (Жезқазған қаласы) туралы ережесі және 2023 жылғы 10 қаңтардағы № 7 сенімхат негізінде іс-әрекет ететін Тапсырыс беруші филиалдың директоры С.Е.Алдонгаров арқылы бір жағынан және Қазақстан республикасының резиденті болып табылатын, бұдан әрі  «Жеткізуші» деп аталатын, </w:t>
      </w:r>
      <w:r w:rsidR="003A4DA9">
        <w:rPr>
          <w:sz w:val="28"/>
          <w:szCs w:val="28"/>
          <w:lang w:val="kk-KZ"/>
        </w:rPr>
        <w:t xml:space="preserve">_____________ </w:t>
      </w:r>
      <w:r w:rsidR="00DF3432" w:rsidRPr="00DF3432">
        <w:rPr>
          <w:sz w:val="28"/>
          <w:szCs w:val="28"/>
          <w:lang w:val="kk-KZ"/>
        </w:rPr>
        <w:t xml:space="preserve">атынан </w:t>
      </w:r>
      <w:r w:rsidR="003A4DA9">
        <w:rPr>
          <w:sz w:val="28"/>
          <w:szCs w:val="28"/>
          <w:lang w:val="kk-KZ"/>
        </w:rPr>
        <w:t>__________</w:t>
      </w:r>
      <w:r w:rsidR="00DF3432" w:rsidRPr="00DF3432">
        <w:rPr>
          <w:sz w:val="28"/>
          <w:szCs w:val="28"/>
          <w:lang w:val="kk-KZ"/>
        </w:rPr>
        <w:t xml:space="preserve"> негізінде іс-әрекет  ететін </w:t>
      </w:r>
      <w:r w:rsidR="003A4DA9">
        <w:rPr>
          <w:sz w:val="28"/>
          <w:szCs w:val="28"/>
          <w:lang w:val="kk-KZ"/>
        </w:rPr>
        <w:t>_________________</w:t>
      </w:r>
      <w:r w:rsidR="00DF3432" w:rsidRPr="00DF3432">
        <w:rPr>
          <w:sz w:val="28"/>
          <w:szCs w:val="28"/>
          <w:lang w:val="kk-KZ"/>
        </w:rPr>
        <w:t>, ҚҚС төлеушісі</w:t>
      </w:r>
      <w:r w:rsidR="003A4DA9">
        <w:rPr>
          <w:sz w:val="28"/>
          <w:szCs w:val="28"/>
          <w:lang w:val="kk-KZ"/>
        </w:rPr>
        <w:t xml:space="preserve"> / төлеушісі емес</w:t>
      </w:r>
      <w:r w:rsidR="00DF3432" w:rsidRPr="00DF3432">
        <w:rPr>
          <w:sz w:val="28"/>
          <w:szCs w:val="28"/>
          <w:lang w:val="kk-KZ"/>
        </w:rPr>
        <w:t xml:space="preserve"> болып табылатын, екінші жағынан, бұдан әрі бірлесіп «Тараптар» деп аталып, Қазақстан Республикасының Ұлттық Банкі Басқармасының  2018 жылғы 27 тамыздағы № 192 қаулысымен бекітілген  Қазақстан Республикасы Ұлттық Банкінің және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сенімгерлікпен басқаруындағы заңды тұлғалардың және олармен үлестес заңды тұлғалардың тауарларды, жұмыстарды және көрсетілетін қызметтерді иеленуі қағидасының 17-тармағының 3) тармақшасы және 158-тармағының 10- тармақшасы (бұдан әрі - Қағидалар) және шартты тікелей жасасу тәсілімен сатып алудың </w:t>
      </w:r>
      <w:r w:rsidR="00DF3432" w:rsidRPr="005872E3">
        <w:rPr>
          <w:sz w:val="28"/>
          <w:szCs w:val="28"/>
          <w:lang w:val="kk-KZ"/>
        </w:rPr>
        <w:t xml:space="preserve">электрондық қорытындысын бекіту туралы </w:t>
      </w:r>
      <w:r w:rsidR="003A4DA9" w:rsidRPr="005872E3">
        <w:rPr>
          <w:sz w:val="28"/>
          <w:szCs w:val="28"/>
          <w:lang w:val="kk-KZ"/>
        </w:rPr>
        <w:t>_______________</w:t>
      </w:r>
      <w:r w:rsidR="00DF3432" w:rsidRPr="005872E3">
        <w:rPr>
          <w:sz w:val="28"/>
          <w:szCs w:val="28"/>
          <w:lang w:val="kk-KZ"/>
        </w:rPr>
        <w:t xml:space="preserve"> №</w:t>
      </w:r>
      <w:r w:rsidR="003A4DA9" w:rsidRPr="005872E3">
        <w:rPr>
          <w:sz w:val="28"/>
          <w:szCs w:val="28"/>
          <w:lang w:val="kk-KZ"/>
        </w:rPr>
        <w:t>____________</w:t>
      </w:r>
      <w:r w:rsidR="00DF3432" w:rsidRPr="005872E3">
        <w:rPr>
          <w:sz w:val="28"/>
          <w:szCs w:val="28"/>
          <w:lang w:val="kk-KZ"/>
        </w:rPr>
        <w:t xml:space="preserve"> хаттамаға сәйкес осы </w:t>
      </w:r>
      <w:r w:rsidR="001C78A2" w:rsidRPr="005872E3">
        <w:rPr>
          <w:sz w:val="28"/>
          <w:szCs w:val="28"/>
          <w:lang w:val="kk-KZ"/>
        </w:rPr>
        <w:t>GPS-мониторингі жүйелері арқылы автокөлік құралдарын бақылау</w:t>
      </w:r>
      <w:r w:rsidR="00DF3432" w:rsidRPr="005872E3">
        <w:rPr>
          <w:sz w:val="28"/>
          <w:szCs w:val="28"/>
          <w:lang w:val="kk-KZ"/>
        </w:rPr>
        <w:t xml:space="preserve"> қызмет</w:t>
      </w:r>
      <w:r w:rsidR="00C668F4" w:rsidRPr="005872E3">
        <w:rPr>
          <w:sz w:val="28"/>
          <w:szCs w:val="28"/>
          <w:lang w:val="kk-KZ"/>
        </w:rPr>
        <w:t xml:space="preserve">терін </w:t>
      </w:r>
      <w:r w:rsidR="00DF3432" w:rsidRPr="005872E3">
        <w:rPr>
          <w:sz w:val="28"/>
          <w:szCs w:val="28"/>
          <w:lang w:val="kk-KZ"/>
        </w:rPr>
        <w:t>сатып алу туралы Шартты (бұдан әрі - Шарт) жасады және мына төмендегілер туралы келісімге келді:</w:t>
      </w:r>
      <w:r w:rsidRPr="005872E3">
        <w:rPr>
          <w:sz w:val="28"/>
          <w:szCs w:val="28"/>
          <w:lang w:val="kk-KZ"/>
        </w:rPr>
        <w:tab/>
      </w:r>
    </w:p>
    <w:p w:rsidR="00936D9D" w:rsidRPr="005872E3" w:rsidRDefault="00936D9D" w:rsidP="00936D9D">
      <w:pPr>
        <w:rPr>
          <w:sz w:val="28"/>
          <w:szCs w:val="28"/>
          <w:lang w:val="kk-KZ"/>
        </w:rPr>
      </w:pPr>
    </w:p>
    <w:p w:rsidR="00936D9D" w:rsidRPr="005872E3" w:rsidRDefault="00936D9D" w:rsidP="00936D9D">
      <w:pPr>
        <w:tabs>
          <w:tab w:val="left" w:pos="3402"/>
        </w:tabs>
        <w:jc w:val="center"/>
        <w:rPr>
          <w:b/>
          <w:bCs/>
          <w:sz w:val="28"/>
          <w:szCs w:val="28"/>
          <w:lang w:val="kk-KZ"/>
        </w:rPr>
      </w:pPr>
      <w:r w:rsidRPr="005872E3">
        <w:rPr>
          <w:b/>
          <w:bCs/>
          <w:sz w:val="28"/>
          <w:szCs w:val="28"/>
          <w:lang w:val="kk-KZ"/>
        </w:rPr>
        <w:t>1. ШАРТТЫҢ МӘНІ ЖӘНЕ ЖАЛПЫ ТАЛАПТАРЫ</w:t>
      </w:r>
    </w:p>
    <w:p w:rsidR="00936D9D" w:rsidRPr="005872E3" w:rsidRDefault="00936D9D" w:rsidP="00936D9D">
      <w:pPr>
        <w:tabs>
          <w:tab w:val="left" w:pos="3402"/>
        </w:tabs>
        <w:jc w:val="center"/>
        <w:rPr>
          <w:b/>
          <w:bCs/>
          <w:sz w:val="28"/>
          <w:szCs w:val="28"/>
          <w:lang w:val="kk-KZ"/>
        </w:rPr>
      </w:pPr>
    </w:p>
    <w:p w:rsidR="00F7632D" w:rsidRPr="005872E3" w:rsidRDefault="008439C8" w:rsidP="00C877B2">
      <w:pPr>
        <w:ind w:firstLine="720"/>
        <w:jc w:val="both"/>
        <w:rPr>
          <w:sz w:val="28"/>
          <w:szCs w:val="28"/>
          <w:lang w:val="kk-KZ"/>
        </w:rPr>
      </w:pPr>
      <w:r w:rsidRPr="005872E3">
        <w:rPr>
          <w:sz w:val="28"/>
          <w:szCs w:val="28"/>
          <w:lang w:val="kk-KZ"/>
        </w:rPr>
        <w:t>1.1.</w:t>
      </w:r>
      <w:r w:rsidR="00924F4C" w:rsidRPr="005872E3">
        <w:rPr>
          <w:lang w:val="kk-KZ"/>
        </w:rPr>
        <w:t xml:space="preserve"> </w:t>
      </w:r>
      <w:r w:rsidR="00924F4C" w:rsidRPr="005872E3">
        <w:rPr>
          <w:sz w:val="28"/>
          <w:szCs w:val="28"/>
          <w:lang w:val="kk-KZ"/>
        </w:rPr>
        <w:t xml:space="preserve">Тапсырыс беруші Қазақстан Республикасы Ұлттық Банкінің сатып алу порталында тікелей шарт жасау арқылы Жеткізушіден </w:t>
      </w:r>
      <w:r w:rsidR="00915651" w:rsidRPr="005872E3">
        <w:rPr>
          <w:sz w:val="28"/>
          <w:szCs w:val="28"/>
          <w:lang w:val="kk-KZ"/>
        </w:rPr>
        <w:t xml:space="preserve">&lt;ҚҚС сомасын қоспағанда&gt; ____________ теңге ____тиын (_______ теңге ____тиын) мөлшеріндегі сомаға </w:t>
      </w:r>
      <w:r w:rsidR="00FC20E2" w:rsidRPr="005872E3">
        <w:rPr>
          <w:sz w:val="28"/>
          <w:szCs w:val="28"/>
          <w:lang w:val="kk-KZ"/>
        </w:rPr>
        <w:t>GPS-мониторингі жүйелері арқылы автокөлік құралдарын бақылау қызмет</w:t>
      </w:r>
      <w:r w:rsidR="00C668F4" w:rsidRPr="005872E3">
        <w:rPr>
          <w:sz w:val="28"/>
          <w:szCs w:val="28"/>
          <w:lang w:val="kk-KZ"/>
        </w:rPr>
        <w:t>тері</w:t>
      </w:r>
      <w:r w:rsidR="00DF2D7E" w:rsidRPr="005872E3">
        <w:rPr>
          <w:sz w:val="28"/>
          <w:szCs w:val="28"/>
          <w:lang w:val="kk-KZ"/>
        </w:rPr>
        <w:t>н</w:t>
      </w:r>
      <w:r w:rsidR="00FC20E2" w:rsidRPr="005872E3">
        <w:rPr>
          <w:sz w:val="28"/>
          <w:szCs w:val="28"/>
          <w:lang w:val="kk-KZ"/>
        </w:rPr>
        <w:t xml:space="preserve"> </w:t>
      </w:r>
      <w:r w:rsidR="00F7632D" w:rsidRPr="005872E3">
        <w:rPr>
          <w:sz w:val="28"/>
          <w:szCs w:val="28"/>
          <w:lang w:val="kk-KZ"/>
        </w:rPr>
        <w:t>сатып алу туралы хабарландыру орналастырды.</w:t>
      </w:r>
    </w:p>
    <w:p w:rsidR="008439C8" w:rsidRPr="00D10673" w:rsidRDefault="008439C8" w:rsidP="00C877B2">
      <w:pPr>
        <w:ind w:firstLine="720"/>
        <w:jc w:val="both"/>
        <w:rPr>
          <w:sz w:val="28"/>
          <w:szCs w:val="28"/>
          <w:lang w:val="kk-KZ"/>
        </w:rPr>
      </w:pPr>
      <w:r w:rsidRPr="005872E3">
        <w:rPr>
          <w:sz w:val="28"/>
          <w:szCs w:val="28"/>
          <w:lang w:val="kk-KZ"/>
        </w:rPr>
        <w:t xml:space="preserve">1.2. Жеткізуші </w:t>
      </w:r>
      <w:r w:rsidR="001A0F9C" w:rsidRPr="005872E3">
        <w:rPr>
          <w:sz w:val="28"/>
          <w:szCs w:val="28"/>
          <w:lang w:val="kk-KZ"/>
        </w:rPr>
        <w:t xml:space="preserve">Шарттың Қосымшасындағы техникалық ерекше нұсқаулығында </w:t>
      </w:r>
      <w:r w:rsidRPr="005872E3">
        <w:rPr>
          <w:sz w:val="28"/>
          <w:szCs w:val="28"/>
          <w:lang w:val="kk-KZ"/>
        </w:rPr>
        <w:t>көрсетілген бағасына, атауына және санына, Шартта қаралған мерзімдерге және талаптарға сәйкес Тапсырыс беруш</w:t>
      </w:r>
      <w:r w:rsidR="001A0F9C" w:rsidRPr="005872E3">
        <w:rPr>
          <w:sz w:val="28"/>
          <w:szCs w:val="28"/>
          <w:lang w:val="kk-KZ"/>
        </w:rPr>
        <w:t>інің Қарағанды филиалы үшін 2023</w:t>
      </w:r>
      <w:r w:rsidRPr="005872E3">
        <w:rPr>
          <w:sz w:val="28"/>
          <w:szCs w:val="28"/>
          <w:lang w:val="kk-KZ"/>
        </w:rPr>
        <w:t xml:space="preserve"> жыл ішінде</w:t>
      </w:r>
      <w:r w:rsidR="009929C6" w:rsidRPr="005872E3">
        <w:rPr>
          <w:sz w:val="28"/>
          <w:szCs w:val="28"/>
          <w:lang w:val="kk-KZ"/>
        </w:rPr>
        <w:t xml:space="preserve"> үш ай сайын көрсетіледі - қазан, қараша, желтоқсан </w:t>
      </w:r>
      <w:r w:rsidR="00FC20E2" w:rsidRPr="005872E3">
        <w:rPr>
          <w:sz w:val="28"/>
          <w:szCs w:val="28"/>
          <w:lang w:val="kk-KZ"/>
        </w:rPr>
        <w:t>GPS-мониторингі жүйелері арқылы автокөлік құралдарын бақылау қызмет</w:t>
      </w:r>
      <w:r w:rsidRPr="005872E3">
        <w:rPr>
          <w:sz w:val="28"/>
          <w:szCs w:val="28"/>
          <w:lang w:val="kk-KZ"/>
        </w:rPr>
        <w:t xml:space="preserve"> (бұдан</w:t>
      </w:r>
      <w:r w:rsidRPr="00D10673">
        <w:rPr>
          <w:sz w:val="28"/>
          <w:szCs w:val="28"/>
          <w:lang w:val="kk-KZ"/>
        </w:rPr>
        <w:t xml:space="preserve"> әрі - Қызметтер) көрсетуге </w:t>
      </w:r>
      <w:r w:rsidRPr="00D10673">
        <w:rPr>
          <w:sz w:val="28"/>
          <w:szCs w:val="28"/>
          <w:lang w:val="kk-KZ"/>
        </w:rPr>
        <w:lastRenderedPageBreak/>
        <w:t>міндеттенеді, ал Тапсырыс беруші Шарттың талаптарына сәйкес Қызметтерді қабылдауға және  ақысын төлеуге міндеттенеді.</w:t>
      </w:r>
    </w:p>
    <w:p w:rsidR="00936D9D" w:rsidRPr="00D10673" w:rsidRDefault="008439C8" w:rsidP="00936D9D">
      <w:pPr>
        <w:jc w:val="both"/>
        <w:rPr>
          <w:b/>
          <w:bCs/>
          <w:sz w:val="28"/>
          <w:szCs w:val="28"/>
          <w:lang w:val="kk-KZ"/>
        </w:rPr>
      </w:pPr>
      <w:r w:rsidRPr="00D10673">
        <w:rPr>
          <w:bCs/>
          <w:sz w:val="28"/>
          <w:szCs w:val="28"/>
          <w:lang w:val="kk-KZ"/>
        </w:rPr>
        <w:tab/>
        <w:t>1.3</w:t>
      </w:r>
      <w:r w:rsidR="00936D9D" w:rsidRPr="00D10673">
        <w:rPr>
          <w:bCs/>
          <w:sz w:val="28"/>
          <w:szCs w:val="28"/>
          <w:lang w:val="kk-KZ"/>
        </w:rPr>
        <w:t xml:space="preserve">. </w:t>
      </w:r>
      <w:r w:rsidR="00936D9D" w:rsidRPr="00D10673">
        <w:rPr>
          <w:sz w:val="28"/>
          <w:szCs w:val="28"/>
          <w:lang w:val="kk-KZ"/>
        </w:rPr>
        <w:t>Шарт шеңберіндегі Қызмет көрсетулер стандартқа сәйкес немесе Қазақстан Республикасындағы Қызмет көрсетулердің осы түрлері үшін бекітілген стандарттардан жоғары болуы керек.</w:t>
      </w:r>
    </w:p>
    <w:p w:rsidR="00936D9D" w:rsidRPr="00D10673" w:rsidRDefault="00936D9D" w:rsidP="00936D9D">
      <w:pPr>
        <w:rPr>
          <w:sz w:val="28"/>
          <w:szCs w:val="28"/>
          <w:lang w:val="kk-KZ"/>
        </w:rPr>
      </w:pPr>
    </w:p>
    <w:p w:rsidR="00936D9D" w:rsidRPr="00D10673" w:rsidRDefault="00936D9D" w:rsidP="00936D9D">
      <w:pPr>
        <w:ind w:left="720" w:hanging="11"/>
        <w:jc w:val="center"/>
        <w:rPr>
          <w:b/>
          <w:bCs/>
          <w:sz w:val="28"/>
          <w:szCs w:val="28"/>
          <w:lang w:val="kk-KZ"/>
        </w:rPr>
      </w:pPr>
      <w:r w:rsidRPr="00D10673">
        <w:rPr>
          <w:sz w:val="28"/>
          <w:szCs w:val="28"/>
          <w:lang w:val="kk-KZ"/>
        </w:rPr>
        <w:tab/>
      </w:r>
      <w:r w:rsidRPr="00D10673">
        <w:rPr>
          <w:b/>
          <w:bCs/>
          <w:sz w:val="28"/>
          <w:szCs w:val="28"/>
          <w:lang w:val="kk-KZ"/>
        </w:rPr>
        <w:t>2. ШАРТТЫҢ ЖАЛПЫ СОМАСЫ (БАҒАСЫ) ЖӘНЕ  АҚЫ ТӨЛЕУ ТӘРТІБІ</w:t>
      </w:r>
    </w:p>
    <w:p w:rsidR="00936D9D" w:rsidRPr="00D10673" w:rsidRDefault="00936D9D" w:rsidP="00936D9D">
      <w:pPr>
        <w:ind w:left="720" w:firstLine="720"/>
        <w:jc w:val="center"/>
        <w:rPr>
          <w:b/>
          <w:bCs/>
          <w:sz w:val="28"/>
          <w:szCs w:val="28"/>
          <w:lang w:val="kk-KZ"/>
        </w:rPr>
      </w:pPr>
    </w:p>
    <w:p w:rsidR="00936D9D" w:rsidRPr="00170958" w:rsidRDefault="00936D9D" w:rsidP="00936D9D">
      <w:pPr>
        <w:jc w:val="both"/>
        <w:rPr>
          <w:sz w:val="28"/>
          <w:szCs w:val="28"/>
          <w:lang w:val="kk-KZ"/>
        </w:rPr>
      </w:pPr>
      <w:r w:rsidRPr="00D10673">
        <w:rPr>
          <w:sz w:val="28"/>
          <w:szCs w:val="28"/>
          <w:lang w:val="kk-KZ"/>
        </w:rPr>
        <w:tab/>
        <w:t>2.1</w:t>
      </w:r>
      <w:r w:rsidRPr="00170958">
        <w:rPr>
          <w:sz w:val="28"/>
          <w:szCs w:val="28"/>
          <w:lang w:val="kk-KZ"/>
        </w:rPr>
        <w:t xml:space="preserve">.  Шарттың жалпы сомасы  </w:t>
      </w:r>
      <w:r w:rsidR="00793FF9" w:rsidRPr="00170958">
        <w:rPr>
          <w:sz w:val="28"/>
          <w:szCs w:val="28"/>
          <w:lang w:val="kk-KZ"/>
        </w:rPr>
        <w:t>ҚҚС сомасын қосқанда</w:t>
      </w:r>
      <w:r w:rsidR="003A4DA9" w:rsidRPr="00170958">
        <w:rPr>
          <w:sz w:val="28"/>
          <w:szCs w:val="28"/>
          <w:lang w:val="kk-KZ"/>
        </w:rPr>
        <w:t xml:space="preserve"> / ҚҚС сомасын қоспағанда</w:t>
      </w:r>
      <w:r w:rsidRPr="00170958">
        <w:rPr>
          <w:sz w:val="28"/>
          <w:szCs w:val="28"/>
          <w:lang w:val="kk-KZ"/>
        </w:rPr>
        <w:t xml:space="preserve"> </w:t>
      </w:r>
      <w:r w:rsidR="003A4DA9" w:rsidRPr="00170958">
        <w:rPr>
          <w:sz w:val="28"/>
          <w:szCs w:val="28"/>
          <w:lang w:val="kk-KZ"/>
        </w:rPr>
        <w:t>_________</w:t>
      </w:r>
      <w:r w:rsidR="00793FF9" w:rsidRPr="00170958">
        <w:rPr>
          <w:sz w:val="28"/>
          <w:szCs w:val="28"/>
          <w:lang w:val="kk-KZ"/>
        </w:rPr>
        <w:t>,</w:t>
      </w:r>
      <w:r w:rsidR="003A4DA9" w:rsidRPr="00170958">
        <w:rPr>
          <w:sz w:val="28"/>
          <w:szCs w:val="28"/>
          <w:lang w:val="kk-KZ"/>
        </w:rPr>
        <w:t>___</w:t>
      </w:r>
      <w:r w:rsidR="00793FF9" w:rsidRPr="00170958">
        <w:rPr>
          <w:sz w:val="28"/>
          <w:szCs w:val="28"/>
          <w:lang w:val="kk-KZ"/>
        </w:rPr>
        <w:t xml:space="preserve"> (</w:t>
      </w:r>
      <w:r w:rsidR="003A4DA9" w:rsidRPr="00170958">
        <w:rPr>
          <w:sz w:val="28"/>
          <w:szCs w:val="28"/>
          <w:lang w:val="kk-KZ"/>
        </w:rPr>
        <w:t>________</w:t>
      </w:r>
      <w:r w:rsidR="00793FF9" w:rsidRPr="00170958">
        <w:rPr>
          <w:sz w:val="28"/>
          <w:szCs w:val="28"/>
          <w:lang w:val="kk-KZ"/>
        </w:rPr>
        <w:t xml:space="preserve">) теңге </w:t>
      </w:r>
      <w:r w:rsidR="003A4DA9" w:rsidRPr="00170958">
        <w:rPr>
          <w:sz w:val="28"/>
          <w:szCs w:val="28"/>
          <w:lang w:val="kk-KZ"/>
        </w:rPr>
        <w:t>___</w:t>
      </w:r>
      <w:r w:rsidR="00793FF9" w:rsidRPr="00170958">
        <w:rPr>
          <w:sz w:val="28"/>
          <w:szCs w:val="28"/>
          <w:lang w:val="kk-KZ"/>
        </w:rPr>
        <w:t xml:space="preserve"> тиынды</w:t>
      </w:r>
      <w:r w:rsidRPr="00170958">
        <w:rPr>
          <w:sz w:val="28"/>
          <w:szCs w:val="28"/>
          <w:lang w:val="kk-KZ"/>
        </w:rPr>
        <w:t xml:space="preserve"> құрайды (бұдан әрі - Шарттың жалпы сомасы),  және Қызметтің </w:t>
      </w:r>
      <w:r w:rsidR="003A4DA9" w:rsidRPr="00170958">
        <w:rPr>
          <w:sz w:val="28"/>
          <w:szCs w:val="28"/>
          <w:lang w:val="kk-KZ"/>
        </w:rPr>
        <w:t>______</w:t>
      </w:r>
      <w:r w:rsidR="00A03705" w:rsidRPr="00170958">
        <w:rPr>
          <w:sz w:val="28"/>
          <w:szCs w:val="28"/>
          <w:lang w:val="kk-KZ"/>
        </w:rPr>
        <w:t>,</w:t>
      </w:r>
      <w:r w:rsidR="003A4DA9" w:rsidRPr="00170958">
        <w:rPr>
          <w:sz w:val="28"/>
          <w:szCs w:val="28"/>
          <w:lang w:val="kk-KZ"/>
        </w:rPr>
        <w:t>___</w:t>
      </w:r>
      <w:r w:rsidR="00793FF9" w:rsidRPr="00170958">
        <w:rPr>
          <w:sz w:val="28"/>
          <w:szCs w:val="28"/>
          <w:lang w:val="kk-KZ"/>
        </w:rPr>
        <w:t xml:space="preserve"> (</w:t>
      </w:r>
      <w:r w:rsidR="003A4DA9" w:rsidRPr="00170958">
        <w:rPr>
          <w:sz w:val="28"/>
          <w:szCs w:val="28"/>
          <w:lang w:val="kk-KZ"/>
        </w:rPr>
        <w:t>_________</w:t>
      </w:r>
      <w:r w:rsidR="00793FF9" w:rsidRPr="00170958">
        <w:rPr>
          <w:sz w:val="28"/>
          <w:szCs w:val="28"/>
          <w:lang w:val="kk-KZ"/>
        </w:rPr>
        <w:t xml:space="preserve">) теңге </w:t>
      </w:r>
      <w:r w:rsidR="003A4DA9" w:rsidRPr="00170958">
        <w:rPr>
          <w:sz w:val="28"/>
          <w:szCs w:val="28"/>
          <w:lang w:val="kk-KZ"/>
        </w:rPr>
        <w:t>_____</w:t>
      </w:r>
      <w:r w:rsidR="00793FF9" w:rsidRPr="00170958">
        <w:rPr>
          <w:sz w:val="28"/>
          <w:szCs w:val="28"/>
          <w:lang w:val="kk-KZ"/>
        </w:rPr>
        <w:t xml:space="preserve"> тиын</w:t>
      </w:r>
      <w:r w:rsidRPr="00170958">
        <w:rPr>
          <w:sz w:val="28"/>
          <w:szCs w:val="28"/>
          <w:lang w:val="kk-KZ"/>
        </w:rPr>
        <w:t xml:space="preserve"> мөлшеріндегі құнынан және ҚҚС-ның </w:t>
      </w:r>
      <w:r w:rsidR="003A4DA9" w:rsidRPr="00170958">
        <w:rPr>
          <w:sz w:val="28"/>
          <w:szCs w:val="28"/>
          <w:lang w:val="kk-KZ"/>
        </w:rPr>
        <w:t>______</w:t>
      </w:r>
      <w:r w:rsidR="00A03705" w:rsidRPr="00170958">
        <w:rPr>
          <w:sz w:val="28"/>
          <w:szCs w:val="28"/>
          <w:lang w:val="kk-KZ"/>
        </w:rPr>
        <w:t>,</w:t>
      </w:r>
      <w:r w:rsidR="003A4DA9" w:rsidRPr="00170958">
        <w:rPr>
          <w:sz w:val="28"/>
          <w:szCs w:val="28"/>
          <w:lang w:val="kk-KZ"/>
        </w:rPr>
        <w:t>____</w:t>
      </w:r>
      <w:r w:rsidR="00793FF9" w:rsidRPr="00170958">
        <w:rPr>
          <w:sz w:val="28"/>
          <w:szCs w:val="28"/>
          <w:lang w:val="kk-KZ"/>
        </w:rPr>
        <w:t xml:space="preserve"> (</w:t>
      </w:r>
      <w:r w:rsidR="003A4DA9" w:rsidRPr="00170958">
        <w:rPr>
          <w:sz w:val="28"/>
          <w:szCs w:val="28"/>
          <w:lang w:val="kk-KZ"/>
        </w:rPr>
        <w:t>___________</w:t>
      </w:r>
      <w:r w:rsidR="00793FF9" w:rsidRPr="00170958">
        <w:rPr>
          <w:sz w:val="28"/>
          <w:szCs w:val="28"/>
          <w:lang w:val="kk-KZ"/>
        </w:rPr>
        <w:t xml:space="preserve">) теңге </w:t>
      </w:r>
      <w:r w:rsidR="003A4DA9" w:rsidRPr="00170958">
        <w:rPr>
          <w:sz w:val="28"/>
          <w:szCs w:val="28"/>
          <w:lang w:val="kk-KZ"/>
        </w:rPr>
        <w:t>____</w:t>
      </w:r>
      <w:r w:rsidR="00793FF9" w:rsidRPr="00170958">
        <w:rPr>
          <w:sz w:val="28"/>
          <w:szCs w:val="28"/>
          <w:lang w:val="kk-KZ"/>
        </w:rPr>
        <w:t xml:space="preserve"> тиын</w:t>
      </w:r>
      <w:r w:rsidRPr="00170958">
        <w:rPr>
          <w:sz w:val="28"/>
          <w:szCs w:val="28"/>
          <w:lang w:val="kk-KZ"/>
        </w:rPr>
        <w:t xml:space="preserve"> мөлшеріндегі сомасынан тұрады. </w:t>
      </w:r>
      <w:r w:rsidR="002A6667" w:rsidRPr="00170958">
        <w:rPr>
          <w:sz w:val="28"/>
          <w:szCs w:val="28"/>
          <w:lang w:val="kk-KZ"/>
        </w:rPr>
        <w:t>Шарттың Жалпы сомасына сақтандыруды, салықтарды, баждарды және басқа да төлемдерді төлеуді қоса алғанда, Жеткізушінің Қызмет көрсетуге байланысты барлық шығыстары кіреді</w:t>
      </w:r>
      <w:r w:rsidRPr="00170958">
        <w:rPr>
          <w:sz w:val="28"/>
          <w:szCs w:val="28"/>
          <w:lang w:val="kk-KZ"/>
        </w:rPr>
        <w:t>.</w:t>
      </w:r>
    </w:p>
    <w:p w:rsidR="00936D9D" w:rsidRPr="00170958" w:rsidRDefault="00936D9D" w:rsidP="00936D9D">
      <w:pPr>
        <w:jc w:val="both"/>
        <w:rPr>
          <w:sz w:val="28"/>
          <w:szCs w:val="28"/>
          <w:lang w:val="kk-KZ"/>
        </w:rPr>
      </w:pPr>
      <w:r w:rsidRPr="00170958">
        <w:rPr>
          <w:sz w:val="28"/>
          <w:szCs w:val="28"/>
          <w:lang w:val="kk-KZ"/>
        </w:rPr>
        <w:t xml:space="preserve"> </w:t>
      </w:r>
      <w:r w:rsidRPr="00170958">
        <w:rPr>
          <w:sz w:val="28"/>
          <w:szCs w:val="28"/>
          <w:lang w:val="kk-KZ"/>
        </w:rPr>
        <w:tab/>
        <w:t>Шарттың жалпы сомасы көрсетілетін Қызметтің көлеміне қарай, бірлігінің бағасын өзгертпей азайтылуы мүмкін.</w:t>
      </w:r>
    </w:p>
    <w:p w:rsidR="00936D9D" w:rsidRPr="00170958" w:rsidRDefault="00936D9D" w:rsidP="00936D9D">
      <w:pPr>
        <w:jc w:val="both"/>
        <w:rPr>
          <w:rFonts w:ascii="Times New Roman KZ" w:hAnsi="Times New Roman KZ"/>
          <w:sz w:val="28"/>
          <w:szCs w:val="28"/>
          <w:lang w:val="kk-KZ"/>
        </w:rPr>
      </w:pPr>
      <w:r w:rsidRPr="00170958">
        <w:rPr>
          <w:sz w:val="28"/>
          <w:szCs w:val="28"/>
          <w:lang w:val="kk-KZ"/>
        </w:rPr>
        <w:t xml:space="preserve">           </w:t>
      </w:r>
      <w:r w:rsidRPr="00170958">
        <w:rPr>
          <w:rFonts w:ascii="Times New Roman KZ" w:hAnsi="Times New Roman KZ"/>
          <w:sz w:val="28"/>
          <w:szCs w:val="28"/>
          <w:lang w:val="kk-KZ"/>
        </w:rPr>
        <w:t xml:space="preserve">2.2. </w:t>
      </w:r>
      <w:r w:rsidR="00697681" w:rsidRPr="00170958">
        <w:rPr>
          <w:rFonts w:ascii="Times New Roman KZ" w:hAnsi="Times New Roman KZ"/>
          <w:sz w:val="28"/>
          <w:szCs w:val="28"/>
          <w:lang w:val="kk-KZ"/>
        </w:rPr>
        <w:t>(GPS жүйесіне қызмет көрсетудің абоненттік төлемі)</w:t>
      </w:r>
      <w:r w:rsidRPr="00170958">
        <w:rPr>
          <w:rFonts w:ascii="Times New Roman KZ" w:hAnsi="Times New Roman KZ"/>
          <w:sz w:val="28"/>
          <w:szCs w:val="28"/>
          <w:lang w:val="kk-KZ"/>
        </w:rPr>
        <w:t xml:space="preserve"> қызмет көрсету бойынша қызметтің </w:t>
      </w:r>
      <w:r w:rsidR="00697681" w:rsidRPr="00170958">
        <w:rPr>
          <w:rFonts w:ascii="Times New Roman KZ" w:hAnsi="Times New Roman KZ"/>
          <w:sz w:val="28"/>
          <w:szCs w:val="28"/>
          <w:lang w:val="kk-KZ"/>
        </w:rPr>
        <w:t xml:space="preserve">бір айдағы төлемдерінің мөлшері </w:t>
      </w:r>
      <w:r w:rsidR="003A4DA9" w:rsidRPr="00170958">
        <w:rPr>
          <w:rFonts w:ascii="Times New Roman KZ" w:hAnsi="Times New Roman KZ"/>
          <w:sz w:val="28"/>
          <w:szCs w:val="28"/>
          <w:lang w:val="kk-KZ"/>
        </w:rPr>
        <w:t>______</w:t>
      </w:r>
      <w:r w:rsidR="0068777B" w:rsidRPr="00170958">
        <w:rPr>
          <w:rFonts w:ascii="Times New Roman KZ" w:hAnsi="Times New Roman KZ"/>
          <w:sz w:val="28"/>
          <w:szCs w:val="28"/>
          <w:lang w:val="kk-KZ"/>
        </w:rPr>
        <w:t>,</w:t>
      </w:r>
      <w:r w:rsidR="003A4DA9" w:rsidRPr="00170958">
        <w:rPr>
          <w:rFonts w:ascii="Times New Roman KZ" w:hAnsi="Times New Roman KZ"/>
          <w:sz w:val="28"/>
          <w:szCs w:val="28"/>
          <w:lang w:val="kk-KZ"/>
        </w:rPr>
        <w:t>____</w:t>
      </w:r>
      <w:r w:rsidR="0068777B" w:rsidRPr="00170958">
        <w:rPr>
          <w:rFonts w:ascii="Times New Roman KZ" w:hAnsi="Times New Roman KZ"/>
          <w:sz w:val="28"/>
          <w:szCs w:val="28"/>
          <w:lang w:val="kk-KZ"/>
        </w:rPr>
        <w:t xml:space="preserve"> (</w:t>
      </w:r>
      <w:r w:rsidR="003A4DA9" w:rsidRPr="00170958">
        <w:rPr>
          <w:rFonts w:ascii="Times New Roman KZ" w:hAnsi="Times New Roman KZ"/>
          <w:sz w:val="28"/>
          <w:szCs w:val="28"/>
          <w:lang w:val="kk-KZ"/>
        </w:rPr>
        <w:t>_______</w:t>
      </w:r>
      <w:r w:rsidR="0068777B" w:rsidRPr="00170958">
        <w:rPr>
          <w:rFonts w:ascii="Times New Roman KZ" w:hAnsi="Times New Roman KZ"/>
          <w:sz w:val="28"/>
          <w:szCs w:val="28"/>
          <w:lang w:val="kk-KZ"/>
        </w:rPr>
        <w:t xml:space="preserve">) теңге </w:t>
      </w:r>
      <w:r w:rsidR="003A4DA9" w:rsidRPr="00170958">
        <w:rPr>
          <w:rFonts w:ascii="Times New Roman KZ" w:hAnsi="Times New Roman KZ"/>
          <w:sz w:val="28"/>
          <w:szCs w:val="28"/>
          <w:lang w:val="kk-KZ"/>
        </w:rPr>
        <w:t>___</w:t>
      </w:r>
      <w:r w:rsidR="0068777B" w:rsidRPr="00170958">
        <w:rPr>
          <w:rFonts w:ascii="Times New Roman KZ" w:hAnsi="Times New Roman KZ"/>
          <w:sz w:val="28"/>
          <w:szCs w:val="28"/>
          <w:lang w:val="kk-KZ"/>
        </w:rPr>
        <w:t xml:space="preserve"> тиын</w:t>
      </w:r>
      <w:r w:rsidR="003A4DA9" w:rsidRPr="00170958">
        <w:rPr>
          <w:rFonts w:ascii="Times New Roman KZ" w:hAnsi="Times New Roman KZ"/>
          <w:sz w:val="28"/>
          <w:szCs w:val="28"/>
          <w:lang w:val="kk-KZ"/>
        </w:rPr>
        <w:t>ды</w:t>
      </w:r>
      <w:r w:rsidRPr="00170958">
        <w:rPr>
          <w:rFonts w:ascii="Times New Roman KZ" w:hAnsi="Times New Roman KZ"/>
          <w:sz w:val="28"/>
          <w:szCs w:val="28"/>
          <w:lang w:val="kk-KZ"/>
        </w:rPr>
        <w:t xml:space="preserve"> құрайды.</w:t>
      </w:r>
    </w:p>
    <w:p w:rsidR="00697681" w:rsidRPr="00D10673" w:rsidRDefault="00697681" w:rsidP="00697681">
      <w:pPr>
        <w:jc w:val="both"/>
        <w:rPr>
          <w:rFonts w:ascii="Times New Roman KZ" w:hAnsi="Times New Roman KZ"/>
          <w:sz w:val="28"/>
          <w:szCs w:val="28"/>
          <w:lang w:val="kk-KZ"/>
        </w:rPr>
      </w:pPr>
      <w:r w:rsidRPr="00170958">
        <w:rPr>
          <w:rFonts w:ascii="Times New Roman KZ" w:hAnsi="Times New Roman KZ"/>
          <w:sz w:val="28"/>
          <w:szCs w:val="28"/>
          <w:lang w:val="kk-KZ"/>
        </w:rPr>
        <w:tab/>
        <w:t>Ай сайынғы төлемнің жалпы мөлшері көрсетілетін</w:t>
      </w:r>
      <w:r w:rsidRPr="00D10673">
        <w:rPr>
          <w:rFonts w:ascii="Times New Roman KZ" w:hAnsi="Times New Roman KZ"/>
          <w:sz w:val="28"/>
          <w:szCs w:val="28"/>
          <w:lang w:val="kk-KZ"/>
        </w:rPr>
        <w:t xml:space="preserve"> қызметтер көлеміне байланысты төмендеуі мүмкін.</w:t>
      </w:r>
    </w:p>
    <w:p w:rsidR="00936D9D" w:rsidRPr="00D10673" w:rsidRDefault="00936D9D" w:rsidP="00936D9D">
      <w:pPr>
        <w:ind w:firstLine="720"/>
        <w:jc w:val="both"/>
        <w:rPr>
          <w:sz w:val="28"/>
          <w:szCs w:val="28"/>
          <w:lang w:val="kk-KZ"/>
        </w:rPr>
      </w:pPr>
      <w:r w:rsidRPr="00D10673">
        <w:rPr>
          <w:sz w:val="28"/>
          <w:szCs w:val="28"/>
          <w:lang w:val="kk-KZ"/>
        </w:rPr>
        <w:t>2.3. Шарт бойынша Тапсырыс беруші төлем төлеуді Жеткізушінің банктік шотына ай сайын ақша аудара отырып, төмендегі тәртіппен жүргізеді:</w:t>
      </w:r>
    </w:p>
    <w:p w:rsidR="00936D9D" w:rsidRPr="008A194A" w:rsidRDefault="00936D9D" w:rsidP="00DC6D44">
      <w:pPr>
        <w:ind w:firstLine="720"/>
        <w:jc w:val="both"/>
        <w:rPr>
          <w:rFonts w:ascii="Times New Roman KZ" w:hAnsi="Times New Roman KZ"/>
          <w:sz w:val="28"/>
          <w:szCs w:val="28"/>
          <w:lang w:val="kk-KZ"/>
        </w:rPr>
      </w:pPr>
      <w:r w:rsidRPr="00D10673">
        <w:rPr>
          <w:rFonts w:ascii="Times New Roman KZ" w:hAnsi="Times New Roman KZ"/>
          <w:sz w:val="28"/>
          <w:szCs w:val="28"/>
          <w:lang w:val="kk-KZ"/>
        </w:rPr>
        <w:t xml:space="preserve"> Шарт бойынша ақыны Тапсырыс беруші Шарттың 2.2-тармағында көзделген </w:t>
      </w:r>
      <w:r w:rsidR="00DC6D44" w:rsidRPr="00D10673">
        <w:rPr>
          <w:rFonts w:ascii="Times New Roman KZ" w:hAnsi="Times New Roman KZ"/>
          <w:sz w:val="28"/>
          <w:szCs w:val="28"/>
          <w:lang w:val="kk-KZ"/>
        </w:rPr>
        <w:t>GPS-</w:t>
      </w:r>
      <w:r w:rsidR="00DC6D44" w:rsidRPr="008A194A">
        <w:rPr>
          <w:rFonts w:ascii="Times New Roman KZ" w:hAnsi="Times New Roman KZ"/>
          <w:sz w:val="28"/>
          <w:szCs w:val="28"/>
          <w:lang w:val="kk-KZ"/>
        </w:rPr>
        <w:t xml:space="preserve">мониторингі жүйелері арқылы автокөлік құралдарын бақылау қызметерін </w:t>
      </w:r>
      <w:r w:rsidRPr="008A194A">
        <w:rPr>
          <w:rFonts w:ascii="Times New Roman KZ" w:hAnsi="Times New Roman KZ"/>
          <w:sz w:val="28"/>
          <w:szCs w:val="28"/>
          <w:lang w:val="kk-KZ"/>
        </w:rPr>
        <w:t>бір айдағы құнының мөлшерінде Жеткізушінің банктік шотына ай сайын ақша аудара отырып, орындалған қызметтердің актісімен (бұдан әрі-Акт) расталған Жеткізушінің Шарт бойынша міндеттемелерді орындап болғанынан кейін және  шот –фактураны тапсырғаннан кейін 10 (он) жұмыс күн ішінде  жүзеге асырады.</w:t>
      </w:r>
    </w:p>
    <w:p w:rsidR="00936D9D" w:rsidRPr="008A194A" w:rsidRDefault="00936D9D" w:rsidP="00936D9D">
      <w:pPr>
        <w:ind w:firstLine="720"/>
        <w:jc w:val="both"/>
        <w:rPr>
          <w:sz w:val="28"/>
          <w:szCs w:val="28"/>
          <w:lang w:val="kk-KZ"/>
        </w:rPr>
      </w:pPr>
      <w:r w:rsidRPr="008A194A">
        <w:rPr>
          <w:rFonts w:ascii="Times New Roman KZ" w:hAnsi="Times New Roman KZ"/>
          <w:sz w:val="28"/>
          <w:szCs w:val="28"/>
          <w:lang w:val="kk-KZ"/>
        </w:rPr>
        <w:t>Бұл ретте Жеткізуші Тапсырыс берушіге шот-фактура мен орын</w:t>
      </w:r>
      <w:r w:rsidR="001A0F9C" w:rsidRPr="008A194A">
        <w:rPr>
          <w:rFonts w:ascii="Times New Roman KZ" w:hAnsi="Times New Roman KZ"/>
          <w:sz w:val="28"/>
          <w:szCs w:val="28"/>
          <w:lang w:val="kk-KZ"/>
        </w:rPr>
        <w:t>далған қызметтердің актісін 2023</w:t>
      </w:r>
      <w:r w:rsidRPr="008A194A">
        <w:rPr>
          <w:rFonts w:ascii="Times New Roman KZ" w:hAnsi="Times New Roman KZ"/>
          <w:sz w:val="28"/>
          <w:szCs w:val="28"/>
          <w:lang w:val="kk-KZ"/>
        </w:rPr>
        <w:t xml:space="preserve"> жыл</w:t>
      </w:r>
      <w:r w:rsidR="00A649C8" w:rsidRPr="008A194A">
        <w:rPr>
          <w:rFonts w:ascii="Times New Roman KZ" w:hAnsi="Times New Roman KZ"/>
          <w:sz w:val="28"/>
          <w:szCs w:val="28"/>
          <w:lang w:val="kk-KZ"/>
        </w:rPr>
        <w:t xml:space="preserve">дың </w:t>
      </w:r>
      <w:r w:rsidR="00A649C8" w:rsidRPr="008A194A">
        <w:rPr>
          <w:sz w:val="28"/>
          <w:szCs w:val="28"/>
          <w:lang w:val="kk-KZ"/>
        </w:rPr>
        <w:t>- қазан, қараша, желтоқсан айлары</w:t>
      </w:r>
      <w:r w:rsidRPr="008A194A">
        <w:rPr>
          <w:rFonts w:ascii="Times New Roman KZ" w:hAnsi="Times New Roman KZ"/>
          <w:sz w:val="28"/>
          <w:szCs w:val="28"/>
          <w:lang w:val="kk-KZ"/>
        </w:rPr>
        <w:t xml:space="preserve"> ішінде әр айдың 25-нен кешіктірмей ай сайын ұсынады.</w:t>
      </w:r>
    </w:p>
    <w:p w:rsidR="00936D9D" w:rsidRPr="00D10673" w:rsidRDefault="00936D9D" w:rsidP="00936D9D">
      <w:pPr>
        <w:ind w:firstLine="720"/>
        <w:jc w:val="both"/>
        <w:rPr>
          <w:sz w:val="28"/>
          <w:szCs w:val="28"/>
          <w:lang w:val="kk-KZ"/>
        </w:rPr>
      </w:pPr>
      <w:r w:rsidRPr="008A194A">
        <w:rPr>
          <w:sz w:val="28"/>
          <w:szCs w:val="28"/>
          <w:lang w:val="kk-KZ"/>
        </w:rPr>
        <w:t>2.4. Бюджетке барлық салықтар мен басқа</w:t>
      </w:r>
      <w:r w:rsidRPr="00D10673">
        <w:rPr>
          <w:sz w:val="28"/>
          <w:szCs w:val="28"/>
          <w:lang w:val="kk-KZ"/>
        </w:rPr>
        <w:t xml:space="preserve"> міндетті төлемлер Қазақстан Республикасының заңнамасына сәйкес төленеді. Қазақстан Республикасының заңнамасында көзделген бюджетке төленетін салықтар мен басқа міндетті төлемлерге қатысты Қазақстан Республикасының заңнамасы өзгерген жағдайда, Тараптар қосымша келісімге қол қою арқылы Шартқа тиісті өзгерістер енгізуге міндеттенеді.</w:t>
      </w:r>
    </w:p>
    <w:p w:rsidR="00936D9D" w:rsidRPr="00D10673" w:rsidRDefault="00936D9D" w:rsidP="00936D9D">
      <w:pPr>
        <w:tabs>
          <w:tab w:val="left" w:pos="1365"/>
        </w:tabs>
        <w:rPr>
          <w:sz w:val="28"/>
          <w:szCs w:val="28"/>
          <w:lang w:val="kk-KZ"/>
        </w:rPr>
      </w:pPr>
    </w:p>
    <w:p w:rsidR="00936D9D" w:rsidRPr="00D10673" w:rsidRDefault="00936D9D" w:rsidP="00936D9D">
      <w:pPr>
        <w:ind w:left="1440" w:firstLine="720"/>
        <w:jc w:val="both"/>
        <w:rPr>
          <w:b/>
          <w:sz w:val="28"/>
          <w:szCs w:val="28"/>
          <w:lang w:val="kk-KZ"/>
        </w:rPr>
      </w:pPr>
      <w:r w:rsidRPr="00D10673">
        <w:rPr>
          <w:b/>
          <w:sz w:val="28"/>
          <w:szCs w:val="28"/>
          <w:lang w:val="kk-KZ"/>
        </w:rPr>
        <w:t>3. ТАРАПТАРДЫҢ ҚҰҚЫҒЫ ЖӘНЕ МІНДЕТТЕРІ</w:t>
      </w:r>
    </w:p>
    <w:p w:rsidR="00936D9D" w:rsidRPr="00D10673" w:rsidRDefault="00936D9D" w:rsidP="00936D9D">
      <w:pPr>
        <w:ind w:left="1440" w:firstLine="720"/>
        <w:jc w:val="both"/>
        <w:rPr>
          <w:b/>
          <w:sz w:val="28"/>
          <w:szCs w:val="28"/>
          <w:lang w:val="kk-KZ"/>
        </w:rPr>
      </w:pPr>
    </w:p>
    <w:p w:rsidR="00936D9D" w:rsidRPr="00D10673" w:rsidRDefault="00936D9D" w:rsidP="00936D9D">
      <w:pPr>
        <w:jc w:val="both"/>
        <w:rPr>
          <w:b/>
          <w:sz w:val="28"/>
          <w:szCs w:val="28"/>
          <w:lang w:val="kk-KZ"/>
        </w:rPr>
      </w:pPr>
      <w:r w:rsidRPr="00D10673">
        <w:rPr>
          <w:b/>
          <w:sz w:val="28"/>
          <w:szCs w:val="28"/>
          <w:lang w:val="kk-KZ"/>
        </w:rPr>
        <w:tab/>
        <w:t>3.1. Тапсырыс беруші:</w:t>
      </w:r>
    </w:p>
    <w:p w:rsidR="003B4379" w:rsidRPr="003B4379" w:rsidRDefault="003B4379" w:rsidP="00E40E38">
      <w:pPr>
        <w:tabs>
          <w:tab w:val="left" w:pos="993"/>
        </w:tabs>
        <w:ind w:firstLine="720"/>
        <w:jc w:val="both"/>
        <w:rPr>
          <w:sz w:val="28"/>
          <w:szCs w:val="28"/>
          <w:lang w:val="kk-KZ"/>
        </w:rPr>
      </w:pPr>
      <w:r w:rsidRPr="003B4379">
        <w:rPr>
          <w:sz w:val="28"/>
          <w:szCs w:val="28"/>
          <w:lang w:val="kk-KZ"/>
        </w:rPr>
        <w:t>1)</w:t>
      </w:r>
      <w:r w:rsidRPr="003B4379">
        <w:rPr>
          <w:sz w:val="28"/>
          <w:szCs w:val="28"/>
          <w:lang w:val="kk-KZ"/>
        </w:rPr>
        <w:tab/>
        <w:t xml:space="preserve">Жеткізушінің Шарт талаптарына сәйкес көрсеткен Қызметтерін Акті негізінде қабылдауға; </w:t>
      </w:r>
    </w:p>
    <w:p w:rsidR="003B4379" w:rsidRPr="003B4379" w:rsidRDefault="003B4379" w:rsidP="00E40E38">
      <w:pPr>
        <w:tabs>
          <w:tab w:val="left" w:pos="993"/>
        </w:tabs>
        <w:ind w:firstLine="720"/>
        <w:jc w:val="both"/>
        <w:rPr>
          <w:sz w:val="28"/>
          <w:szCs w:val="28"/>
          <w:lang w:val="kk-KZ"/>
        </w:rPr>
      </w:pPr>
      <w:r w:rsidRPr="003B4379">
        <w:rPr>
          <w:sz w:val="28"/>
          <w:szCs w:val="28"/>
          <w:lang w:val="kk-KZ"/>
        </w:rPr>
        <w:lastRenderedPageBreak/>
        <w:t>2)</w:t>
      </w:r>
      <w:r w:rsidRPr="003B4379">
        <w:rPr>
          <w:sz w:val="28"/>
          <w:szCs w:val="28"/>
          <w:lang w:val="kk-KZ"/>
        </w:rPr>
        <w:tab/>
        <w:t xml:space="preserve">Жеткізушінің жазбаша сұратуы негізінде Жеткізушінің Шарт бойынша өз міндеттемелерін орындауы үшін оған қажетті құжаттарды (ақпаратты) және материалдарды ұсынуға; </w:t>
      </w:r>
    </w:p>
    <w:p w:rsidR="003B4379" w:rsidRDefault="003B4379" w:rsidP="00E40E38">
      <w:pPr>
        <w:tabs>
          <w:tab w:val="left" w:pos="993"/>
        </w:tabs>
        <w:ind w:firstLine="720"/>
        <w:jc w:val="both"/>
        <w:rPr>
          <w:sz w:val="28"/>
          <w:szCs w:val="28"/>
          <w:lang w:val="kk-KZ"/>
        </w:rPr>
      </w:pPr>
      <w:r w:rsidRPr="003B4379">
        <w:rPr>
          <w:sz w:val="28"/>
          <w:szCs w:val="28"/>
          <w:lang w:val="kk-KZ"/>
        </w:rPr>
        <w:t>3)</w:t>
      </w:r>
      <w:r w:rsidRPr="003B4379">
        <w:rPr>
          <w:sz w:val="28"/>
          <w:szCs w:val="28"/>
          <w:lang w:val="kk-KZ"/>
        </w:rPr>
        <w:tab/>
        <w:t xml:space="preserve">төлемді Шарттың талаптарына сәйкес жүргізуге құқылы; </w:t>
      </w:r>
    </w:p>
    <w:p w:rsidR="00936D9D" w:rsidRPr="00D10673" w:rsidRDefault="00936D9D" w:rsidP="003B4379">
      <w:pPr>
        <w:ind w:firstLine="720"/>
        <w:jc w:val="both"/>
        <w:rPr>
          <w:sz w:val="28"/>
          <w:szCs w:val="28"/>
          <w:lang w:val="kk-KZ"/>
        </w:rPr>
      </w:pPr>
      <w:r w:rsidRPr="00D10673">
        <w:rPr>
          <w:b/>
          <w:sz w:val="28"/>
          <w:szCs w:val="28"/>
          <w:lang w:val="kk-KZ"/>
        </w:rPr>
        <w:t>3.2. Тапсырыс беруші:</w:t>
      </w:r>
    </w:p>
    <w:p w:rsidR="00936D9D" w:rsidRDefault="00936D9D" w:rsidP="00936D9D">
      <w:pPr>
        <w:ind w:firstLine="720"/>
        <w:jc w:val="both"/>
        <w:rPr>
          <w:sz w:val="28"/>
          <w:szCs w:val="28"/>
          <w:lang w:val="kk-KZ"/>
        </w:rPr>
      </w:pPr>
      <w:r w:rsidRPr="00D10673">
        <w:rPr>
          <w:sz w:val="28"/>
          <w:szCs w:val="28"/>
          <w:lang w:val="kk-KZ"/>
        </w:rPr>
        <w:t xml:space="preserve">1) </w:t>
      </w:r>
      <w:r w:rsidR="00BF1473" w:rsidRPr="00BF1473">
        <w:rPr>
          <w:sz w:val="28"/>
          <w:szCs w:val="28"/>
          <w:lang w:val="kk-KZ"/>
        </w:rPr>
        <w:t>Жеткізушіден Шарттың талаптарына сәйкес Қызметтердің толық көлемде және мерзімде тиісті түрде көрсетілуін талап етуге</w:t>
      </w:r>
      <w:r w:rsidRPr="00BF1473">
        <w:rPr>
          <w:sz w:val="28"/>
          <w:szCs w:val="28"/>
          <w:lang w:val="kk-KZ"/>
        </w:rPr>
        <w:t>;</w:t>
      </w:r>
    </w:p>
    <w:p w:rsidR="00BF1473" w:rsidRPr="00BF1473" w:rsidRDefault="00BF1473" w:rsidP="00BF1473">
      <w:pPr>
        <w:numPr>
          <w:ilvl w:val="0"/>
          <w:numId w:val="30"/>
        </w:numPr>
        <w:tabs>
          <w:tab w:val="left" w:pos="993"/>
        </w:tabs>
        <w:spacing w:after="11" w:line="268" w:lineRule="auto"/>
        <w:ind w:left="0" w:right="-1" w:firstLine="709"/>
        <w:jc w:val="both"/>
        <w:rPr>
          <w:sz w:val="28"/>
          <w:szCs w:val="28"/>
          <w:lang w:val="kk-KZ"/>
        </w:rPr>
      </w:pPr>
      <w:r w:rsidRPr="00BF1473">
        <w:rPr>
          <w:sz w:val="28"/>
          <w:szCs w:val="28"/>
          <w:lang w:val="kk-KZ"/>
        </w:rPr>
        <w:t xml:space="preserve">Қызметтер көрсету барысын және оның сапасын бақылайтын уәкілетті жауапты адамдарды тағайындауға;   </w:t>
      </w:r>
    </w:p>
    <w:p w:rsidR="00BF1473" w:rsidRPr="00BF1473" w:rsidRDefault="00BF1473" w:rsidP="00BF1473">
      <w:pPr>
        <w:numPr>
          <w:ilvl w:val="0"/>
          <w:numId w:val="30"/>
        </w:numPr>
        <w:tabs>
          <w:tab w:val="left" w:pos="993"/>
        </w:tabs>
        <w:spacing w:after="11" w:line="268" w:lineRule="auto"/>
        <w:ind w:left="0" w:right="-1" w:firstLine="709"/>
        <w:jc w:val="both"/>
        <w:rPr>
          <w:sz w:val="28"/>
          <w:szCs w:val="28"/>
          <w:lang w:val="kk-KZ"/>
        </w:rPr>
      </w:pPr>
      <w:r w:rsidRPr="00BF1473">
        <w:rPr>
          <w:sz w:val="28"/>
          <w:szCs w:val="28"/>
          <w:lang w:val="kk-KZ"/>
        </w:rPr>
        <w:t xml:space="preserve">Қызметтер көрсету, көрсетілген Қызметтерді қабылдау-өткізу барысында кемшіліктер, ескертулер, сәйкес келмеулер, олқылықтар, қателер (бұдан әрі – ақаулар) анықталған жағдайда, анықталған ақаулар туралы жазбаша ескерту жіберу арқылы Жеткізушіден оларды Шартта белгіленген мерзімде жоюды талап етуге немесе Жеткізушіге дәлелді жазбаша бас тартуды жолдай отырып, толық немесе ішінара төлеуден бас тартуға және Актіге қол қоймауға; </w:t>
      </w:r>
    </w:p>
    <w:p w:rsidR="00BF1473" w:rsidRPr="00BF1473" w:rsidRDefault="00BF1473" w:rsidP="00BF1473">
      <w:pPr>
        <w:numPr>
          <w:ilvl w:val="0"/>
          <w:numId w:val="30"/>
        </w:numPr>
        <w:tabs>
          <w:tab w:val="left" w:pos="993"/>
        </w:tabs>
        <w:spacing w:after="11" w:line="268" w:lineRule="auto"/>
        <w:ind w:left="0" w:right="-1" w:firstLine="709"/>
        <w:jc w:val="both"/>
        <w:rPr>
          <w:sz w:val="28"/>
          <w:szCs w:val="28"/>
          <w:lang w:val="kk-KZ"/>
        </w:rPr>
      </w:pPr>
      <w:r w:rsidRPr="00BF1473">
        <w:rPr>
          <w:sz w:val="28"/>
          <w:szCs w:val="28"/>
          <w:lang w:val="kk-KZ"/>
        </w:rPr>
        <w:t xml:space="preserve">Шартты кез келген кезеңде Шартта көзделген жағдайларда және тәртіпте біржақты тәртіппен бұзуға; </w:t>
      </w:r>
    </w:p>
    <w:p w:rsidR="00BF1473" w:rsidRPr="00BF1473" w:rsidRDefault="00BF1473" w:rsidP="00BF1473">
      <w:pPr>
        <w:numPr>
          <w:ilvl w:val="0"/>
          <w:numId w:val="30"/>
        </w:numPr>
        <w:tabs>
          <w:tab w:val="left" w:pos="993"/>
        </w:tabs>
        <w:spacing w:after="11" w:line="268" w:lineRule="auto"/>
        <w:ind w:left="0" w:right="-1" w:firstLine="709"/>
        <w:jc w:val="both"/>
        <w:rPr>
          <w:sz w:val="28"/>
          <w:szCs w:val="28"/>
          <w:lang w:val="kk-KZ"/>
        </w:rPr>
      </w:pPr>
      <w:r w:rsidRPr="00EC389B">
        <w:rPr>
          <w:sz w:val="28"/>
          <w:szCs w:val="28"/>
          <w:lang w:val="kk-KZ"/>
        </w:rPr>
        <w:t xml:space="preserve">Шарттың </w:t>
      </w:r>
      <w:r w:rsidR="00EC389B" w:rsidRPr="00EC389B">
        <w:rPr>
          <w:sz w:val="28"/>
          <w:szCs w:val="28"/>
          <w:lang w:val="kk-KZ"/>
        </w:rPr>
        <w:t xml:space="preserve">3.3-тармағының </w:t>
      </w:r>
      <w:r w:rsidR="002D460A">
        <w:rPr>
          <w:sz w:val="28"/>
          <w:szCs w:val="28"/>
          <w:lang w:val="kk-KZ"/>
        </w:rPr>
        <w:t>11</w:t>
      </w:r>
      <w:r w:rsidRPr="00EC389B">
        <w:rPr>
          <w:sz w:val="28"/>
          <w:szCs w:val="28"/>
          <w:lang w:val="kk-KZ"/>
        </w:rPr>
        <w:t>) тармақшасына сәйкес Жеткізушіден хабарлама алғаннан кейін жағдайды өз ұйғарымы</w:t>
      </w:r>
      <w:r w:rsidRPr="00BF1473">
        <w:rPr>
          <w:sz w:val="28"/>
          <w:szCs w:val="28"/>
          <w:lang w:val="kk-KZ"/>
        </w:rPr>
        <w:t xml:space="preserve"> бойынша бағалауға, Жеткізушінің кінәсінен туындамаған объективті себептер болған жағдайда Шарт бойынша міндеттемелерді орындау мерзімін ұзартуға; </w:t>
      </w:r>
    </w:p>
    <w:p w:rsidR="00BF1473" w:rsidRPr="00BF1473" w:rsidRDefault="00BF1473" w:rsidP="00BF1473">
      <w:pPr>
        <w:numPr>
          <w:ilvl w:val="0"/>
          <w:numId w:val="30"/>
        </w:numPr>
        <w:tabs>
          <w:tab w:val="left" w:pos="993"/>
        </w:tabs>
        <w:spacing w:after="3" w:line="258" w:lineRule="auto"/>
        <w:ind w:left="0" w:right="-1" w:firstLine="709"/>
        <w:jc w:val="both"/>
        <w:rPr>
          <w:sz w:val="28"/>
          <w:szCs w:val="28"/>
          <w:lang w:val="kk-KZ"/>
        </w:rPr>
      </w:pPr>
      <w:r w:rsidRPr="00BF1473">
        <w:rPr>
          <w:sz w:val="28"/>
          <w:szCs w:val="28"/>
          <w:lang w:val="kk-KZ"/>
        </w:rPr>
        <w:t>Шарттың осы тармағының 5) тармақшасында көзделген жағдайда, Жеткізушіден растау құжаттарын талап етуге;</w:t>
      </w:r>
    </w:p>
    <w:p w:rsidR="00936D9D" w:rsidRPr="00D10673" w:rsidRDefault="008D4358" w:rsidP="00DC6D44">
      <w:pPr>
        <w:ind w:firstLine="720"/>
        <w:jc w:val="both"/>
        <w:rPr>
          <w:sz w:val="28"/>
          <w:szCs w:val="28"/>
          <w:lang w:val="kk-KZ"/>
        </w:rPr>
      </w:pPr>
      <w:r>
        <w:rPr>
          <w:sz w:val="28"/>
          <w:szCs w:val="28"/>
          <w:lang w:val="kk-KZ"/>
        </w:rPr>
        <w:t>7</w:t>
      </w:r>
      <w:r w:rsidR="00936D9D" w:rsidRPr="00D10673">
        <w:rPr>
          <w:sz w:val="28"/>
          <w:szCs w:val="28"/>
          <w:lang w:val="kk-KZ"/>
        </w:rPr>
        <w:t xml:space="preserve">) техникалық ақаулар, сигнал болмаған кезде және өзге де ақаулар кезінде Жеткізушіге телефон байланысы арқылы хабарлауға және </w:t>
      </w:r>
      <w:r w:rsidR="00DC6D44" w:rsidRPr="00D10673">
        <w:rPr>
          <w:sz w:val="28"/>
          <w:szCs w:val="28"/>
          <w:lang w:val="kk-KZ"/>
        </w:rPr>
        <w:t xml:space="preserve">GPS-мониторингі жүйелері арқылы автокөлік құралдарын бақылау қызметерін </w:t>
      </w:r>
      <w:r w:rsidR="00936D9D" w:rsidRPr="00D10673">
        <w:rPr>
          <w:sz w:val="28"/>
          <w:szCs w:val="28"/>
          <w:lang w:val="kk-KZ"/>
        </w:rPr>
        <w:t>бойынша байланыстың ақаулары туралы журналда тіркеуге;</w:t>
      </w:r>
    </w:p>
    <w:p w:rsidR="00936D9D" w:rsidRPr="00D10673" w:rsidRDefault="008D4358" w:rsidP="00936D9D">
      <w:pPr>
        <w:ind w:firstLine="720"/>
        <w:jc w:val="both"/>
        <w:rPr>
          <w:sz w:val="28"/>
          <w:szCs w:val="28"/>
          <w:lang w:val="kk-KZ"/>
        </w:rPr>
      </w:pPr>
      <w:r>
        <w:rPr>
          <w:sz w:val="28"/>
          <w:szCs w:val="28"/>
          <w:lang w:val="kk-KZ"/>
        </w:rPr>
        <w:t>8</w:t>
      </w:r>
      <w:r w:rsidR="00936D9D" w:rsidRPr="00D10673">
        <w:rPr>
          <w:sz w:val="28"/>
          <w:szCs w:val="28"/>
          <w:lang w:val="kk-KZ"/>
        </w:rPr>
        <w:t>) Қызмет көрсетуді тиісті түрде орындамауының нәтижесінде Жеткізушінің келтірген шығындарын өтеуді талап етуге;</w:t>
      </w:r>
    </w:p>
    <w:p w:rsidR="00936D9D" w:rsidRPr="00D10673" w:rsidRDefault="00936D9D" w:rsidP="008D4358">
      <w:pPr>
        <w:ind w:firstLine="720"/>
        <w:jc w:val="both"/>
        <w:outlineLvl w:val="0"/>
        <w:rPr>
          <w:b/>
          <w:sz w:val="28"/>
          <w:szCs w:val="28"/>
          <w:lang w:val="kk-KZ"/>
        </w:rPr>
      </w:pPr>
      <w:r w:rsidRPr="00D10673">
        <w:rPr>
          <w:b/>
          <w:sz w:val="28"/>
          <w:szCs w:val="28"/>
          <w:lang w:val="kk-KZ"/>
        </w:rPr>
        <w:t>3.3. Жеткізуші:</w:t>
      </w:r>
    </w:p>
    <w:p w:rsidR="00936D9D" w:rsidRPr="00D10673" w:rsidRDefault="00936D9D" w:rsidP="00936D9D">
      <w:pPr>
        <w:ind w:firstLine="720"/>
        <w:jc w:val="both"/>
        <w:rPr>
          <w:sz w:val="28"/>
          <w:szCs w:val="28"/>
          <w:lang w:val="kk-KZ"/>
        </w:rPr>
      </w:pPr>
      <w:r w:rsidRPr="00D10673">
        <w:rPr>
          <w:sz w:val="28"/>
          <w:szCs w:val="28"/>
          <w:lang w:val="kk-KZ"/>
        </w:rPr>
        <w:t>1) Жеткізуші Шарттың № 1,2-қосымшаларына сәйкес тиісті сапада, толық көлемде, Шартта қаралған мерзімдерге және  талаптарға сәйкес қызметтерін көрсетуге міндеттенеді.</w:t>
      </w:r>
    </w:p>
    <w:p w:rsidR="00EC389B" w:rsidRPr="00EC389B" w:rsidRDefault="00EC389B" w:rsidP="00030C91">
      <w:pPr>
        <w:tabs>
          <w:tab w:val="left" w:pos="1134"/>
        </w:tabs>
        <w:ind w:firstLine="720"/>
        <w:jc w:val="both"/>
        <w:rPr>
          <w:sz w:val="28"/>
          <w:szCs w:val="28"/>
          <w:lang w:val="kk-KZ"/>
        </w:rPr>
      </w:pPr>
      <w:r w:rsidRPr="00EC389B">
        <w:rPr>
          <w:sz w:val="28"/>
          <w:szCs w:val="28"/>
          <w:lang w:val="kk-KZ"/>
        </w:rPr>
        <w:t>2)</w:t>
      </w:r>
      <w:r w:rsidRPr="00EC389B">
        <w:rPr>
          <w:sz w:val="28"/>
          <w:szCs w:val="28"/>
          <w:lang w:val="kk-KZ"/>
        </w:rPr>
        <w:tab/>
        <w:t xml:space="preserve">Тапсырыс берушінің талап етуі бойынша Қызмет көрсетудің барысы туралы ақпарат ұсынуға; </w:t>
      </w:r>
    </w:p>
    <w:p w:rsidR="009A653B" w:rsidRPr="009A653B" w:rsidRDefault="00EC389B" w:rsidP="009A653B">
      <w:pPr>
        <w:tabs>
          <w:tab w:val="left" w:pos="993"/>
        </w:tabs>
        <w:spacing w:after="11" w:line="268" w:lineRule="auto"/>
        <w:ind w:right="-1" w:firstLine="709"/>
        <w:jc w:val="both"/>
        <w:rPr>
          <w:sz w:val="28"/>
          <w:szCs w:val="28"/>
          <w:lang w:val="kk-KZ"/>
        </w:rPr>
      </w:pPr>
      <w:r w:rsidRPr="009A653B">
        <w:rPr>
          <w:sz w:val="28"/>
          <w:szCs w:val="28"/>
          <w:lang w:val="kk-KZ"/>
        </w:rPr>
        <w:t>3)</w:t>
      </w:r>
      <w:r w:rsidRPr="009A653B">
        <w:rPr>
          <w:sz w:val="28"/>
          <w:szCs w:val="28"/>
          <w:lang w:val="kk-KZ"/>
        </w:rPr>
        <w:tab/>
      </w:r>
      <w:r w:rsidR="009A653B" w:rsidRPr="009A653B">
        <w:rPr>
          <w:sz w:val="28"/>
          <w:szCs w:val="28"/>
          <w:lang w:val="kk-KZ"/>
        </w:rPr>
        <w:t xml:space="preserve">Қызмет көрсету, көрсетілген Қызметтерді қабылдау-өткізу барысында  Тапсырыс беруші ақауларды анықтаған жағдайда, оларды анықталған ақаулар туралы Тапсырыс берушіден хабарламаны алған күннен бастап </w:t>
      </w:r>
      <w:r w:rsidR="002D460A">
        <w:rPr>
          <w:sz w:val="28"/>
          <w:szCs w:val="28"/>
          <w:lang w:val="kk-KZ"/>
        </w:rPr>
        <w:t>2</w:t>
      </w:r>
      <w:r w:rsidR="009A653B" w:rsidRPr="009A653B">
        <w:rPr>
          <w:sz w:val="28"/>
          <w:szCs w:val="28"/>
          <w:lang w:val="kk-KZ"/>
        </w:rPr>
        <w:t xml:space="preserve"> (</w:t>
      </w:r>
      <w:r w:rsidR="002D460A">
        <w:rPr>
          <w:sz w:val="28"/>
          <w:szCs w:val="28"/>
          <w:lang w:val="kk-KZ"/>
        </w:rPr>
        <w:t>екі</w:t>
      </w:r>
      <w:r w:rsidR="009A653B" w:rsidRPr="009A653B">
        <w:rPr>
          <w:sz w:val="28"/>
          <w:szCs w:val="28"/>
          <w:lang w:val="kk-KZ"/>
        </w:rPr>
        <w:t xml:space="preserve">) күнтізбелік күн ішінде өз есебінен жоюға; </w:t>
      </w:r>
    </w:p>
    <w:p w:rsidR="00EC389B" w:rsidRDefault="009D46C5" w:rsidP="00030C91">
      <w:pPr>
        <w:tabs>
          <w:tab w:val="left" w:pos="1134"/>
        </w:tabs>
        <w:ind w:firstLine="720"/>
        <w:jc w:val="both"/>
        <w:rPr>
          <w:sz w:val="28"/>
          <w:szCs w:val="28"/>
          <w:lang w:val="kk-KZ"/>
        </w:rPr>
      </w:pPr>
      <w:r>
        <w:rPr>
          <w:sz w:val="28"/>
          <w:szCs w:val="28"/>
          <w:lang w:val="kk-KZ"/>
        </w:rPr>
        <w:t>4</w:t>
      </w:r>
      <w:r w:rsidR="009A653B">
        <w:rPr>
          <w:sz w:val="28"/>
          <w:szCs w:val="28"/>
          <w:lang w:val="kk-KZ"/>
        </w:rPr>
        <w:t xml:space="preserve">) </w:t>
      </w:r>
      <w:r w:rsidR="00EC389B" w:rsidRPr="00EC389B">
        <w:rPr>
          <w:sz w:val="28"/>
          <w:szCs w:val="28"/>
          <w:lang w:val="kk-KZ"/>
        </w:rPr>
        <w:t xml:space="preserve">Қызметтерді білікті мамандардың көрсетуін қамтамасыз етуге;   </w:t>
      </w:r>
    </w:p>
    <w:p w:rsidR="00936D9D" w:rsidRPr="00D10673" w:rsidRDefault="009A653B" w:rsidP="00EC389B">
      <w:pPr>
        <w:ind w:firstLine="720"/>
        <w:jc w:val="both"/>
        <w:rPr>
          <w:sz w:val="28"/>
          <w:szCs w:val="28"/>
          <w:lang w:val="kk-KZ"/>
        </w:rPr>
      </w:pPr>
      <w:r>
        <w:rPr>
          <w:sz w:val="28"/>
          <w:szCs w:val="28"/>
          <w:lang w:val="kk-KZ"/>
        </w:rPr>
        <w:t>5</w:t>
      </w:r>
      <w:r w:rsidR="00936D9D" w:rsidRPr="00D10673">
        <w:rPr>
          <w:sz w:val="28"/>
          <w:szCs w:val="28"/>
          <w:lang w:val="kk-KZ"/>
        </w:rPr>
        <w:t xml:space="preserve">) техника қауіпсіздігі мен Қызмет көрсету бойынша қажетті іс-шаралардың орындалуын  қамтамасыз етуге; </w:t>
      </w:r>
    </w:p>
    <w:p w:rsidR="00936D9D" w:rsidRPr="00D10673" w:rsidRDefault="009D46C5" w:rsidP="00936D9D">
      <w:pPr>
        <w:ind w:firstLine="720"/>
        <w:jc w:val="both"/>
        <w:rPr>
          <w:sz w:val="28"/>
          <w:szCs w:val="28"/>
          <w:lang w:val="kk-KZ"/>
        </w:rPr>
      </w:pPr>
      <w:r>
        <w:rPr>
          <w:sz w:val="28"/>
          <w:szCs w:val="28"/>
          <w:lang w:val="kk-KZ"/>
        </w:rPr>
        <w:lastRenderedPageBreak/>
        <w:t>6</w:t>
      </w:r>
      <w:r w:rsidR="00936D9D" w:rsidRPr="00D10673">
        <w:rPr>
          <w:sz w:val="28"/>
          <w:szCs w:val="28"/>
          <w:lang w:val="kk-KZ"/>
        </w:rPr>
        <w:t>) Қызмет көрсету кезінде өзінің Қазақстан Республикасының санитарлық-гигиеналық, экологиялық, өртке қарсы нормалары мен қағидаларының талаптарына жауап беретін жабдықтары мен материалдарын пайдалануға;</w:t>
      </w:r>
    </w:p>
    <w:p w:rsidR="00936D9D" w:rsidRPr="00D10673" w:rsidRDefault="00936D9D" w:rsidP="00936D9D">
      <w:pPr>
        <w:ind w:firstLine="720"/>
        <w:jc w:val="both"/>
        <w:rPr>
          <w:sz w:val="28"/>
          <w:szCs w:val="28"/>
          <w:lang w:val="kk-KZ"/>
        </w:rPr>
      </w:pPr>
      <w:r w:rsidRPr="00D10673">
        <w:rPr>
          <w:sz w:val="28"/>
          <w:szCs w:val="28"/>
          <w:lang w:val="kk-KZ"/>
        </w:rPr>
        <w:t xml:space="preserve">7) </w:t>
      </w:r>
      <w:r w:rsidR="009D46C5">
        <w:rPr>
          <w:sz w:val="28"/>
          <w:szCs w:val="28"/>
          <w:lang w:val="kk-KZ"/>
        </w:rPr>
        <w:t>Ж</w:t>
      </w:r>
      <w:r w:rsidR="009D46C5" w:rsidRPr="009D46C5">
        <w:rPr>
          <w:sz w:val="28"/>
          <w:szCs w:val="28"/>
          <w:lang w:val="kk-KZ"/>
        </w:rPr>
        <w:t>еткізуші Шарт бойынша өз міндеттемелерін орындамауына немесе оны тиісті түрде орындамауына байланысты Шарт бұзылған жағдайда, Шарттың 6</w:t>
      </w:r>
      <w:r w:rsidR="009D46C5">
        <w:rPr>
          <w:sz w:val="28"/>
          <w:szCs w:val="28"/>
          <w:lang w:val="kk-KZ"/>
        </w:rPr>
        <w:t>-бөліміне сәйкес жауапты болуға</w:t>
      </w:r>
      <w:r w:rsidRPr="00D10673">
        <w:rPr>
          <w:sz w:val="28"/>
          <w:szCs w:val="28"/>
          <w:lang w:val="kk-KZ"/>
        </w:rPr>
        <w:t>;</w:t>
      </w:r>
    </w:p>
    <w:p w:rsidR="00936D9D" w:rsidRPr="00D10673" w:rsidRDefault="009D46C5" w:rsidP="00936D9D">
      <w:pPr>
        <w:ind w:firstLine="720"/>
        <w:jc w:val="both"/>
        <w:rPr>
          <w:sz w:val="28"/>
          <w:szCs w:val="28"/>
          <w:lang w:val="kk-KZ"/>
        </w:rPr>
      </w:pPr>
      <w:r>
        <w:rPr>
          <w:sz w:val="28"/>
          <w:szCs w:val="28"/>
          <w:lang w:val="kk-KZ"/>
        </w:rPr>
        <w:t>8</w:t>
      </w:r>
      <w:r w:rsidR="00936D9D" w:rsidRPr="00D10673">
        <w:rPr>
          <w:sz w:val="28"/>
          <w:szCs w:val="28"/>
          <w:lang w:val="kk-KZ"/>
        </w:rPr>
        <w:t xml:space="preserve">) </w:t>
      </w:r>
      <w:r w:rsidR="000A0E54" w:rsidRPr="000A0E54">
        <w:rPr>
          <w:sz w:val="28"/>
          <w:szCs w:val="28"/>
          <w:lang w:val="kk-KZ"/>
        </w:rPr>
        <w:t>Шарттың қолданылу мерзіміне қарамастан Тапсырыс берушіден алынған конфиденциалды ақпаратты жарияламауға және оны құпия түрінде сақтауға</w:t>
      </w:r>
      <w:r w:rsidR="00936D9D" w:rsidRPr="00D10673">
        <w:rPr>
          <w:sz w:val="28"/>
          <w:szCs w:val="28"/>
          <w:lang w:val="kk-KZ"/>
        </w:rPr>
        <w:t>;</w:t>
      </w:r>
    </w:p>
    <w:p w:rsidR="00936D9D" w:rsidRPr="00D10673" w:rsidRDefault="000A0E54" w:rsidP="00936D9D">
      <w:pPr>
        <w:ind w:firstLine="720"/>
        <w:jc w:val="both"/>
        <w:rPr>
          <w:sz w:val="28"/>
          <w:szCs w:val="28"/>
          <w:lang w:val="kk-KZ"/>
        </w:rPr>
      </w:pPr>
      <w:r>
        <w:rPr>
          <w:sz w:val="28"/>
          <w:szCs w:val="28"/>
          <w:lang w:val="kk-KZ"/>
        </w:rPr>
        <w:t>9</w:t>
      </w:r>
      <w:r w:rsidR="00936D9D" w:rsidRPr="00D10673">
        <w:rPr>
          <w:sz w:val="28"/>
          <w:szCs w:val="28"/>
          <w:lang w:val="kk-KZ"/>
        </w:rPr>
        <w:t xml:space="preserve">) </w:t>
      </w:r>
      <w:r w:rsidR="008F2FF6" w:rsidRPr="008F2FF6">
        <w:rPr>
          <w:sz w:val="28"/>
          <w:szCs w:val="28"/>
          <w:lang w:val="kk-KZ"/>
        </w:rPr>
        <w:t>Жеткізуші Шарт бойынша өз міндеттемелерін орындамауына немесе оны тиісті түрде орындамауына байланысты Шарт бұзылған жағдайда, Шарттың 6-бөліміне сәйкес жауапты болуға</w:t>
      </w:r>
      <w:r w:rsidR="00936D9D" w:rsidRPr="00D10673">
        <w:rPr>
          <w:sz w:val="28"/>
          <w:szCs w:val="28"/>
          <w:lang w:val="kk-KZ"/>
        </w:rPr>
        <w:t>;</w:t>
      </w:r>
    </w:p>
    <w:p w:rsidR="00936D9D" w:rsidRPr="00D10673" w:rsidRDefault="005264A7" w:rsidP="00936D9D">
      <w:pPr>
        <w:ind w:firstLine="720"/>
        <w:jc w:val="both"/>
        <w:rPr>
          <w:sz w:val="28"/>
          <w:szCs w:val="28"/>
          <w:lang w:val="kk-KZ"/>
        </w:rPr>
      </w:pPr>
      <w:r>
        <w:rPr>
          <w:rFonts w:ascii="Times New Roman KZ" w:hAnsi="Times New Roman KZ"/>
          <w:sz w:val="28"/>
          <w:szCs w:val="28"/>
          <w:lang w:val="kk-KZ"/>
        </w:rPr>
        <w:t>10</w:t>
      </w:r>
      <w:r w:rsidR="00936D9D" w:rsidRPr="00D10673">
        <w:rPr>
          <w:rFonts w:ascii="Times New Roman KZ" w:hAnsi="Times New Roman KZ"/>
          <w:sz w:val="28"/>
          <w:szCs w:val="28"/>
          <w:lang w:val="kk-KZ"/>
        </w:rPr>
        <w:t>) Шарт бойынша өзінің міндеттемелерін орындамаған және (немесе) тиісті түрде орындамағанына байланысты Тапсырыс берушінің талабы бойынша Шартты бір жақты бұзған жағдайда Шарт бойынша алынған соманы қайтаруға және Шарттың 6-бөлімімен анықталған мөлшерде тұрақсыздық айыбын төлеуге;</w:t>
      </w:r>
    </w:p>
    <w:p w:rsidR="00936D9D" w:rsidRPr="00D10673" w:rsidRDefault="005264A7" w:rsidP="00936D9D">
      <w:pPr>
        <w:ind w:firstLine="720"/>
        <w:jc w:val="both"/>
        <w:rPr>
          <w:rFonts w:ascii="Times New Roman KZ" w:hAnsi="Times New Roman KZ"/>
          <w:bCs/>
          <w:sz w:val="28"/>
          <w:szCs w:val="28"/>
          <w:lang w:val="kk-KZ"/>
        </w:rPr>
      </w:pPr>
      <w:r>
        <w:rPr>
          <w:bCs/>
          <w:sz w:val="28"/>
          <w:szCs w:val="28"/>
          <w:lang w:val="kk-KZ"/>
        </w:rPr>
        <w:t>11</w:t>
      </w:r>
      <w:r w:rsidR="00936D9D" w:rsidRPr="00D10673">
        <w:rPr>
          <w:bCs/>
          <w:sz w:val="28"/>
          <w:szCs w:val="28"/>
          <w:lang w:val="kk-KZ"/>
        </w:rPr>
        <w:t xml:space="preserve">) </w:t>
      </w:r>
      <w:r w:rsidR="00B35A1E" w:rsidRPr="00B35A1E">
        <w:rPr>
          <w:sz w:val="28"/>
          <w:szCs w:val="28"/>
          <w:lang w:val="kk-KZ"/>
        </w:rPr>
        <w:t>егер Шартты орындау кезеңінде Жеткізуші кез келген сәтте Шартты уақытында орындауға кедергі келтіретін жағдайдарға тап болса, Жеткізуші Тапсырыс берушіге кешіктіру фактісі, оның болжанатын ұзақтығы мен себебі (себептері) туралы дереу жазбаша хабарлама жіберуге тиіс</w:t>
      </w:r>
      <w:r w:rsidR="00936D9D" w:rsidRPr="00D10673">
        <w:rPr>
          <w:sz w:val="28"/>
          <w:szCs w:val="28"/>
          <w:lang w:val="kk-KZ"/>
        </w:rPr>
        <w:t>;</w:t>
      </w:r>
    </w:p>
    <w:p w:rsidR="00936D9D" w:rsidRPr="00D10673" w:rsidRDefault="00936D9D" w:rsidP="00936D9D">
      <w:pPr>
        <w:ind w:firstLine="720"/>
        <w:jc w:val="both"/>
        <w:rPr>
          <w:rFonts w:ascii="KZ Times New Roman" w:hAnsi="KZ Times New Roman"/>
          <w:bCs/>
          <w:sz w:val="28"/>
          <w:szCs w:val="28"/>
          <w:lang w:val="kk-KZ" w:eastAsia="ko-KR"/>
        </w:rPr>
      </w:pPr>
      <w:r w:rsidRPr="00D10673">
        <w:rPr>
          <w:rFonts w:ascii="Times New Roman KZ" w:hAnsi="Times New Roman KZ"/>
          <w:bCs/>
          <w:sz w:val="28"/>
          <w:szCs w:val="28"/>
          <w:lang w:val="kk-KZ"/>
        </w:rPr>
        <w:t>1</w:t>
      </w:r>
      <w:r w:rsidR="005264A7">
        <w:rPr>
          <w:rFonts w:ascii="Times New Roman KZ" w:hAnsi="Times New Roman KZ"/>
          <w:bCs/>
          <w:sz w:val="28"/>
          <w:szCs w:val="28"/>
          <w:lang w:val="kk-KZ"/>
        </w:rPr>
        <w:t>2</w:t>
      </w:r>
      <w:r w:rsidRPr="00D10673">
        <w:rPr>
          <w:rFonts w:ascii="Times New Roman KZ" w:hAnsi="Times New Roman KZ"/>
          <w:bCs/>
          <w:sz w:val="28"/>
          <w:szCs w:val="28"/>
          <w:lang w:val="kk-KZ"/>
        </w:rPr>
        <w:t xml:space="preserve">) </w:t>
      </w:r>
      <w:r w:rsidRPr="00D10673">
        <w:rPr>
          <w:rFonts w:ascii="KZ Times New Roman" w:hAnsi="KZ Times New Roman"/>
          <w:sz w:val="28"/>
          <w:szCs w:val="28"/>
          <w:lang w:val="kk-KZ" w:eastAsia="ko-KR"/>
        </w:rPr>
        <w:t xml:space="preserve">Жеткізуші Шарт бойынша өз міндеттерін Тапсырыс берушінің алдын-ала жазбаша келісімінсіз толығымен не жартылай біреуге бермеуге </w:t>
      </w:r>
      <w:r w:rsidRPr="00D10673">
        <w:rPr>
          <w:rFonts w:ascii="KZ Times New Roman" w:hAnsi="KZ Times New Roman"/>
          <w:b/>
          <w:sz w:val="28"/>
          <w:szCs w:val="28"/>
          <w:lang w:val="kk-KZ" w:eastAsia="ko-KR"/>
        </w:rPr>
        <w:t>міндеттенеді.</w:t>
      </w:r>
    </w:p>
    <w:p w:rsidR="00964FE4" w:rsidRPr="00964FE4" w:rsidRDefault="00964FE4" w:rsidP="00964FE4">
      <w:pPr>
        <w:tabs>
          <w:tab w:val="left" w:pos="993"/>
        </w:tabs>
        <w:spacing w:line="266" w:lineRule="auto"/>
        <w:ind w:right="-1" w:firstLine="567"/>
        <w:rPr>
          <w:sz w:val="28"/>
          <w:szCs w:val="28"/>
        </w:rPr>
      </w:pPr>
      <w:r w:rsidRPr="00964FE4">
        <w:rPr>
          <w:b/>
          <w:sz w:val="28"/>
          <w:szCs w:val="28"/>
        </w:rPr>
        <w:t xml:space="preserve">3.4. </w:t>
      </w:r>
      <w:proofErr w:type="spellStart"/>
      <w:r w:rsidRPr="00964FE4">
        <w:rPr>
          <w:b/>
          <w:sz w:val="28"/>
          <w:szCs w:val="28"/>
        </w:rPr>
        <w:t>Жеткізуші</w:t>
      </w:r>
      <w:proofErr w:type="spellEnd"/>
      <w:r w:rsidRPr="00964FE4">
        <w:rPr>
          <w:b/>
          <w:sz w:val="28"/>
          <w:szCs w:val="28"/>
        </w:rPr>
        <w:t xml:space="preserve">: </w:t>
      </w:r>
    </w:p>
    <w:p w:rsidR="00964FE4" w:rsidRPr="00964FE4" w:rsidRDefault="00964FE4" w:rsidP="00964FE4">
      <w:pPr>
        <w:numPr>
          <w:ilvl w:val="0"/>
          <w:numId w:val="28"/>
        </w:numPr>
        <w:tabs>
          <w:tab w:val="left" w:pos="851"/>
        </w:tabs>
        <w:spacing w:after="11" w:line="268" w:lineRule="auto"/>
        <w:ind w:right="-1" w:firstLine="567"/>
        <w:jc w:val="both"/>
        <w:rPr>
          <w:sz w:val="28"/>
          <w:szCs w:val="28"/>
        </w:rPr>
      </w:pPr>
      <w:proofErr w:type="spellStart"/>
      <w:r w:rsidRPr="00964FE4">
        <w:rPr>
          <w:sz w:val="28"/>
          <w:szCs w:val="28"/>
        </w:rPr>
        <w:t>Қызметтерді</w:t>
      </w:r>
      <w:proofErr w:type="spellEnd"/>
      <w:r w:rsidRPr="00964FE4">
        <w:rPr>
          <w:sz w:val="28"/>
          <w:szCs w:val="28"/>
        </w:rPr>
        <w:t xml:space="preserve"> </w:t>
      </w:r>
      <w:proofErr w:type="spellStart"/>
      <w:r w:rsidRPr="00964FE4">
        <w:rPr>
          <w:sz w:val="28"/>
          <w:szCs w:val="28"/>
        </w:rPr>
        <w:t>көрсеткен</w:t>
      </w:r>
      <w:proofErr w:type="spellEnd"/>
      <w:r w:rsidRPr="00964FE4">
        <w:rPr>
          <w:sz w:val="28"/>
          <w:szCs w:val="28"/>
        </w:rPr>
        <w:t xml:space="preserve"> </w:t>
      </w:r>
      <w:proofErr w:type="spellStart"/>
      <w:r w:rsidRPr="00964FE4">
        <w:rPr>
          <w:sz w:val="28"/>
          <w:szCs w:val="28"/>
        </w:rPr>
        <w:t>кезде</w:t>
      </w:r>
      <w:proofErr w:type="spellEnd"/>
      <w:r w:rsidRPr="00964FE4">
        <w:rPr>
          <w:sz w:val="28"/>
          <w:szCs w:val="28"/>
        </w:rPr>
        <w:t xml:space="preserve"> </w:t>
      </w:r>
      <w:proofErr w:type="spellStart"/>
      <w:r w:rsidRPr="00964FE4">
        <w:rPr>
          <w:sz w:val="28"/>
          <w:szCs w:val="28"/>
        </w:rPr>
        <w:t>бірлесіп</w:t>
      </w:r>
      <w:proofErr w:type="spellEnd"/>
      <w:r w:rsidRPr="00964FE4">
        <w:rPr>
          <w:sz w:val="28"/>
          <w:szCs w:val="28"/>
        </w:rPr>
        <w:t xml:space="preserve"> </w:t>
      </w:r>
      <w:proofErr w:type="spellStart"/>
      <w:r w:rsidRPr="00964FE4">
        <w:rPr>
          <w:sz w:val="28"/>
          <w:szCs w:val="28"/>
        </w:rPr>
        <w:t>орындаушыларды</w:t>
      </w:r>
      <w:proofErr w:type="spellEnd"/>
      <w:r w:rsidRPr="00964FE4">
        <w:rPr>
          <w:sz w:val="28"/>
          <w:szCs w:val="28"/>
        </w:rPr>
        <w:t xml:space="preserve"> </w:t>
      </w:r>
      <w:proofErr w:type="spellStart"/>
      <w:r w:rsidRPr="00964FE4">
        <w:rPr>
          <w:sz w:val="28"/>
          <w:szCs w:val="28"/>
        </w:rPr>
        <w:t>тартуға</w:t>
      </w:r>
      <w:proofErr w:type="spellEnd"/>
      <w:r w:rsidRPr="00964FE4">
        <w:rPr>
          <w:sz w:val="28"/>
          <w:szCs w:val="28"/>
        </w:rPr>
        <w:t xml:space="preserve"> </w:t>
      </w:r>
      <w:proofErr w:type="spellStart"/>
      <w:r w:rsidRPr="00964FE4">
        <w:rPr>
          <w:sz w:val="28"/>
          <w:szCs w:val="28"/>
        </w:rPr>
        <w:t>құқылы</w:t>
      </w:r>
      <w:proofErr w:type="spellEnd"/>
      <w:r w:rsidRPr="00964FE4">
        <w:rPr>
          <w:sz w:val="28"/>
          <w:szCs w:val="28"/>
        </w:rPr>
        <w:t xml:space="preserve">. </w:t>
      </w:r>
      <w:proofErr w:type="spellStart"/>
      <w:r w:rsidRPr="00964FE4">
        <w:rPr>
          <w:sz w:val="28"/>
          <w:szCs w:val="28"/>
        </w:rPr>
        <w:t>Бұл</w:t>
      </w:r>
      <w:proofErr w:type="spellEnd"/>
      <w:r w:rsidRPr="00964FE4">
        <w:rPr>
          <w:sz w:val="28"/>
          <w:szCs w:val="28"/>
        </w:rPr>
        <w:t xml:space="preserve"> </w:t>
      </w:r>
      <w:proofErr w:type="spellStart"/>
      <w:r w:rsidRPr="00964FE4">
        <w:rPr>
          <w:sz w:val="28"/>
          <w:szCs w:val="28"/>
        </w:rPr>
        <w:t>ретте</w:t>
      </w:r>
      <w:proofErr w:type="spellEnd"/>
      <w:r w:rsidRPr="00964FE4">
        <w:rPr>
          <w:sz w:val="28"/>
          <w:szCs w:val="28"/>
        </w:rPr>
        <w:t xml:space="preserve"> </w:t>
      </w:r>
      <w:proofErr w:type="spellStart"/>
      <w:r w:rsidRPr="00964FE4">
        <w:rPr>
          <w:sz w:val="28"/>
          <w:szCs w:val="28"/>
        </w:rPr>
        <w:t>Жеткізушінің</w:t>
      </w:r>
      <w:proofErr w:type="spellEnd"/>
      <w:r w:rsidRPr="00964FE4">
        <w:rPr>
          <w:sz w:val="28"/>
          <w:szCs w:val="28"/>
        </w:rPr>
        <w:t xml:space="preserve"> </w:t>
      </w:r>
      <w:proofErr w:type="spellStart"/>
      <w:r w:rsidRPr="00964FE4">
        <w:rPr>
          <w:sz w:val="28"/>
          <w:szCs w:val="28"/>
        </w:rPr>
        <w:t>бірлесіп</w:t>
      </w:r>
      <w:proofErr w:type="spellEnd"/>
      <w:r w:rsidRPr="00964FE4">
        <w:rPr>
          <w:sz w:val="28"/>
          <w:szCs w:val="28"/>
        </w:rPr>
        <w:t xml:space="preserve"> </w:t>
      </w:r>
      <w:proofErr w:type="spellStart"/>
      <w:r w:rsidRPr="00964FE4">
        <w:rPr>
          <w:sz w:val="28"/>
          <w:szCs w:val="28"/>
        </w:rPr>
        <w:t>орындаушыларға</w:t>
      </w:r>
      <w:proofErr w:type="spellEnd"/>
      <w:r w:rsidRPr="00964FE4">
        <w:rPr>
          <w:sz w:val="28"/>
          <w:szCs w:val="28"/>
        </w:rPr>
        <w:t xml:space="preserve"> </w:t>
      </w:r>
      <w:proofErr w:type="spellStart"/>
      <w:r w:rsidRPr="00964FE4">
        <w:rPr>
          <w:sz w:val="28"/>
          <w:szCs w:val="28"/>
        </w:rPr>
        <w:t>жалпы</w:t>
      </w:r>
      <w:proofErr w:type="spellEnd"/>
      <w:r w:rsidRPr="00964FE4">
        <w:rPr>
          <w:sz w:val="28"/>
          <w:szCs w:val="28"/>
        </w:rPr>
        <w:t xml:space="preserve"> </w:t>
      </w:r>
      <w:proofErr w:type="spellStart"/>
      <w:r w:rsidRPr="00964FE4">
        <w:rPr>
          <w:sz w:val="28"/>
          <w:szCs w:val="28"/>
        </w:rPr>
        <w:t>Қызмет</w:t>
      </w:r>
      <w:proofErr w:type="spellEnd"/>
      <w:r w:rsidRPr="00964FE4">
        <w:rPr>
          <w:sz w:val="28"/>
          <w:szCs w:val="28"/>
        </w:rPr>
        <w:t xml:space="preserve"> </w:t>
      </w:r>
      <w:proofErr w:type="spellStart"/>
      <w:r w:rsidRPr="00964FE4">
        <w:rPr>
          <w:sz w:val="28"/>
          <w:szCs w:val="28"/>
        </w:rPr>
        <w:t>көлемінің</w:t>
      </w:r>
      <w:proofErr w:type="spellEnd"/>
      <w:r w:rsidRPr="00964FE4">
        <w:rPr>
          <w:sz w:val="28"/>
          <w:szCs w:val="28"/>
        </w:rPr>
        <w:t xml:space="preserve"> </w:t>
      </w:r>
      <w:proofErr w:type="spellStart"/>
      <w:r w:rsidRPr="00964FE4">
        <w:rPr>
          <w:sz w:val="28"/>
          <w:szCs w:val="28"/>
        </w:rPr>
        <w:t>үштен</w:t>
      </w:r>
      <w:proofErr w:type="spellEnd"/>
      <w:r w:rsidRPr="00964FE4">
        <w:rPr>
          <w:sz w:val="28"/>
          <w:szCs w:val="28"/>
        </w:rPr>
        <w:t xml:space="preserve"> </w:t>
      </w:r>
      <w:proofErr w:type="spellStart"/>
      <w:r w:rsidRPr="00964FE4">
        <w:rPr>
          <w:sz w:val="28"/>
          <w:szCs w:val="28"/>
        </w:rPr>
        <w:t>екі</w:t>
      </w:r>
      <w:proofErr w:type="spellEnd"/>
      <w:r w:rsidRPr="00964FE4">
        <w:rPr>
          <w:sz w:val="28"/>
          <w:szCs w:val="28"/>
        </w:rPr>
        <w:t xml:space="preserve"> </w:t>
      </w:r>
      <w:proofErr w:type="spellStart"/>
      <w:r w:rsidRPr="00964FE4">
        <w:rPr>
          <w:sz w:val="28"/>
          <w:szCs w:val="28"/>
        </w:rPr>
        <w:t>бөлігінен</w:t>
      </w:r>
      <w:proofErr w:type="spellEnd"/>
      <w:r w:rsidRPr="00964FE4">
        <w:rPr>
          <w:sz w:val="28"/>
          <w:szCs w:val="28"/>
        </w:rPr>
        <w:t xml:space="preserve"> </w:t>
      </w:r>
      <w:proofErr w:type="spellStart"/>
      <w:r w:rsidRPr="00964FE4">
        <w:rPr>
          <w:sz w:val="28"/>
          <w:szCs w:val="28"/>
        </w:rPr>
        <w:t>асатын</w:t>
      </w:r>
      <w:proofErr w:type="spellEnd"/>
      <w:r w:rsidRPr="00964FE4">
        <w:rPr>
          <w:sz w:val="28"/>
          <w:szCs w:val="28"/>
        </w:rPr>
        <w:t xml:space="preserve"> </w:t>
      </w:r>
      <w:proofErr w:type="spellStart"/>
      <w:r w:rsidRPr="00964FE4">
        <w:rPr>
          <w:sz w:val="28"/>
          <w:szCs w:val="28"/>
        </w:rPr>
        <w:t>Қызмет</w:t>
      </w:r>
      <w:proofErr w:type="spellEnd"/>
      <w:r w:rsidRPr="00964FE4">
        <w:rPr>
          <w:sz w:val="28"/>
          <w:szCs w:val="28"/>
        </w:rPr>
        <w:t xml:space="preserve"> </w:t>
      </w:r>
      <w:proofErr w:type="spellStart"/>
      <w:r w:rsidRPr="00964FE4">
        <w:rPr>
          <w:sz w:val="28"/>
          <w:szCs w:val="28"/>
        </w:rPr>
        <w:t>көлемін</w:t>
      </w:r>
      <w:proofErr w:type="spellEnd"/>
      <w:r w:rsidRPr="00964FE4">
        <w:rPr>
          <w:sz w:val="28"/>
          <w:szCs w:val="28"/>
        </w:rPr>
        <w:t xml:space="preserve"> </w:t>
      </w:r>
      <w:proofErr w:type="spellStart"/>
      <w:r w:rsidRPr="00964FE4">
        <w:rPr>
          <w:sz w:val="28"/>
          <w:szCs w:val="28"/>
        </w:rPr>
        <w:t>беруге</w:t>
      </w:r>
      <w:proofErr w:type="spellEnd"/>
      <w:r w:rsidRPr="00964FE4">
        <w:rPr>
          <w:sz w:val="28"/>
          <w:szCs w:val="28"/>
        </w:rPr>
        <w:t xml:space="preserve"> </w:t>
      </w:r>
      <w:proofErr w:type="spellStart"/>
      <w:r w:rsidRPr="00964FE4">
        <w:rPr>
          <w:sz w:val="28"/>
          <w:szCs w:val="28"/>
        </w:rPr>
        <w:t>рұқсат</w:t>
      </w:r>
      <w:proofErr w:type="spellEnd"/>
      <w:r w:rsidRPr="00964FE4">
        <w:rPr>
          <w:sz w:val="28"/>
          <w:szCs w:val="28"/>
        </w:rPr>
        <w:t xml:space="preserve"> </w:t>
      </w:r>
      <w:proofErr w:type="spellStart"/>
      <w:r w:rsidRPr="00964FE4">
        <w:rPr>
          <w:sz w:val="28"/>
          <w:szCs w:val="28"/>
        </w:rPr>
        <w:t>етілмейді</w:t>
      </w:r>
      <w:proofErr w:type="spellEnd"/>
      <w:r w:rsidRPr="00964FE4">
        <w:rPr>
          <w:sz w:val="28"/>
          <w:szCs w:val="28"/>
        </w:rPr>
        <w:t xml:space="preserve">;  </w:t>
      </w:r>
    </w:p>
    <w:p w:rsidR="00964FE4" w:rsidRPr="00964FE4" w:rsidRDefault="00964FE4" w:rsidP="00964FE4">
      <w:pPr>
        <w:numPr>
          <w:ilvl w:val="0"/>
          <w:numId w:val="28"/>
        </w:numPr>
        <w:tabs>
          <w:tab w:val="left" w:pos="851"/>
        </w:tabs>
        <w:spacing w:after="11" w:line="268" w:lineRule="auto"/>
        <w:ind w:right="-1" w:firstLine="567"/>
        <w:jc w:val="both"/>
        <w:rPr>
          <w:sz w:val="28"/>
          <w:szCs w:val="28"/>
        </w:rPr>
      </w:pPr>
      <w:proofErr w:type="spellStart"/>
      <w:r w:rsidRPr="00964FE4">
        <w:rPr>
          <w:sz w:val="28"/>
          <w:szCs w:val="28"/>
        </w:rPr>
        <w:t>Тапсырыс</w:t>
      </w:r>
      <w:proofErr w:type="spellEnd"/>
      <w:r w:rsidRPr="00964FE4">
        <w:rPr>
          <w:sz w:val="28"/>
          <w:szCs w:val="28"/>
        </w:rPr>
        <w:t xml:space="preserve"> </w:t>
      </w:r>
      <w:proofErr w:type="spellStart"/>
      <w:r w:rsidRPr="00964FE4">
        <w:rPr>
          <w:sz w:val="28"/>
          <w:szCs w:val="28"/>
        </w:rPr>
        <w:t>берушіден</w:t>
      </w:r>
      <w:proofErr w:type="spellEnd"/>
      <w:r w:rsidRPr="00964FE4">
        <w:rPr>
          <w:sz w:val="28"/>
          <w:szCs w:val="28"/>
        </w:rPr>
        <w:t xml:space="preserve"> </w:t>
      </w:r>
      <w:proofErr w:type="spellStart"/>
      <w:r w:rsidRPr="00964FE4">
        <w:rPr>
          <w:sz w:val="28"/>
          <w:szCs w:val="28"/>
        </w:rPr>
        <w:t>Шарт</w:t>
      </w:r>
      <w:proofErr w:type="spellEnd"/>
      <w:r w:rsidRPr="00964FE4">
        <w:rPr>
          <w:sz w:val="28"/>
          <w:szCs w:val="28"/>
        </w:rPr>
        <w:t xml:space="preserve"> </w:t>
      </w:r>
      <w:proofErr w:type="spellStart"/>
      <w:r w:rsidRPr="00964FE4">
        <w:rPr>
          <w:sz w:val="28"/>
          <w:szCs w:val="28"/>
        </w:rPr>
        <w:t>бойынша</w:t>
      </w:r>
      <w:proofErr w:type="spellEnd"/>
      <w:r w:rsidRPr="00964FE4">
        <w:rPr>
          <w:sz w:val="28"/>
          <w:szCs w:val="28"/>
        </w:rPr>
        <w:t xml:space="preserve"> </w:t>
      </w:r>
      <w:proofErr w:type="spellStart"/>
      <w:r w:rsidRPr="00964FE4">
        <w:rPr>
          <w:sz w:val="28"/>
          <w:szCs w:val="28"/>
        </w:rPr>
        <w:t>Қызмет</w:t>
      </w:r>
      <w:proofErr w:type="spellEnd"/>
      <w:r w:rsidRPr="00964FE4">
        <w:rPr>
          <w:sz w:val="28"/>
          <w:szCs w:val="28"/>
        </w:rPr>
        <w:t xml:space="preserve"> </w:t>
      </w:r>
      <w:proofErr w:type="spellStart"/>
      <w:r w:rsidRPr="00964FE4">
        <w:rPr>
          <w:sz w:val="28"/>
          <w:szCs w:val="28"/>
        </w:rPr>
        <w:t>көрсету</w:t>
      </w:r>
      <w:proofErr w:type="spellEnd"/>
      <w:r w:rsidRPr="00964FE4">
        <w:rPr>
          <w:sz w:val="28"/>
          <w:szCs w:val="28"/>
        </w:rPr>
        <w:t xml:space="preserve"> </w:t>
      </w:r>
      <w:proofErr w:type="spellStart"/>
      <w:r w:rsidRPr="00964FE4">
        <w:rPr>
          <w:sz w:val="28"/>
          <w:szCs w:val="28"/>
        </w:rPr>
        <w:t>үшін</w:t>
      </w:r>
      <w:proofErr w:type="spellEnd"/>
      <w:r w:rsidRPr="00964FE4">
        <w:rPr>
          <w:sz w:val="28"/>
          <w:szCs w:val="28"/>
        </w:rPr>
        <w:t xml:space="preserve"> </w:t>
      </w:r>
      <w:proofErr w:type="spellStart"/>
      <w:r w:rsidRPr="00964FE4">
        <w:rPr>
          <w:sz w:val="28"/>
          <w:szCs w:val="28"/>
        </w:rPr>
        <w:t>қажет</w:t>
      </w:r>
      <w:proofErr w:type="spellEnd"/>
      <w:r w:rsidRPr="00964FE4">
        <w:rPr>
          <w:sz w:val="28"/>
          <w:szCs w:val="28"/>
        </w:rPr>
        <w:t xml:space="preserve"> </w:t>
      </w:r>
      <w:proofErr w:type="spellStart"/>
      <w:r w:rsidRPr="00964FE4">
        <w:rPr>
          <w:sz w:val="28"/>
          <w:szCs w:val="28"/>
        </w:rPr>
        <w:t>ақпаратты</w:t>
      </w:r>
      <w:proofErr w:type="spellEnd"/>
      <w:r w:rsidRPr="00964FE4">
        <w:rPr>
          <w:sz w:val="28"/>
          <w:szCs w:val="28"/>
        </w:rPr>
        <w:t xml:space="preserve"> </w:t>
      </w:r>
      <w:proofErr w:type="spellStart"/>
      <w:r w:rsidRPr="00964FE4">
        <w:rPr>
          <w:sz w:val="28"/>
          <w:szCs w:val="28"/>
        </w:rPr>
        <w:t>жазбаша</w:t>
      </w:r>
      <w:proofErr w:type="spellEnd"/>
      <w:r w:rsidRPr="00964FE4">
        <w:rPr>
          <w:sz w:val="28"/>
          <w:szCs w:val="28"/>
        </w:rPr>
        <w:t xml:space="preserve"> </w:t>
      </w:r>
      <w:proofErr w:type="spellStart"/>
      <w:r w:rsidRPr="00964FE4">
        <w:rPr>
          <w:sz w:val="28"/>
          <w:szCs w:val="28"/>
        </w:rPr>
        <w:t>түрде</w:t>
      </w:r>
      <w:proofErr w:type="spellEnd"/>
      <w:r w:rsidRPr="00964FE4">
        <w:rPr>
          <w:sz w:val="28"/>
          <w:szCs w:val="28"/>
        </w:rPr>
        <w:t xml:space="preserve"> </w:t>
      </w:r>
      <w:proofErr w:type="spellStart"/>
      <w:r w:rsidRPr="00964FE4">
        <w:rPr>
          <w:sz w:val="28"/>
          <w:szCs w:val="28"/>
        </w:rPr>
        <w:t>сұратуға</w:t>
      </w:r>
      <w:proofErr w:type="spellEnd"/>
      <w:r w:rsidRPr="00964FE4">
        <w:rPr>
          <w:sz w:val="28"/>
          <w:szCs w:val="28"/>
        </w:rPr>
        <w:t xml:space="preserve">; </w:t>
      </w:r>
    </w:p>
    <w:p w:rsidR="00964FE4" w:rsidRPr="00964FE4" w:rsidRDefault="00964FE4" w:rsidP="00964FE4">
      <w:pPr>
        <w:numPr>
          <w:ilvl w:val="0"/>
          <w:numId w:val="28"/>
        </w:numPr>
        <w:tabs>
          <w:tab w:val="left" w:pos="851"/>
        </w:tabs>
        <w:spacing w:after="11" w:line="268" w:lineRule="auto"/>
        <w:ind w:right="-1" w:firstLine="567"/>
        <w:jc w:val="both"/>
        <w:rPr>
          <w:sz w:val="28"/>
          <w:szCs w:val="28"/>
        </w:rPr>
      </w:pPr>
      <w:proofErr w:type="spellStart"/>
      <w:r w:rsidRPr="00964FE4">
        <w:rPr>
          <w:sz w:val="28"/>
          <w:szCs w:val="28"/>
        </w:rPr>
        <w:t>Шарттың</w:t>
      </w:r>
      <w:proofErr w:type="spellEnd"/>
      <w:r w:rsidRPr="00964FE4">
        <w:rPr>
          <w:sz w:val="28"/>
          <w:szCs w:val="28"/>
        </w:rPr>
        <w:t xml:space="preserve"> </w:t>
      </w:r>
      <w:proofErr w:type="spellStart"/>
      <w:r w:rsidRPr="00964FE4">
        <w:rPr>
          <w:sz w:val="28"/>
          <w:szCs w:val="28"/>
        </w:rPr>
        <w:t>талаптарына</w:t>
      </w:r>
      <w:proofErr w:type="spellEnd"/>
      <w:r w:rsidRPr="00964FE4">
        <w:rPr>
          <w:sz w:val="28"/>
          <w:szCs w:val="28"/>
        </w:rPr>
        <w:t xml:space="preserve"> </w:t>
      </w:r>
      <w:proofErr w:type="spellStart"/>
      <w:r w:rsidRPr="00964FE4">
        <w:rPr>
          <w:sz w:val="28"/>
          <w:szCs w:val="28"/>
        </w:rPr>
        <w:t>сәйкес</w:t>
      </w:r>
      <w:proofErr w:type="spellEnd"/>
      <w:r w:rsidRPr="00964FE4">
        <w:rPr>
          <w:sz w:val="28"/>
          <w:szCs w:val="28"/>
        </w:rPr>
        <w:t xml:space="preserve"> </w:t>
      </w:r>
      <w:proofErr w:type="spellStart"/>
      <w:r w:rsidRPr="00964FE4">
        <w:rPr>
          <w:sz w:val="28"/>
          <w:szCs w:val="28"/>
        </w:rPr>
        <w:t>көрсетілген</w:t>
      </w:r>
      <w:proofErr w:type="spellEnd"/>
      <w:r w:rsidRPr="00964FE4">
        <w:rPr>
          <w:sz w:val="28"/>
          <w:szCs w:val="28"/>
        </w:rPr>
        <w:t xml:space="preserve"> </w:t>
      </w:r>
      <w:proofErr w:type="spellStart"/>
      <w:r w:rsidRPr="00964FE4">
        <w:rPr>
          <w:sz w:val="28"/>
          <w:szCs w:val="28"/>
        </w:rPr>
        <w:t>Қызметтер</w:t>
      </w:r>
      <w:proofErr w:type="spellEnd"/>
      <w:r w:rsidRPr="00964FE4">
        <w:rPr>
          <w:sz w:val="28"/>
          <w:szCs w:val="28"/>
        </w:rPr>
        <w:t xml:space="preserve"> </w:t>
      </w:r>
      <w:proofErr w:type="spellStart"/>
      <w:r w:rsidRPr="00964FE4">
        <w:rPr>
          <w:sz w:val="28"/>
          <w:szCs w:val="28"/>
        </w:rPr>
        <w:t>үшін</w:t>
      </w:r>
      <w:proofErr w:type="spellEnd"/>
      <w:r w:rsidRPr="00964FE4">
        <w:rPr>
          <w:sz w:val="28"/>
          <w:szCs w:val="28"/>
        </w:rPr>
        <w:t xml:space="preserve"> </w:t>
      </w:r>
      <w:proofErr w:type="spellStart"/>
      <w:r w:rsidRPr="00964FE4">
        <w:rPr>
          <w:sz w:val="28"/>
          <w:szCs w:val="28"/>
        </w:rPr>
        <w:t>төлем</w:t>
      </w:r>
      <w:proofErr w:type="spellEnd"/>
      <w:r w:rsidRPr="00964FE4">
        <w:rPr>
          <w:sz w:val="28"/>
          <w:szCs w:val="28"/>
        </w:rPr>
        <w:t xml:space="preserve"> </w:t>
      </w:r>
      <w:proofErr w:type="spellStart"/>
      <w:r w:rsidRPr="00964FE4">
        <w:rPr>
          <w:sz w:val="28"/>
          <w:szCs w:val="28"/>
        </w:rPr>
        <w:t>алуға</w:t>
      </w:r>
      <w:proofErr w:type="spellEnd"/>
      <w:r w:rsidRPr="00964FE4">
        <w:rPr>
          <w:sz w:val="28"/>
          <w:szCs w:val="28"/>
        </w:rPr>
        <w:t xml:space="preserve"> </w:t>
      </w:r>
      <w:proofErr w:type="spellStart"/>
      <w:r w:rsidRPr="00964FE4">
        <w:rPr>
          <w:b/>
          <w:sz w:val="28"/>
          <w:szCs w:val="28"/>
        </w:rPr>
        <w:t>құқылы</w:t>
      </w:r>
      <w:proofErr w:type="spellEnd"/>
      <w:r w:rsidRPr="00964FE4">
        <w:rPr>
          <w:sz w:val="28"/>
          <w:szCs w:val="28"/>
        </w:rPr>
        <w:t>.</w:t>
      </w:r>
    </w:p>
    <w:p w:rsidR="00936D9D" w:rsidRPr="00964FE4" w:rsidRDefault="00936D9D" w:rsidP="00936D9D">
      <w:pPr>
        <w:rPr>
          <w:sz w:val="28"/>
          <w:szCs w:val="28"/>
        </w:rPr>
      </w:pPr>
    </w:p>
    <w:p w:rsidR="00936D9D" w:rsidRPr="00D10673" w:rsidRDefault="00936D9D" w:rsidP="00936D9D">
      <w:pPr>
        <w:ind w:left="1440" w:hanging="1440"/>
        <w:jc w:val="center"/>
        <w:rPr>
          <w:b/>
          <w:sz w:val="28"/>
          <w:szCs w:val="28"/>
          <w:lang w:val="kk-KZ"/>
        </w:rPr>
      </w:pPr>
      <w:r w:rsidRPr="00D10673">
        <w:rPr>
          <w:b/>
          <w:bCs/>
          <w:sz w:val="28"/>
          <w:szCs w:val="28"/>
          <w:lang w:val="kk-KZ"/>
        </w:rPr>
        <w:t xml:space="preserve">4. </w:t>
      </w:r>
      <w:r w:rsidR="001A0F9C" w:rsidRPr="00D10673">
        <w:rPr>
          <w:b/>
          <w:sz w:val="28"/>
          <w:szCs w:val="28"/>
          <w:lang w:val="kk-KZ"/>
        </w:rPr>
        <w:t>ҚЫЗМЕТ КӨРСЕТУ МЕРЗІМІ, ОРНЫ ЖӘНЕ ҚЫЗМЕТ КӨРСЕТУ ТАЛАПТАРЫ</w:t>
      </w:r>
    </w:p>
    <w:p w:rsidR="00936D9D" w:rsidRPr="00D10673" w:rsidRDefault="00936D9D" w:rsidP="00936D9D">
      <w:pPr>
        <w:ind w:left="1440" w:firstLine="720"/>
        <w:jc w:val="both"/>
        <w:rPr>
          <w:b/>
          <w:sz w:val="28"/>
          <w:szCs w:val="28"/>
          <w:lang w:val="kk-KZ"/>
        </w:rPr>
      </w:pPr>
    </w:p>
    <w:p w:rsidR="00936D9D" w:rsidRPr="0050057F" w:rsidRDefault="00936D9D" w:rsidP="00936D9D">
      <w:pPr>
        <w:ind w:firstLine="720"/>
        <w:jc w:val="both"/>
        <w:rPr>
          <w:sz w:val="28"/>
          <w:szCs w:val="28"/>
          <w:lang w:val="kk-KZ"/>
        </w:rPr>
      </w:pPr>
      <w:r w:rsidRPr="00D10673">
        <w:rPr>
          <w:sz w:val="28"/>
          <w:szCs w:val="28"/>
          <w:lang w:val="kk-KZ"/>
        </w:rPr>
        <w:t xml:space="preserve">4.1. </w:t>
      </w:r>
      <w:r w:rsidRPr="0050057F">
        <w:rPr>
          <w:sz w:val="28"/>
          <w:szCs w:val="28"/>
          <w:lang w:val="kk-KZ"/>
        </w:rPr>
        <w:t>Жеткізуші Қызмет көрсетуді Қарағанды қаласы, Бұқар жырау даңғылы, 19, мекенжайы (бұдан әрі Қ</w:t>
      </w:r>
      <w:r w:rsidR="001A0F9C" w:rsidRPr="0050057F">
        <w:rPr>
          <w:sz w:val="28"/>
          <w:szCs w:val="28"/>
          <w:lang w:val="kk-KZ"/>
        </w:rPr>
        <w:t>ызмет көрсету орны) бойынша 2023</w:t>
      </w:r>
      <w:r w:rsidRPr="0050057F">
        <w:rPr>
          <w:sz w:val="28"/>
          <w:szCs w:val="28"/>
          <w:lang w:val="kk-KZ"/>
        </w:rPr>
        <w:t xml:space="preserve"> жыл ішінде</w:t>
      </w:r>
      <w:r w:rsidR="00AC2836" w:rsidRPr="0050057F">
        <w:rPr>
          <w:sz w:val="28"/>
          <w:szCs w:val="28"/>
          <w:lang w:val="kk-KZ"/>
        </w:rPr>
        <w:t xml:space="preserve"> </w:t>
      </w:r>
      <w:r w:rsidR="00384077" w:rsidRPr="0050057F">
        <w:rPr>
          <w:sz w:val="28"/>
          <w:szCs w:val="28"/>
          <w:lang w:val="kk-KZ"/>
        </w:rPr>
        <w:t>(</w:t>
      </w:r>
      <w:r w:rsidR="00AC2836" w:rsidRPr="0050057F">
        <w:rPr>
          <w:sz w:val="28"/>
          <w:szCs w:val="28"/>
          <w:lang w:val="kk-KZ"/>
        </w:rPr>
        <w:t>қазан, қараша, желтоқсан</w:t>
      </w:r>
      <w:r w:rsidR="00384077" w:rsidRPr="0050057F">
        <w:rPr>
          <w:sz w:val="28"/>
          <w:szCs w:val="28"/>
          <w:lang w:val="kk-KZ"/>
        </w:rPr>
        <w:t>)</w:t>
      </w:r>
      <w:r w:rsidRPr="0050057F">
        <w:rPr>
          <w:sz w:val="28"/>
          <w:szCs w:val="28"/>
          <w:lang w:val="kk-KZ"/>
        </w:rPr>
        <w:t xml:space="preserve"> ай сайын жүзеге асырады.</w:t>
      </w:r>
      <w:r w:rsidR="00E34D8E" w:rsidRPr="0050057F">
        <w:rPr>
          <w:sz w:val="28"/>
          <w:szCs w:val="28"/>
          <w:lang w:val="kk-KZ"/>
        </w:rPr>
        <w:t xml:space="preserve"> </w:t>
      </w:r>
    </w:p>
    <w:p w:rsidR="00936D9D" w:rsidRPr="00D10673" w:rsidRDefault="00936D9D" w:rsidP="00936D9D">
      <w:pPr>
        <w:ind w:firstLine="709"/>
        <w:jc w:val="both"/>
        <w:rPr>
          <w:bCs/>
          <w:sz w:val="28"/>
          <w:szCs w:val="28"/>
          <w:lang w:val="kk-KZ"/>
        </w:rPr>
      </w:pPr>
      <w:r w:rsidRPr="00D10673">
        <w:rPr>
          <w:bCs/>
          <w:sz w:val="28"/>
          <w:szCs w:val="28"/>
          <w:lang w:val="kk-KZ"/>
        </w:rPr>
        <w:t>4.2. Шарт бойынш</w:t>
      </w:r>
      <w:r w:rsidR="001A0F9C" w:rsidRPr="00D10673">
        <w:rPr>
          <w:bCs/>
          <w:sz w:val="28"/>
          <w:szCs w:val="28"/>
          <w:lang w:val="kk-KZ"/>
        </w:rPr>
        <w:t xml:space="preserve">а Қызмет көрсетудің мерзімі </w:t>
      </w:r>
      <w:r w:rsidR="005C4592" w:rsidRPr="005C4592">
        <w:rPr>
          <w:bCs/>
          <w:sz w:val="28"/>
          <w:szCs w:val="28"/>
          <w:lang w:val="kk-KZ"/>
        </w:rPr>
        <w:t>Шарт күшіне енген күннен</w:t>
      </w:r>
      <w:r w:rsidR="001A0F9C" w:rsidRPr="00EF3667">
        <w:rPr>
          <w:bCs/>
          <w:color w:val="FF0000"/>
          <w:sz w:val="28"/>
          <w:szCs w:val="28"/>
          <w:lang w:val="kk-KZ"/>
        </w:rPr>
        <w:t xml:space="preserve"> </w:t>
      </w:r>
      <w:r w:rsidR="001A0F9C" w:rsidRPr="00D10673">
        <w:rPr>
          <w:bCs/>
          <w:sz w:val="28"/>
          <w:szCs w:val="28"/>
          <w:lang w:val="kk-KZ"/>
        </w:rPr>
        <w:t>бастап  2023</w:t>
      </w:r>
      <w:r w:rsidRPr="00D10673">
        <w:rPr>
          <w:bCs/>
          <w:sz w:val="28"/>
          <w:szCs w:val="28"/>
          <w:lang w:val="kk-KZ"/>
        </w:rPr>
        <w:t xml:space="preserve"> жылдың 31 желтоқсан аралығында есептеледі.</w:t>
      </w:r>
    </w:p>
    <w:p w:rsidR="00936D9D" w:rsidRPr="00D10673" w:rsidRDefault="00936D9D" w:rsidP="00936D9D">
      <w:pPr>
        <w:ind w:firstLine="709"/>
        <w:jc w:val="both"/>
        <w:rPr>
          <w:rFonts w:ascii="Times New Roman KZ" w:hAnsi="Times New Roman KZ"/>
          <w:bCs/>
          <w:sz w:val="28"/>
          <w:szCs w:val="28"/>
          <w:lang w:val="kk-KZ"/>
        </w:rPr>
      </w:pPr>
      <w:r w:rsidRPr="00D10673">
        <w:rPr>
          <w:bCs/>
          <w:sz w:val="28"/>
          <w:szCs w:val="28"/>
          <w:lang w:val="kk-KZ"/>
        </w:rPr>
        <w:t xml:space="preserve">4.3. </w:t>
      </w:r>
      <w:r w:rsidRPr="00D10673">
        <w:rPr>
          <w:rFonts w:ascii="Times New Roman KZ" w:hAnsi="Times New Roman KZ"/>
          <w:bCs/>
          <w:sz w:val="28"/>
          <w:szCs w:val="28"/>
          <w:lang w:val="kk-KZ"/>
        </w:rPr>
        <w:t xml:space="preserve">Тараптардың уәкілетті өкілдері Актіге қол қойған мезеттен бастап, </w:t>
      </w:r>
      <w:r w:rsidRPr="00D10673">
        <w:rPr>
          <w:rFonts w:ascii="Times New Roman KZ" w:hAnsi="Times New Roman KZ"/>
          <w:sz w:val="28"/>
          <w:szCs w:val="28"/>
          <w:lang w:val="kk-KZ"/>
        </w:rPr>
        <w:t>Қызметтер тиісті түрде көрсетілген болып есептеледі.</w:t>
      </w:r>
    </w:p>
    <w:p w:rsidR="001A0F9C" w:rsidRPr="00D10673" w:rsidRDefault="001A0F9C" w:rsidP="00936D9D">
      <w:pPr>
        <w:ind w:left="2160" w:firstLine="720"/>
        <w:jc w:val="both"/>
        <w:rPr>
          <w:b/>
          <w:bCs/>
          <w:sz w:val="28"/>
          <w:szCs w:val="28"/>
          <w:lang w:val="kk-KZ"/>
        </w:rPr>
      </w:pPr>
    </w:p>
    <w:p w:rsidR="00936D9D" w:rsidRPr="00D10673" w:rsidRDefault="00936D9D" w:rsidP="00936D9D">
      <w:pPr>
        <w:ind w:left="2160" w:hanging="2160"/>
        <w:jc w:val="center"/>
        <w:rPr>
          <w:b/>
          <w:bCs/>
          <w:sz w:val="28"/>
          <w:szCs w:val="28"/>
          <w:lang w:val="kk-KZ"/>
        </w:rPr>
      </w:pPr>
      <w:r w:rsidRPr="00D10673">
        <w:rPr>
          <w:b/>
          <w:bCs/>
          <w:sz w:val="28"/>
          <w:szCs w:val="28"/>
          <w:lang w:val="kk-KZ"/>
        </w:rPr>
        <w:t>5.  КЕПІЛДІКТЕР</w:t>
      </w:r>
    </w:p>
    <w:p w:rsidR="00936D9D" w:rsidRPr="00D10673" w:rsidRDefault="00936D9D" w:rsidP="00936D9D">
      <w:pPr>
        <w:ind w:firstLine="709"/>
        <w:rPr>
          <w:b/>
          <w:bCs/>
          <w:sz w:val="28"/>
          <w:szCs w:val="28"/>
          <w:lang w:val="kk-KZ"/>
        </w:rPr>
      </w:pPr>
    </w:p>
    <w:p w:rsidR="00936D9D" w:rsidRPr="00D10673" w:rsidRDefault="00936D9D" w:rsidP="00936D9D">
      <w:pPr>
        <w:ind w:firstLine="709"/>
        <w:jc w:val="both"/>
        <w:rPr>
          <w:bCs/>
          <w:sz w:val="28"/>
          <w:szCs w:val="28"/>
          <w:lang w:val="kk-KZ"/>
        </w:rPr>
      </w:pPr>
      <w:r w:rsidRPr="00D10673">
        <w:rPr>
          <w:bCs/>
          <w:sz w:val="28"/>
          <w:szCs w:val="28"/>
          <w:lang w:val="kk-KZ"/>
        </w:rPr>
        <w:lastRenderedPageBreak/>
        <w:t>5.1. Жеткізіуші Жұмыстардың толығымен Шарт талаптарына сәйкестігіне кепілдік етеді.</w:t>
      </w:r>
    </w:p>
    <w:p w:rsidR="00A91B85" w:rsidRPr="00D10673" w:rsidRDefault="00A91B85" w:rsidP="00936D9D">
      <w:pPr>
        <w:rPr>
          <w:sz w:val="28"/>
          <w:szCs w:val="28"/>
          <w:lang w:val="kk-KZ"/>
        </w:rPr>
      </w:pPr>
    </w:p>
    <w:p w:rsidR="00936D9D" w:rsidRPr="00D10673" w:rsidRDefault="00936D9D" w:rsidP="00936D9D">
      <w:pPr>
        <w:ind w:left="2160" w:firstLine="720"/>
        <w:jc w:val="both"/>
        <w:rPr>
          <w:b/>
          <w:sz w:val="28"/>
          <w:szCs w:val="28"/>
          <w:lang w:val="kk-KZ"/>
        </w:rPr>
      </w:pPr>
      <w:r w:rsidRPr="00D10673">
        <w:rPr>
          <w:b/>
          <w:sz w:val="28"/>
          <w:szCs w:val="28"/>
          <w:lang w:val="kk-KZ"/>
        </w:rPr>
        <w:t>6. ТАРАПТАРДЫҢ ЖАУАПКЕРШІЛІГІ</w:t>
      </w:r>
    </w:p>
    <w:p w:rsidR="00936D9D" w:rsidRPr="00D10673" w:rsidRDefault="00936D9D" w:rsidP="00936D9D">
      <w:pPr>
        <w:tabs>
          <w:tab w:val="left" w:pos="3915"/>
        </w:tabs>
        <w:ind w:left="2160" w:firstLine="720"/>
        <w:jc w:val="both"/>
        <w:rPr>
          <w:b/>
          <w:sz w:val="28"/>
          <w:szCs w:val="28"/>
          <w:lang w:val="kk-KZ"/>
        </w:rPr>
      </w:pPr>
      <w:r w:rsidRPr="00D10673">
        <w:rPr>
          <w:b/>
          <w:sz w:val="28"/>
          <w:szCs w:val="28"/>
          <w:lang w:val="kk-KZ"/>
        </w:rPr>
        <w:tab/>
      </w:r>
    </w:p>
    <w:p w:rsidR="009933D0" w:rsidRPr="009933D0" w:rsidRDefault="009933D0" w:rsidP="009933D0">
      <w:pPr>
        <w:tabs>
          <w:tab w:val="left" w:pos="993"/>
        </w:tabs>
        <w:ind w:right="-1" w:firstLine="567"/>
        <w:jc w:val="both"/>
        <w:rPr>
          <w:sz w:val="28"/>
          <w:szCs w:val="28"/>
          <w:lang w:val="kk-KZ"/>
        </w:rPr>
      </w:pPr>
      <w:r w:rsidRPr="009933D0">
        <w:rPr>
          <w:sz w:val="28"/>
          <w:szCs w:val="28"/>
          <w:lang w:val="kk-KZ"/>
        </w:rPr>
        <w:t xml:space="preserve">6.1. Тараптар Шарт бойынша өз міндеттемелерін орындамаған немесе оны тиісті түрде орындамаған жағдайда, Тараптар Қазақстан Республикасының заңнамасына сәйкес жауапты болады. </w:t>
      </w:r>
    </w:p>
    <w:p w:rsidR="009933D0" w:rsidRPr="009933D0" w:rsidRDefault="009933D0" w:rsidP="009933D0">
      <w:pPr>
        <w:tabs>
          <w:tab w:val="left" w:pos="993"/>
        </w:tabs>
        <w:ind w:right="-1" w:firstLine="567"/>
        <w:jc w:val="both"/>
        <w:rPr>
          <w:sz w:val="28"/>
          <w:szCs w:val="28"/>
          <w:lang w:val="kk-KZ"/>
        </w:rPr>
      </w:pPr>
      <w:r w:rsidRPr="009933D0">
        <w:rPr>
          <w:sz w:val="28"/>
          <w:szCs w:val="28"/>
          <w:lang w:val="kk-KZ"/>
        </w:rPr>
        <w:t xml:space="preserve">6.2. Төтенше жағдайларды қоспағанда, Жеткізуші Шартта көзделген міндеттемелерін бұзған жағдайда, Тапсырыс беруші өзінің басқа құқықтарына нұқсан келтірместен Шарт аясында Жеткізушіден тұрақсыздық айыбын өндіріп алады, ал Жеткізуші Тапсырыс берушіге мынаны: </w:t>
      </w:r>
    </w:p>
    <w:p w:rsidR="009933D0" w:rsidRPr="009933D0" w:rsidRDefault="009933D0" w:rsidP="009933D0">
      <w:pPr>
        <w:numPr>
          <w:ilvl w:val="0"/>
          <w:numId w:val="26"/>
        </w:numPr>
        <w:tabs>
          <w:tab w:val="left" w:pos="993"/>
        </w:tabs>
        <w:ind w:right="-1" w:firstLine="567"/>
        <w:jc w:val="both"/>
        <w:rPr>
          <w:sz w:val="28"/>
          <w:szCs w:val="28"/>
          <w:lang w:val="kk-KZ"/>
        </w:rPr>
      </w:pPr>
      <w:r w:rsidRPr="009933D0">
        <w:rPr>
          <w:sz w:val="28"/>
          <w:szCs w:val="28"/>
          <w:lang w:val="kk-KZ"/>
        </w:rPr>
        <w:t>Шарттың 4.1-тармағында көзделген мерзімді бұзған жағдайда – кешіктірген әр күнтізбелік</w:t>
      </w:r>
      <w:r w:rsidRPr="009933D0">
        <w:rPr>
          <w:i/>
          <w:sz w:val="28"/>
          <w:szCs w:val="28"/>
          <w:lang w:val="kk-KZ"/>
        </w:rPr>
        <w:t xml:space="preserve"> </w:t>
      </w:r>
      <w:r w:rsidRPr="009933D0">
        <w:rPr>
          <w:sz w:val="28"/>
          <w:szCs w:val="28"/>
          <w:lang w:val="kk-KZ"/>
        </w:rPr>
        <w:t>күн үшін Шарттың Жалпы сомасынан 0,1% (нөл бүтін оннан бір</w:t>
      </w:r>
      <w:r w:rsidRPr="009933D0">
        <w:rPr>
          <w:i/>
          <w:sz w:val="28"/>
          <w:szCs w:val="28"/>
          <w:lang w:val="kk-KZ"/>
        </w:rPr>
        <w:t xml:space="preserve"> </w:t>
      </w:r>
      <w:r w:rsidRPr="009933D0">
        <w:rPr>
          <w:sz w:val="28"/>
          <w:szCs w:val="28"/>
          <w:lang w:val="kk-KZ"/>
        </w:rPr>
        <w:t>пайыз) мөлшерінде, бірақ Шарттың Жалпы сомасынан 5% (бес пайыздан)</w:t>
      </w:r>
      <w:r w:rsidRPr="009933D0">
        <w:rPr>
          <w:i/>
          <w:sz w:val="28"/>
          <w:szCs w:val="28"/>
          <w:lang w:val="kk-KZ"/>
        </w:rPr>
        <w:t xml:space="preserve"> </w:t>
      </w:r>
      <w:r w:rsidRPr="009933D0">
        <w:rPr>
          <w:sz w:val="28"/>
          <w:szCs w:val="28"/>
          <w:lang w:val="kk-KZ"/>
        </w:rPr>
        <w:t xml:space="preserve">аспайтын мөлшерде өсімпұл; </w:t>
      </w:r>
    </w:p>
    <w:p w:rsidR="009933D0" w:rsidRPr="009933D0" w:rsidRDefault="009933D0" w:rsidP="009933D0">
      <w:pPr>
        <w:numPr>
          <w:ilvl w:val="0"/>
          <w:numId w:val="26"/>
        </w:numPr>
        <w:tabs>
          <w:tab w:val="left" w:pos="993"/>
        </w:tabs>
        <w:ind w:right="-1" w:firstLine="567"/>
        <w:jc w:val="both"/>
        <w:rPr>
          <w:sz w:val="28"/>
          <w:szCs w:val="28"/>
          <w:lang w:val="kk-KZ"/>
        </w:rPr>
      </w:pPr>
      <w:r w:rsidRPr="009933D0">
        <w:rPr>
          <w:sz w:val="28"/>
          <w:szCs w:val="28"/>
          <w:lang w:val="kk-KZ"/>
        </w:rPr>
        <w:t>көрсетілген Қызметтерде ақауларды жою мерзімін бұзған жағдайда – кешіктірген әр күнтізбелік</w:t>
      </w:r>
      <w:r w:rsidRPr="009933D0">
        <w:rPr>
          <w:i/>
          <w:sz w:val="28"/>
          <w:szCs w:val="28"/>
          <w:lang w:val="kk-KZ"/>
        </w:rPr>
        <w:t xml:space="preserve"> </w:t>
      </w:r>
      <w:r w:rsidRPr="009933D0">
        <w:rPr>
          <w:sz w:val="28"/>
          <w:szCs w:val="28"/>
          <w:lang w:val="kk-KZ"/>
        </w:rPr>
        <w:t xml:space="preserve">күн үшін, ақауларды жою күнін қоса алғанда, Шарттың Жалпы сомасынан 0,1% (нөл бүтін оннан бір пайыз) мөлшерінде, бірақ Шарттың Жалпы сомасынан 5% (бес пайыз) аспайтын мөлшерде өсімпұл; </w:t>
      </w:r>
    </w:p>
    <w:p w:rsidR="009933D0" w:rsidRPr="009933D0" w:rsidRDefault="009933D0" w:rsidP="009933D0">
      <w:pPr>
        <w:numPr>
          <w:ilvl w:val="0"/>
          <w:numId w:val="26"/>
        </w:numPr>
        <w:tabs>
          <w:tab w:val="left" w:pos="993"/>
        </w:tabs>
        <w:ind w:right="-1" w:firstLine="567"/>
        <w:jc w:val="both"/>
        <w:rPr>
          <w:sz w:val="28"/>
          <w:szCs w:val="28"/>
          <w:lang w:val="kk-KZ"/>
        </w:rPr>
      </w:pPr>
      <w:r w:rsidRPr="009933D0">
        <w:rPr>
          <w:sz w:val="28"/>
          <w:szCs w:val="28"/>
          <w:lang w:val="kk-KZ"/>
        </w:rPr>
        <w:t xml:space="preserve">көрсетілген Қызметтердегі ақауларды жою мүмкін болмаған/оларды жоюдан бас тартылған жағдайда – Шарттың Жалпы сомасынан 3% (үш пайыз) мөлшерінде айыппұл төлейді. </w:t>
      </w:r>
    </w:p>
    <w:p w:rsidR="009933D0" w:rsidRPr="009933D0" w:rsidRDefault="009933D0" w:rsidP="009933D0">
      <w:pPr>
        <w:pStyle w:val="af2"/>
        <w:numPr>
          <w:ilvl w:val="1"/>
          <w:numId w:val="27"/>
        </w:numPr>
        <w:tabs>
          <w:tab w:val="left" w:pos="993"/>
        </w:tabs>
        <w:spacing w:after="0" w:line="240" w:lineRule="auto"/>
        <w:ind w:left="0" w:firstLine="567"/>
        <w:rPr>
          <w:szCs w:val="28"/>
          <w:lang w:val="kk-KZ"/>
        </w:rPr>
      </w:pPr>
      <w:r w:rsidRPr="009933D0">
        <w:rPr>
          <w:szCs w:val="28"/>
          <w:lang w:val="kk-KZ"/>
        </w:rPr>
        <w:t>Көрсетілген қызметтің ақауын жоюдан бас тартқан жағдайда, оның ішінде кепілдік мерзімінде, онда Жеткізуші көрсетілген Қызметтің құнын қайтаруға, сондай-ақ Тапсырыс берушіге орындалған ақаулы Қызметтің құнының 3% (үш пайызы)  мөлшерінде айппұл төлеуге міндеттенеді.</w:t>
      </w:r>
    </w:p>
    <w:p w:rsidR="009933D0" w:rsidRPr="009933D0" w:rsidRDefault="009933D0" w:rsidP="009933D0">
      <w:pPr>
        <w:numPr>
          <w:ilvl w:val="1"/>
          <w:numId w:val="27"/>
        </w:numPr>
        <w:tabs>
          <w:tab w:val="left" w:pos="993"/>
        </w:tabs>
        <w:ind w:left="0" w:right="-1" w:firstLine="567"/>
        <w:jc w:val="both"/>
        <w:rPr>
          <w:sz w:val="28"/>
          <w:szCs w:val="28"/>
          <w:lang w:val="kk-KZ"/>
        </w:rPr>
      </w:pPr>
      <w:r w:rsidRPr="009933D0">
        <w:rPr>
          <w:sz w:val="28"/>
          <w:szCs w:val="28"/>
          <w:lang w:val="kk-KZ"/>
        </w:rPr>
        <w:t>Тараптың бірі Шарттың 7-бөлімін бұзған жағдайда, конфиденциалды ақпаратты жария еткен Тарап екінші Тарапқа Шарттың Жалпы сомасынан 10% (он</w:t>
      </w:r>
      <w:r w:rsidRPr="009933D0">
        <w:rPr>
          <w:i/>
          <w:sz w:val="28"/>
          <w:szCs w:val="28"/>
          <w:lang w:val="kk-KZ"/>
        </w:rPr>
        <w:t xml:space="preserve"> </w:t>
      </w:r>
      <w:r w:rsidRPr="009933D0">
        <w:rPr>
          <w:sz w:val="28"/>
          <w:szCs w:val="28"/>
          <w:lang w:val="kk-KZ"/>
        </w:rPr>
        <w:t xml:space="preserve">пайыз) мөлшерінде айыппұл төлейді. Бұл ретте Тапсырыс беруші өзінен алынған конфиденциалды ақпаратты жариялау салдарынан туындаған зиянды Жеткізушіден өтеуді талап етуге құқылы. </w:t>
      </w:r>
    </w:p>
    <w:p w:rsidR="009933D0" w:rsidRPr="009933D0" w:rsidRDefault="009933D0" w:rsidP="009933D0">
      <w:pPr>
        <w:numPr>
          <w:ilvl w:val="1"/>
          <w:numId w:val="27"/>
        </w:numPr>
        <w:tabs>
          <w:tab w:val="left" w:pos="993"/>
        </w:tabs>
        <w:ind w:left="0" w:right="-1" w:firstLine="567"/>
        <w:jc w:val="both"/>
        <w:rPr>
          <w:sz w:val="28"/>
          <w:szCs w:val="28"/>
          <w:lang w:val="kk-KZ"/>
        </w:rPr>
      </w:pPr>
      <w:r w:rsidRPr="009933D0">
        <w:rPr>
          <w:sz w:val="28"/>
          <w:szCs w:val="28"/>
          <w:lang w:val="kk-KZ"/>
        </w:rPr>
        <w:t xml:space="preserve">Шарт бойынша ақы төлеу мерзімі бұзылған жағдайда, Тапсырыс беруші Жеткізушіге кешіктірген әр жұмыс күні үшін төлеуге тиіс сомадан 0,1% (нөл бүтін оннан бір пайыз) мөлшерінде, бірақ Шарттың Жалпы сомасынан 5% (бес пайыз) аспайтын мөлшерде өсімпұл төлейді. </w:t>
      </w:r>
    </w:p>
    <w:p w:rsidR="009933D0" w:rsidRPr="009933D0" w:rsidRDefault="009933D0" w:rsidP="009933D0">
      <w:pPr>
        <w:numPr>
          <w:ilvl w:val="1"/>
          <w:numId w:val="27"/>
        </w:numPr>
        <w:tabs>
          <w:tab w:val="left" w:pos="993"/>
        </w:tabs>
        <w:ind w:left="0" w:right="-1" w:firstLine="567"/>
        <w:jc w:val="both"/>
        <w:rPr>
          <w:sz w:val="28"/>
          <w:szCs w:val="28"/>
          <w:lang w:val="kk-KZ"/>
        </w:rPr>
      </w:pPr>
      <w:r w:rsidRPr="009933D0">
        <w:rPr>
          <w:sz w:val="28"/>
          <w:szCs w:val="28"/>
          <w:lang w:val="kk-KZ"/>
        </w:rPr>
        <w:t xml:space="preserve">Жеткізуші Шарт бойынша өзінің міндеттемелерін бұзған жағдайда, Тапсырыс беруші төлем жасаған кезде Жеткізушінің келісімінсіз тұрақсыздық айыбы (өсімпұл, айыппұл) сомасын дербес түрде ұстап қалуға құқылы. </w:t>
      </w:r>
    </w:p>
    <w:p w:rsidR="009933D0" w:rsidRPr="009933D0" w:rsidRDefault="009933D0" w:rsidP="009933D0">
      <w:pPr>
        <w:numPr>
          <w:ilvl w:val="1"/>
          <w:numId w:val="27"/>
        </w:numPr>
        <w:tabs>
          <w:tab w:val="left" w:pos="993"/>
        </w:tabs>
        <w:ind w:left="0" w:right="-1" w:firstLine="567"/>
        <w:jc w:val="both"/>
        <w:rPr>
          <w:sz w:val="28"/>
          <w:szCs w:val="28"/>
          <w:lang w:val="kk-KZ"/>
        </w:rPr>
      </w:pPr>
      <w:r w:rsidRPr="009933D0">
        <w:rPr>
          <w:sz w:val="28"/>
          <w:szCs w:val="28"/>
          <w:lang w:val="kk-KZ"/>
        </w:rPr>
        <w:t xml:space="preserve">Тұрақсыздық айыбы (айыппұл, өсімпұл) сомасын төлеу Тараптарды Шарт бойынша өз міндеттемелерін орындаудан босатпайды. </w:t>
      </w:r>
    </w:p>
    <w:p w:rsidR="009933D0" w:rsidRPr="009933D0" w:rsidRDefault="009933D0" w:rsidP="009933D0">
      <w:pPr>
        <w:numPr>
          <w:ilvl w:val="1"/>
          <w:numId w:val="27"/>
        </w:numPr>
        <w:tabs>
          <w:tab w:val="left" w:pos="993"/>
        </w:tabs>
        <w:ind w:left="0" w:right="-1" w:firstLine="567"/>
        <w:jc w:val="both"/>
        <w:rPr>
          <w:sz w:val="28"/>
          <w:szCs w:val="28"/>
          <w:lang w:val="kk-KZ"/>
        </w:rPr>
      </w:pPr>
      <w:r w:rsidRPr="009933D0">
        <w:rPr>
          <w:sz w:val="28"/>
          <w:szCs w:val="28"/>
          <w:lang w:val="kk-KZ"/>
        </w:rPr>
        <w:t xml:space="preserve">Жеткізушінің Тапсырыс берушіге тұрақсыздық айыбын (айыппұлды, өсімпұлды) төлеу мерзімі Тапсырыс берушіден тиісті хабарламаны алған күннен бастап 5 (бес) жұмыс күнін құрайды. </w:t>
      </w:r>
    </w:p>
    <w:p w:rsidR="009933D0" w:rsidRDefault="009933D0" w:rsidP="009933D0">
      <w:pPr>
        <w:numPr>
          <w:ilvl w:val="1"/>
          <w:numId w:val="27"/>
        </w:numPr>
        <w:tabs>
          <w:tab w:val="left" w:pos="993"/>
        </w:tabs>
        <w:ind w:left="0" w:right="-1" w:firstLine="567"/>
        <w:jc w:val="both"/>
        <w:rPr>
          <w:i/>
          <w:sz w:val="28"/>
          <w:szCs w:val="28"/>
          <w:lang w:val="kk-KZ"/>
        </w:rPr>
      </w:pPr>
      <w:r w:rsidRPr="009933D0">
        <w:rPr>
          <w:sz w:val="28"/>
          <w:szCs w:val="28"/>
          <w:lang w:val="kk-KZ"/>
        </w:rPr>
        <w:lastRenderedPageBreak/>
        <w:t>Жеткізушінің Шарт бойынша өз міндеттемелерін орындамағанының немесе тиісті түрде орындамағанының салдарынан Тапсырыс берушінің бастамасы бойынша Шартты біржақты бұзған жағдайда, Жеткізуші Тапсырыс берушіге Шарттың жалпы сомасының 3% (үш пайызы)  мөлшерінде тұрақсыздық айыбын (айппұл) төлейді.</w:t>
      </w:r>
    </w:p>
    <w:p w:rsidR="009933D0" w:rsidRPr="009933D0" w:rsidRDefault="009933D0" w:rsidP="009933D0">
      <w:pPr>
        <w:numPr>
          <w:ilvl w:val="1"/>
          <w:numId w:val="27"/>
        </w:numPr>
        <w:tabs>
          <w:tab w:val="left" w:pos="993"/>
        </w:tabs>
        <w:ind w:left="0" w:right="-1" w:firstLine="567"/>
        <w:jc w:val="both"/>
        <w:rPr>
          <w:i/>
          <w:sz w:val="28"/>
          <w:szCs w:val="28"/>
          <w:lang w:val="kk-KZ"/>
        </w:rPr>
      </w:pPr>
      <w:r w:rsidRPr="009933D0">
        <w:rPr>
          <w:sz w:val="28"/>
          <w:szCs w:val="28"/>
          <w:lang w:val="kk-KZ"/>
        </w:rPr>
        <w:t>Егер Жеткізушінің айыбынсыз (Жеткізушінің Шарт бойынша өз міндеттемелерін орындамауы немесе тиісті түрде орындамауы) Тапсырыс беруші Шартты бұзудың бастамашысы болса, онда Жеткізуші Шарт бойынша бұзуға байланысты оны бұзатын күнгі іс жүзіндегі шығындар үшін ғана ақы талап етуге құқылы.</w:t>
      </w:r>
    </w:p>
    <w:p w:rsidR="00E34D8E" w:rsidRDefault="00E34D8E" w:rsidP="00936D9D">
      <w:pPr>
        <w:ind w:left="3600"/>
        <w:jc w:val="both"/>
        <w:rPr>
          <w:b/>
          <w:sz w:val="28"/>
          <w:szCs w:val="28"/>
          <w:lang w:val="kk-KZ"/>
        </w:rPr>
      </w:pPr>
    </w:p>
    <w:p w:rsidR="00936D9D" w:rsidRPr="00D10673" w:rsidRDefault="00936D9D" w:rsidP="00936D9D">
      <w:pPr>
        <w:ind w:left="3600"/>
        <w:jc w:val="both"/>
        <w:rPr>
          <w:b/>
          <w:sz w:val="28"/>
          <w:szCs w:val="28"/>
          <w:lang w:val="kk-KZ"/>
        </w:rPr>
      </w:pPr>
      <w:r w:rsidRPr="00D10673">
        <w:rPr>
          <w:b/>
          <w:sz w:val="28"/>
          <w:szCs w:val="28"/>
          <w:lang w:val="kk-KZ"/>
        </w:rPr>
        <w:t>7. КОНФИДЕНЦИАЛДЫЛЫҚ</w:t>
      </w:r>
    </w:p>
    <w:p w:rsidR="00936D9D" w:rsidRPr="00D10673" w:rsidRDefault="00936D9D" w:rsidP="00936D9D">
      <w:pPr>
        <w:ind w:firstLine="720"/>
        <w:jc w:val="both"/>
        <w:rPr>
          <w:sz w:val="28"/>
          <w:szCs w:val="28"/>
          <w:lang w:val="kk-KZ"/>
        </w:rPr>
      </w:pPr>
    </w:p>
    <w:p w:rsidR="00447CB3" w:rsidRPr="00447CB3" w:rsidRDefault="00447CB3" w:rsidP="005132FC">
      <w:pPr>
        <w:tabs>
          <w:tab w:val="left" w:pos="1134"/>
        </w:tabs>
        <w:ind w:firstLine="567"/>
        <w:jc w:val="both"/>
        <w:rPr>
          <w:sz w:val="28"/>
          <w:szCs w:val="28"/>
          <w:lang w:val="kk-KZ"/>
        </w:rPr>
      </w:pPr>
      <w:r w:rsidRPr="00447CB3">
        <w:rPr>
          <w:sz w:val="28"/>
          <w:szCs w:val="28"/>
          <w:lang w:val="kk-KZ"/>
        </w:rPr>
        <w:t xml:space="preserve">7.1. Тараптар тұтастай алғанда Шарт талаптарын және ұсынатын Тарап конфиденциалды ретінде белгілеген барлық ақпаратты басқа Тарап аталған ақпаратты ұсынған Тараптың жазбаша рұқсатынсыз ешқандай үшінші тарапқа жария етпейтінін мойындайды, оған мына жағдайлар: </w:t>
      </w:r>
    </w:p>
    <w:p w:rsidR="00447CB3" w:rsidRPr="00447CB3" w:rsidRDefault="00447CB3" w:rsidP="005132FC">
      <w:pPr>
        <w:tabs>
          <w:tab w:val="left" w:pos="1134"/>
        </w:tabs>
        <w:ind w:firstLine="567"/>
        <w:jc w:val="both"/>
        <w:rPr>
          <w:sz w:val="28"/>
          <w:szCs w:val="28"/>
          <w:lang w:val="kk-KZ"/>
        </w:rPr>
      </w:pPr>
      <w:r w:rsidRPr="00447CB3">
        <w:rPr>
          <w:sz w:val="28"/>
          <w:szCs w:val="28"/>
          <w:lang w:val="kk-KZ"/>
        </w:rPr>
        <w:t>1)</w:t>
      </w:r>
      <w:r w:rsidRPr="00447CB3">
        <w:rPr>
          <w:sz w:val="28"/>
          <w:szCs w:val="28"/>
          <w:lang w:val="kk-KZ"/>
        </w:rPr>
        <w:tab/>
        <w:t xml:space="preserve">Жеткізуші Шартты орындау үшін тартқан қызметкерлерге ұсыну қосылмайды. Көрсетілген ақпарат осы қызметкерлерге конфиденциалды және бұл шарттық міндеттемелерді орындау үшін қажет көлемде ғана берілуге тиіс; </w:t>
      </w:r>
    </w:p>
    <w:p w:rsidR="00447CB3" w:rsidRPr="00447CB3" w:rsidRDefault="00447CB3" w:rsidP="005132FC">
      <w:pPr>
        <w:tabs>
          <w:tab w:val="left" w:pos="1134"/>
        </w:tabs>
        <w:ind w:firstLine="567"/>
        <w:jc w:val="both"/>
        <w:rPr>
          <w:sz w:val="28"/>
          <w:szCs w:val="28"/>
          <w:lang w:val="kk-KZ"/>
        </w:rPr>
      </w:pPr>
      <w:r w:rsidRPr="00447CB3">
        <w:rPr>
          <w:sz w:val="28"/>
          <w:szCs w:val="28"/>
          <w:lang w:val="kk-KZ"/>
        </w:rPr>
        <w:t>2)</w:t>
      </w:r>
      <w:r w:rsidRPr="00447CB3">
        <w:rPr>
          <w:sz w:val="28"/>
          <w:szCs w:val="28"/>
          <w:lang w:val="kk-KZ"/>
        </w:rPr>
        <w:tab/>
        <w:t xml:space="preserve">егер мұндай жария ету заңнамада ұйғарылатын немесе оған уәкілетті мемлекеттік органдардың ресми сұратуы негізінде жүзеге асырылатын жағдайлар қосылмайды. </w:t>
      </w:r>
    </w:p>
    <w:p w:rsidR="00447CB3" w:rsidRPr="00447CB3" w:rsidRDefault="00447CB3" w:rsidP="005132FC">
      <w:pPr>
        <w:tabs>
          <w:tab w:val="left" w:pos="1134"/>
        </w:tabs>
        <w:ind w:firstLine="567"/>
        <w:jc w:val="both"/>
        <w:rPr>
          <w:sz w:val="28"/>
          <w:szCs w:val="28"/>
          <w:lang w:val="kk-KZ"/>
        </w:rPr>
      </w:pPr>
      <w:r w:rsidRPr="00447CB3">
        <w:rPr>
          <w:sz w:val="28"/>
          <w:szCs w:val="28"/>
          <w:lang w:val="kk-KZ"/>
        </w:rPr>
        <w:t>7.2.</w:t>
      </w:r>
      <w:r w:rsidRPr="00447CB3">
        <w:rPr>
          <w:sz w:val="28"/>
          <w:szCs w:val="28"/>
          <w:lang w:val="kk-KZ"/>
        </w:rPr>
        <w:tab/>
        <w:t xml:space="preserve">Жеткізуші Шартты іске асыру мақсаттарынан басқа, жоғарыда аталған қандайда бір құжаттарды немесе ақпаратты Тапсырыс берушінің алдын ала жазбаша келісімінсіз пайдаланбайды. </w:t>
      </w:r>
    </w:p>
    <w:p w:rsidR="00A91B85" w:rsidRDefault="00447CB3" w:rsidP="005132FC">
      <w:pPr>
        <w:tabs>
          <w:tab w:val="left" w:pos="1134"/>
        </w:tabs>
        <w:ind w:firstLine="567"/>
        <w:jc w:val="both"/>
        <w:rPr>
          <w:sz w:val="28"/>
          <w:szCs w:val="28"/>
          <w:lang w:val="kk-KZ"/>
        </w:rPr>
      </w:pPr>
      <w:r w:rsidRPr="00447CB3">
        <w:rPr>
          <w:sz w:val="28"/>
          <w:szCs w:val="28"/>
          <w:lang w:val="kk-KZ"/>
        </w:rPr>
        <w:t>7.3.</w:t>
      </w:r>
      <w:r w:rsidRPr="00447CB3">
        <w:rPr>
          <w:sz w:val="28"/>
          <w:szCs w:val="28"/>
          <w:lang w:val="kk-KZ"/>
        </w:rPr>
        <w:tab/>
        <w:t>Конфиденциалды ақпарат жария етілген жағдайда, Тараптар Шарттың 6-бөліміне сәйкес жауапты болады.</w:t>
      </w:r>
    </w:p>
    <w:p w:rsidR="00447CB3" w:rsidRPr="00D10673" w:rsidRDefault="00447CB3" w:rsidP="00447CB3">
      <w:pPr>
        <w:ind w:firstLine="720"/>
        <w:jc w:val="both"/>
        <w:rPr>
          <w:sz w:val="28"/>
          <w:szCs w:val="28"/>
          <w:lang w:val="kk-KZ"/>
        </w:rPr>
      </w:pPr>
    </w:p>
    <w:p w:rsidR="00936D9D" w:rsidRPr="00D10673" w:rsidRDefault="00936D9D" w:rsidP="00936D9D">
      <w:pPr>
        <w:ind w:firstLine="709"/>
        <w:jc w:val="center"/>
        <w:rPr>
          <w:b/>
          <w:sz w:val="28"/>
          <w:szCs w:val="28"/>
          <w:lang w:val="kk-KZ"/>
        </w:rPr>
      </w:pPr>
      <w:r w:rsidRPr="00D10673">
        <w:rPr>
          <w:b/>
          <w:sz w:val="28"/>
          <w:szCs w:val="28"/>
          <w:lang w:val="kk-KZ"/>
        </w:rPr>
        <w:t>8. ЕҢСЕРІЛМЕЙТІН КҮШ (ТӨТЕНШЕ ЖАҒДАЙ)</w:t>
      </w:r>
    </w:p>
    <w:p w:rsidR="00936D9D" w:rsidRPr="00D10673" w:rsidRDefault="00936D9D" w:rsidP="00936D9D">
      <w:pPr>
        <w:jc w:val="both"/>
        <w:rPr>
          <w:b/>
          <w:sz w:val="28"/>
          <w:szCs w:val="28"/>
          <w:lang w:val="kk-KZ"/>
        </w:rPr>
      </w:pPr>
    </w:p>
    <w:p w:rsidR="004B435D" w:rsidRPr="004B435D" w:rsidRDefault="004B435D" w:rsidP="004B435D">
      <w:pPr>
        <w:ind w:firstLine="567"/>
        <w:jc w:val="both"/>
        <w:rPr>
          <w:sz w:val="28"/>
          <w:szCs w:val="28"/>
          <w:lang w:val="kk-KZ"/>
        </w:rPr>
      </w:pPr>
      <w:r w:rsidRPr="004B435D">
        <w:rPr>
          <w:sz w:val="28"/>
          <w:szCs w:val="28"/>
          <w:lang w:val="kk-KZ"/>
        </w:rPr>
        <w:t xml:space="preserve">8.1. Тараптар Шарт бойынша өз міндеттемелерін орындамағаны немесе оны тиісті түрде орындамағаны үшін, егер ол Тараптар күні бұрын болжай алмаған және Тараптардың Шарт бойынша өз міндеттемелерін орындауына тікелей әсер еткен дүлей күштің: су тасқыны, жер сілкінісі және басқа табиғат апаттар, экологиялық апат, әскери іс-әрекеттер, террорлық актілер, азамат соғысы, халық толқулары, жаппай тәртіпсіздіктер немесе ереуілдер басталуы, Қазақстан Республикасының құқықтық актілерінің қабылдануы салдарынан болса, онда Тараптар жауапкершіліктен босатылады. Еңсерілмейтін күштің әсеріне ұшыраған Тараптың міндеттемелерді орындау мерзімі осындай жағдайлардың болуы кезеңіне ұзартылады. </w:t>
      </w:r>
    </w:p>
    <w:p w:rsidR="004B435D" w:rsidRPr="004B435D" w:rsidRDefault="004B435D" w:rsidP="004B435D">
      <w:pPr>
        <w:ind w:firstLine="567"/>
        <w:jc w:val="both"/>
        <w:rPr>
          <w:sz w:val="28"/>
          <w:szCs w:val="28"/>
          <w:lang w:val="kk-KZ"/>
        </w:rPr>
      </w:pPr>
      <w:r w:rsidRPr="004B435D">
        <w:rPr>
          <w:sz w:val="28"/>
          <w:szCs w:val="28"/>
          <w:lang w:val="kk-KZ"/>
        </w:rPr>
        <w:t xml:space="preserve">8.2. Шарт бойынша өз міндеттемелерін орындауға мүмкіндігі жоқ Тарап, басқа Тарапқа Шарттың 8.1-тармағында көрсетілген жағдайлардың себептерін көрсете отырып, олардың басталғаны және тоқтағаны туралы жазбаша түрде дереу хабарлайды, сондай-ақ ол тиісті уәкілетті органның растайтын құжатын ұсынады. Жалпыға мәлім фактілер, дәлелді талап етпейді. Бұл ретте Тараптар Шарт бойынша </w:t>
      </w:r>
      <w:r w:rsidRPr="004B435D">
        <w:rPr>
          <w:sz w:val="28"/>
          <w:szCs w:val="28"/>
          <w:lang w:val="kk-KZ"/>
        </w:rPr>
        <w:lastRenderedPageBreak/>
        <w:t xml:space="preserve">міндеттемелерін одан әрі орындаудан бас тартуға құқылы, осыдан кейін бірде-бір Тарап басқа Тараптан қандай да бір шығынды өтеуді талап етуге құқығы жоқ. </w:t>
      </w:r>
    </w:p>
    <w:p w:rsidR="00A91B85" w:rsidRDefault="004B435D" w:rsidP="004B435D">
      <w:pPr>
        <w:ind w:firstLine="567"/>
        <w:jc w:val="both"/>
        <w:rPr>
          <w:sz w:val="28"/>
          <w:szCs w:val="28"/>
          <w:lang w:val="kk-KZ"/>
        </w:rPr>
      </w:pPr>
      <w:r w:rsidRPr="004B435D">
        <w:rPr>
          <w:sz w:val="28"/>
          <w:szCs w:val="28"/>
          <w:lang w:val="kk-KZ"/>
        </w:rPr>
        <w:t>8.3. Егер Тапсырыс берушіден өзге жазбаша нұсқаулар келіп түспесе, Жеткізуші Шарт бойынша міндеттемелерін орындауды ол қаншалықты орынды екеніне қарай жалғастырады және Шартты орындаудың көрсетілген міндеттемелерге қатысты емес балама тәсілдерін іздестіреді.</w:t>
      </w:r>
    </w:p>
    <w:p w:rsidR="004B435D" w:rsidRPr="00D10673" w:rsidRDefault="004B435D" w:rsidP="004B435D">
      <w:pPr>
        <w:ind w:left="2160" w:firstLine="720"/>
        <w:jc w:val="both"/>
        <w:rPr>
          <w:b/>
          <w:sz w:val="28"/>
          <w:szCs w:val="28"/>
          <w:lang w:val="kk-KZ"/>
        </w:rPr>
      </w:pPr>
    </w:p>
    <w:p w:rsidR="00936D9D" w:rsidRPr="00D10673" w:rsidRDefault="00936D9D" w:rsidP="00936D9D">
      <w:pPr>
        <w:ind w:left="2160" w:firstLine="720"/>
        <w:jc w:val="both"/>
        <w:rPr>
          <w:b/>
          <w:sz w:val="28"/>
          <w:szCs w:val="28"/>
          <w:lang w:val="kk-KZ"/>
        </w:rPr>
      </w:pPr>
      <w:r w:rsidRPr="00D10673">
        <w:rPr>
          <w:b/>
          <w:sz w:val="28"/>
          <w:szCs w:val="28"/>
          <w:lang w:val="kk-KZ"/>
        </w:rPr>
        <w:t>9. ДАУЛАРДЫ ШЕШУ ТАЛАБЫ</w:t>
      </w:r>
    </w:p>
    <w:p w:rsidR="00936D9D" w:rsidRPr="00D10673" w:rsidRDefault="00936D9D" w:rsidP="00936D9D">
      <w:pPr>
        <w:ind w:firstLine="720"/>
        <w:jc w:val="both"/>
        <w:rPr>
          <w:sz w:val="28"/>
          <w:szCs w:val="28"/>
          <w:lang w:val="kk-KZ"/>
        </w:rPr>
      </w:pPr>
    </w:p>
    <w:p w:rsidR="00515431" w:rsidRPr="00515431" w:rsidRDefault="00515431" w:rsidP="00515431">
      <w:pPr>
        <w:ind w:firstLine="567"/>
        <w:jc w:val="both"/>
        <w:rPr>
          <w:sz w:val="28"/>
          <w:szCs w:val="28"/>
          <w:lang w:val="kk-KZ"/>
        </w:rPr>
      </w:pPr>
      <w:r w:rsidRPr="00515431">
        <w:rPr>
          <w:sz w:val="28"/>
          <w:szCs w:val="28"/>
          <w:lang w:val="kk-KZ"/>
        </w:rPr>
        <w:t xml:space="preserve">9.1. Шарт бойынша міндеттемелерді орындау барысында келіспеушіліктер туындаған жағдайда, Тараптар оларды соттан тыс тәртіпте реттеу үшін барлық қажетті шаралар қабылдауға тиіс. </w:t>
      </w:r>
    </w:p>
    <w:p w:rsidR="00515431" w:rsidRPr="00515431" w:rsidRDefault="00515431" w:rsidP="00515431">
      <w:pPr>
        <w:ind w:firstLine="567"/>
        <w:jc w:val="both"/>
        <w:rPr>
          <w:sz w:val="28"/>
          <w:szCs w:val="28"/>
          <w:lang w:val="kk-KZ"/>
        </w:rPr>
      </w:pPr>
      <w:r w:rsidRPr="00515431">
        <w:rPr>
          <w:sz w:val="28"/>
          <w:szCs w:val="28"/>
          <w:lang w:val="kk-KZ"/>
        </w:rPr>
        <w:t xml:space="preserve">9.2. Тараптар келісімге келмеген жағдайда, даулар Қазақстан Республикасының заңнамасына сәйкес сот тәртібінде қаралады. </w:t>
      </w:r>
    </w:p>
    <w:p w:rsidR="00936D9D" w:rsidRDefault="00515431" w:rsidP="00515431">
      <w:pPr>
        <w:ind w:firstLine="567"/>
        <w:jc w:val="both"/>
        <w:rPr>
          <w:sz w:val="28"/>
          <w:szCs w:val="28"/>
          <w:lang w:val="kk-KZ"/>
        </w:rPr>
      </w:pPr>
      <w:r w:rsidRPr="00515431">
        <w:rPr>
          <w:sz w:val="28"/>
          <w:szCs w:val="28"/>
          <w:lang w:val="kk-KZ"/>
        </w:rPr>
        <w:t>9.3. Шарт Қазақстан Республикасының заңнамасымен реттеледі және даулар туындаған жағдайда, олар Тапсырыс берушінің орналасқан орны бойынша Қазақстан Республикасының соттарында қаралады.</w:t>
      </w:r>
    </w:p>
    <w:p w:rsidR="00515431" w:rsidRPr="00D10673" w:rsidRDefault="00515431" w:rsidP="00515431">
      <w:pPr>
        <w:ind w:firstLine="567"/>
        <w:jc w:val="both"/>
        <w:rPr>
          <w:b/>
          <w:bCs/>
          <w:sz w:val="28"/>
          <w:szCs w:val="28"/>
          <w:lang w:val="kk-KZ"/>
        </w:rPr>
      </w:pPr>
    </w:p>
    <w:p w:rsidR="00936D9D" w:rsidRPr="00D10673" w:rsidRDefault="00936D9D" w:rsidP="00936D9D">
      <w:pPr>
        <w:tabs>
          <w:tab w:val="left" w:pos="0"/>
        </w:tabs>
        <w:jc w:val="center"/>
        <w:outlineLvl w:val="1"/>
        <w:rPr>
          <w:b/>
          <w:bCs/>
          <w:spacing w:val="2"/>
          <w:sz w:val="28"/>
          <w:szCs w:val="28"/>
          <w:lang w:val="kk-KZ"/>
        </w:rPr>
      </w:pPr>
      <w:r w:rsidRPr="00D10673">
        <w:rPr>
          <w:b/>
          <w:bCs/>
          <w:spacing w:val="2"/>
          <w:sz w:val="28"/>
          <w:szCs w:val="28"/>
          <w:lang w:val="kk-KZ" w:eastAsia="kk-KZ"/>
        </w:rPr>
        <w:t>10. ШАРТҚА ӨЗГЕРТУЛЕР ЖӘНЕ ТОЛЫҚТЫРУЛАР ЕНГІЗУ ЖӘНЕ ОНЫ БҰЗУ ШАРТТАРЫ</w:t>
      </w:r>
    </w:p>
    <w:p w:rsidR="00936D9D" w:rsidRPr="00D10673" w:rsidRDefault="00936D9D" w:rsidP="00936D9D">
      <w:pPr>
        <w:ind w:firstLine="720"/>
        <w:jc w:val="both"/>
        <w:rPr>
          <w:sz w:val="28"/>
          <w:szCs w:val="28"/>
          <w:lang w:val="kk-KZ"/>
        </w:rPr>
      </w:pPr>
    </w:p>
    <w:p w:rsidR="00515431" w:rsidRPr="00515431" w:rsidRDefault="00515431" w:rsidP="00515431">
      <w:pPr>
        <w:tabs>
          <w:tab w:val="left" w:pos="851"/>
        </w:tabs>
        <w:ind w:firstLine="567"/>
        <w:jc w:val="both"/>
        <w:rPr>
          <w:sz w:val="28"/>
          <w:szCs w:val="28"/>
          <w:lang w:val="kk-KZ"/>
        </w:rPr>
      </w:pPr>
      <w:r w:rsidRPr="00515431">
        <w:rPr>
          <w:sz w:val="28"/>
          <w:szCs w:val="28"/>
          <w:lang w:val="kk-KZ"/>
        </w:rPr>
        <w:t xml:space="preserve">10.1. Орналасқан орны және/немесе деректемелері өзгерген жағдайда, Тарап басқа Тарапқа тиісті шешім қабылданған күннен бастап 3 (үш) жұмыс күні ішінде жазбаша түрде хабарлайды.  </w:t>
      </w:r>
    </w:p>
    <w:p w:rsidR="00515431" w:rsidRPr="00515431" w:rsidRDefault="00515431" w:rsidP="00515431">
      <w:pPr>
        <w:tabs>
          <w:tab w:val="left" w:pos="851"/>
        </w:tabs>
        <w:ind w:firstLine="567"/>
        <w:jc w:val="both"/>
        <w:rPr>
          <w:sz w:val="28"/>
          <w:szCs w:val="28"/>
          <w:lang w:val="kk-KZ"/>
        </w:rPr>
      </w:pPr>
      <w:r w:rsidRPr="00515431">
        <w:rPr>
          <w:sz w:val="28"/>
          <w:szCs w:val="28"/>
          <w:lang w:val="kk-KZ"/>
        </w:rPr>
        <w:t xml:space="preserve">10.2. Шарттың 10.1-тармағында көрсетілген өзгерістерді қоспағанда, Шартқа барлық өзгерістер қосымша келісіммен ресімделіп, оған Тараптар қол қояды. </w:t>
      </w:r>
    </w:p>
    <w:p w:rsidR="00515431" w:rsidRPr="00515431" w:rsidRDefault="00515431" w:rsidP="00515431">
      <w:pPr>
        <w:tabs>
          <w:tab w:val="left" w:pos="851"/>
        </w:tabs>
        <w:ind w:firstLine="567"/>
        <w:jc w:val="both"/>
        <w:rPr>
          <w:sz w:val="28"/>
          <w:szCs w:val="28"/>
          <w:lang w:val="kk-KZ"/>
        </w:rPr>
      </w:pPr>
      <w:r w:rsidRPr="00515431">
        <w:rPr>
          <w:sz w:val="28"/>
          <w:szCs w:val="28"/>
          <w:lang w:val="kk-KZ"/>
        </w:rPr>
        <w:t>10.3. Сатып алу туралы шартына:</w:t>
      </w:r>
    </w:p>
    <w:p w:rsidR="00515431" w:rsidRPr="00515431" w:rsidRDefault="00515431" w:rsidP="00515431">
      <w:pPr>
        <w:tabs>
          <w:tab w:val="left" w:pos="851"/>
        </w:tabs>
        <w:ind w:firstLine="567"/>
        <w:jc w:val="both"/>
        <w:rPr>
          <w:sz w:val="28"/>
          <w:szCs w:val="28"/>
          <w:lang w:val="kk-KZ"/>
        </w:rPr>
      </w:pPr>
      <w:r w:rsidRPr="00515431">
        <w:rPr>
          <w:sz w:val="28"/>
          <w:szCs w:val="28"/>
          <w:lang w:val="kk-KZ"/>
        </w:rPr>
        <w:t>1) сатып алынатын қызметтер көлеміндегі қажеттіліктің ұлғаюына байланысты емес сатып алу туралы шарттың сомасын ұлғайту;</w:t>
      </w:r>
    </w:p>
    <w:p w:rsidR="00515431" w:rsidRPr="00515431" w:rsidRDefault="00515431" w:rsidP="00515431">
      <w:pPr>
        <w:tabs>
          <w:tab w:val="left" w:pos="851"/>
        </w:tabs>
        <w:ind w:firstLine="567"/>
        <w:jc w:val="both"/>
        <w:rPr>
          <w:sz w:val="28"/>
          <w:szCs w:val="28"/>
          <w:lang w:val="kk-KZ"/>
        </w:rPr>
      </w:pPr>
      <w:r w:rsidRPr="00515431">
        <w:rPr>
          <w:sz w:val="28"/>
          <w:szCs w:val="28"/>
          <w:lang w:val="kk-KZ"/>
        </w:rPr>
        <w:t>2) Қағидалардың 166-тармағында көзделген жағдайды қоспағанда, өткізілетін (өткізілген) сатып алу шарттарының және (немесе) баға ұсыныстарын сұрату тәсілімен Жеткізушіні таңдау үшін негіз болған ұсыныстың мазмұны өзгерген бөлігінде өзгерістер енгізуге жол берілмейді;</w:t>
      </w:r>
    </w:p>
    <w:p w:rsidR="00515431" w:rsidRPr="00515431" w:rsidRDefault="00515431" w:rsidP="00515431">
      <w:pPr>
        <w:tabs>
          <w:tab w:val="left" w:pos="851"/>
        </w:tabs>
        <w:ind w:firstLine="567"/>
        <w:jc w:val="both"/>
        <w:rPr>
          <w:sz w:val="28"/>
          <w:szCs w:val="28"/>
          <w:lang w:val="kk-KZ"/>
        </w:rPr>
      </w:pPr>
      <w:r w:rsidRPr="00515431">
        <w:rPr>
          <w:sz w:val="28"/>
          <w:szCs w:val="28"/>
          <w:lang w:val="kk-KZ"/>
        </w:rPr>
        <w:t>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көрсетілетін қызмет бағасының, сондай-ақ ішкі кооперация бойынша жасалған сатып алу туралы шарттар бойынша көрсетілетін қызметтер тарифтерінің өзгеруі бөлігінде өзгерістер енгізуге жол берілмейді.</w:t>
      </w:r>
    </w:p>
    <w:p w:rsidR="00515431" w:rsidRPr="00515431" w:rsidRDefault="00515431" w:rsidP="00515431">
      <w:pPr>
        <w:tabs>
          <w:tab w:val="left" w:pos="851"/>
        </w:tabs>
        <w:ind w:firstLine="567"/>
        <w:jc w:val="both"/>
        <w:rPr>
          <w:sz w:val="28"/>
          <w:szCs w:val="28"/>
          <w:lang w:val="kk-KZ"/>
        </w:rPr>
      </w:pPr>
      <w:r w:rsidRPr="00515431">
        <w:rPr>
          <w:sz w:val="28"/>
          <w:szCs w:val="28"/>
          <w:lang w:val="kk-KZ"/>
        </w:rPr>
        <w:t xml:space="preserve">10.4. Тапсырыс беруші мына:  </w:t>
      </w:r>
    </w:p>
    <w:p w:rsidR="00515431" w:rsidRPr="00515431" w:rsidRDefault="00515431" w:rsidP="00515431">
      <w:pPr>
        <w:tabs>
          <w:tab w:val="left" w:pos="851"/>
        </w:tabs>
        <w:ind w:firstLine="567"/>
        <w:jc w:val="both"/>
        <w:rPr>
          <w:sz w:val="28"/>
          <w:szCs w:val="28"/>
          <w:lang w:val="kk-KZ"/>
        </w:rPr>
      </w:pPr>
      <w:r w:rsidRPr="00515431">
        <w:rPr>
          <w:sz w:val="28"/>
          <w:szCs w:val="28"/>
          <w:lang w:val="kk-KZ"/>
        </w:rPr>
        <w:t>1)</w:t>
      </w:r>
      <w:r w:rsidRPr="00515431">
        <w:rPr>
          <w:sz w:val="28"/>
          <w:szCs w:val="28"/>
          <w:lang w:val="kk-KZ"/>
        </w:rPr>
        <w:tab/>
        <w:t xml:space="preserve">Тапсырыс беруші Қағидалардың 14-тармағына сәйкес сатып алудан бас тартқан; </w:t>
      </w:r>
    </w:p>
    <w:p w:rsidR="00515431" w:rsidRPr="00515431" w:rsidRDefault="00515431" w:rsidP="00515431">
      <w:pPr>
        <w:tabs>
          <w:tab w:val="left" w:pos="851"/>
        </w:tabs>
        <w:ind w:firstLine="567"/>
        <w:jc w:val="both"/>
        <w:rPr>
          <w:sz w:val="28"/>
          <w:szCs w:val="28"/>
          <w:lang w:val="kk-KZ"/>
        </w:rPr>
      </w:pPr>
      <w:r w:rsidRPr="00515431">
        <w:rPr>
          <w:sz w:val="28"/>
          <w:szCs w:val="28"/>
          <w:lang w:val="kk-KZ"/>
        </w:rPr>
        <w:t>2)</w:t>
      </w:r>
      <w:r w:rsidRPr="00515431">
        <w:rPr>
          <w:sz w:val="28"/>
          <w:szCs w:val="28"/>
          <w:lang w:val="kk-KZ"/>
        </w:rPr>
        <w:tab/>
        <w:t xml:space="preserve">Жеткізуші ұсынған мәліметтерден дәйексіз ақпарат анықталған; </w:t>
      </w:r>
    </w:p>
    <w:p w:rsidR="00515431" w:rsidRPr="00515431" w:rsidRDefault="00515431" w:rsidP="00515431">
      <w:pPr>
        <w:tabs>
          <w:tab w:val="left" w:pos="851"/>
        </w:tabs>
        <w:ind w:firstLine="567"/>
        <w:jc w:val="both"/>
        <w:rPr>
          <w:sz w:val="28"/>
          <w:szCs w:val="28"/>
          <w:lang w:val="kk-KZ"/>
        </w:rPr>
      </w:pPr>
      <w:r w:rsidRPr="00515431">
        <w:rPr>
          <w:sz w:val="28"/>
          <w:szCs w:val="28"/>
          <w:lang w:val="kk-KZ"/>
        </w:rPr>
        <w:t>3)</w:t>
      </w:r>
      <w:r w:rsidRPr="00515431">
        <w:rPr>
          <w:sz w:val="28"/>
          <w:szCs w:val="28"/>
          <w:lang w:val="kk-KZ"/>
        </w:rPr>
        <w:tab/>
        <w:t xml:space="preserve">егер Жеткізуші банкрот немесе төлемге қабілетсіз болған, сондай-ақ тиісті сот процесіне тартылған жағдайда. Мұндай жағдайда бұзу дереу жүзеге асырылады және </w:t>
      </w:r>
      <w:r w:rsidRPr="00515431">
        <w:rPr>
          <w:sz w:val="28"/>
          <w:szCs w:val="28"/>
          <w:lang w:val="kk-KZ"/>
        </w:rPr>
        <w:lastRenderedPageBreak/>
        <w:t xml:space="preserve">Тапсырыс беруші Жеткізушіге қатысты ешқандай қаржылық жауапкершілік атқармайды;  </w:t>
      </w:r>
    </w:p>
    <w:p w:rsidR="00515431" w:rsidRPr="00515431" w:rsidRDefault="00515431" w:rsidP="00515431">
      <w:pPr>
        <w:tabs>
          <w:tab w:val="left" w:pos="851"/>
        </w:tabs>
        <w:ind w:firstLine="567"/>
        <w:jc w:val="both"/>
        <w:rPr>
          <w:sz w:val="28"/>
          <w:szCs w:val="28"/>
          <w:lang w:val="kk-KZ"/>
        </w:rPr>
      </w:pPr>
      <w:r w:rsidRPr="00515431">
        <w:rPr>
          <w:sz w:val="28"/>
          <w:szCs w:val="28"/>
          <w:lang w:val="kk-KZ"/>
        </w:rPr>
        <w:t>4)</w:t>
      </w:r>
      <w:r w:rsidRPr="00515431">
        <w:rPr>
          <w:sz w:val="28"/>
          <w:szCs w:val="28"/>
          <w:lang w:val="kk-KZ"/>
        </w:rPr>
        <w:tab/>
        <w:t xml:space="preserve">Жеткізуші Шарт бойынша өз міндеттемелерін орындамаған немесе оны тиісті түрде орындамаған жағдайда. Бұл ретте Жеткізуші Шарттың 6-бөліміне сәйкес жауапты болады; </w:t>
      </w:r>
    </w:p>
    <w:p w:rsidR="00515431" w:rsidRPr="00515431" w:rsidRDefault="00515431" w:rsidP="00515431">
      <w:pPr>
        <w:tabs>
          <w:tab w:val="left" w:pos="851"/>
        </w:tabs>
        <w:ind w:firstLine="567"/>
        <w:jc w:val="both"/>
        <w:rPr>
          <w:sz w:val="28"/>
          <w:szCs w:val="28"/>
          <w:lang w:val="kk-KZ"/>
        </w:rPr>
      </w:pPr>
      <w:r w:rsidRPr="00515431">
        <w:rPr>
          <w:sz w:val="28"/>
          <w:szCs w:val="28"/>
          <w:lang w:val="kk-KZ"/>
        </w:rPr>
        <w:t>5)</w:t>
      </w:r>
      <w:r w:rsidRPr="00515431">
        <w:rPr>
          <w:sz w:val="28"/>
          <w:szCs w:val="28"/>
          <w:lang w:val="kk-KZ"/>
        </w:rPr>
        <w:tab/>
        <w:t>Шартты одан әрі орындау мақсатқа лайықты болмаған жағдайда, Шартты кезкелген кезеңде біржақты тәртіпте бұзуға құқылы;</w:t>
      </w:r>
    </w:p>
    <w:p w:rsidR="00515431" w:rsidRPr="00515431" w:rsidRDefault="00515431" w:rsidP="00515431">
      <w:pPr>
        <w:tabs>
          <w:tab w:val="left" w:pos="851"/>
        </w:tabs>
        <w:ind w:firstLine="567"/>
        <w:jc w:val="both"/>
        <w:rPr>
          <w:sz w:val="28"/>
          <w:szCs w:val="28"/>
          <w:lang w:val="kk-KZ"/>
        </w:rPr>
      </w:pPr>
      <w:r w:rsidRPr="00515431">
        <w:rPr>
          <w:sz w:val="28"/>
          <w:szCs w:val="28"/>
          <w:lang w:val="kk-KZ"/>
        </w:rPr>
        <w:t>6)</w:t>
      </w:r>
      <w:r w:rsidRPr="00515431">
        <w:rPr>
          <w:sz w:val="28"/>
          <w:szCs w:val="28"/>
          <w:lang w:val="kk-KZ"/>
        </w:rPr>
        <w:tab/>
        <w:t>Тапсырыс берушіге тәуелді емес себептер бойынша Жеткізуші Шарт талаптарында көзделген Қызмет көрсету мерзімін күнтізбелік 15 (он бес) күнге кешіктергенде;</w:t>
      </w:r>
    </w:p>
    <w:p w:rsidR="00515431" w:rsidRPr="00515431" w:rsidRDefault="00515431" w:rsidP="00515431">
      <w:pPr>
        <w:tabs>
          <w:tab w:val="left" w:pos="851"/>
        </w:tabs>
        <w:ind w:firstLine="567"/>
        <w:jc w:val="both"/>
        <w:rPr>
          <w:sz w:val="28"/>
          <w:szCs w:val="28"/>
          <w:lang w:val="kk-KZ"/>
        </w:rPr>
      </w:pPr>
      <w:r w:rsidRPr="00515431">
        <w:rPr>
          <w:sz w:val="28"/>
          <w:szCs w:val="28"/>
          <w:lang w:val="kk-KZ"/>
        </w:rPr>
        <w:t>7)</w:t>
      </w:r>
      <w:r w:rsidRPr="00515431">
        <w:rPr>
          <w:sz w:val="28"/>
          <w:szCs w:val="28"/>
          <w:lang w:val="kk-KZ"/>
        </w:rPr>
        <w:tab/>
        <w:t>Жеткізушінің Қызмет сапасының талаптарын сақтамағанда;</w:t>
      </w:r>
    </w:p>
    <w:p w:rsidR="00515431" w:rsidRPr="00515431" w:rsidRDefault="00515431" w:rsidP="00515431">
      <w:pPr>
        <w:tabs>
          <w:tab w:val="left" w:pos="851"/>
        </w:tabs>
        <w:ind w:firstLine="567"/>
        <w:jc w:val="both"/>
        <w:rPr>
          <w:sz w:val="28"/>
          <w:szCs w:val="28"/>
          <w:lang w:val="kk-KZ"/>
        </w:rPr>
      </w:pPr>
      <w:r w:rsidRPr="00515431">
        <w:rPr>
          <w:sz w:val="28"/>
          <w:szCs w:val="28"/>
          <w:lang w:val="kk-KZ"/>
        </w:rPr>
        <w:t>8)</w:t>
      </w:r>
      <w:r w:rsidRPr="00515431">
        <w:rPr>
          <w:sz w:val="28"/>
          <w:szCs w:val="28"/>
          <w:lang w:val="kk-KZ"/>
        </w:rPr>
        <w:tab/>
        <w:t>Шартта қаралған басқа жағдайларда.</w:t>
      </w:r>
    </w:p>
    <w:p w:rsidR="00515431" w:rsidRPr="00515431" w:rsidRDefault="00515431" w:rsidP="00515431">
      <w:pPr>
        <w:tabs>
          <w:tab w:val="left" w:pos="851"/>
        </w:tabs>
        <w:ind w:firstLine="567"/>
        <w:jc w:val="both"/>
        <w:rPr>
          <w:sz w:val="28"/>
          <w:szCs w:val="28"/>
          <w:lang w:val="kk-KZ"/>
        </w:rPr>
      </w:pPr>
      <w:r w:rsidRPr="00515431">
        <w:rPr>
          <w:sz w:val="28"/>
          <w:szCs w:val="28"/>
          <w:lang w:val="kk-KZ"/>
        </w:rPr>
        <w:t>10.5. Шарт біржақты тәртіпте бұзылған жағдайда, Тапсырыс беруші Жеткізушіге Шартты болжанатын бұзу күніне дейін күнтізбелік 15 (он бес) күн бұрын Шарттың бұзылуы туралы жазбаша хабарлама жібереді, осы мерзім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p>
    <w:p w:rsidR="007F4628" w:rsidRDefault="00515431" w:rsidP="00515431">
      <w:pPr>
        <w:tabs>
          <w:tab w:val="left" w:pos="851"/>
        </w:tabs>
        <w:ind w:firstLine="567"/>
        <w:jc w:val="both"/>
        <w:rPr>
          <w:sz w:val="28"/>
          <w:szCs w:val="28"/>
          <w:lang w:val="kk-KZ"/>
        </w:rPr>
      </w:pPr>
      <w:r w:rsidRPr="00515431">
        <w:rPr>
          <w:sz w:val="28"/>
          <w:szCs w:val="28"/>
          <w:lang w:val="kk-KZ"/>
        </w:rPr>
        <w:t>10.6. Шартты мерзімінен бұрын бұзған жағдайда, Тараптар Шартты бұзу күнінен бастап 15 (он бес) банктік күні ішінде Шартты бұзу күнінің алдындағы күнге нақты көрсетілген Қызметтің өзара есебін жүргізеді.</w:t>
      </w:r>
    </w:p>
    <w:p w:rsidR="00515431" w:rsidRPr="00D10673" w:rsidRDefault="00515431" w:rsidP="00515431">
      <w:pPr>
        <w:rPr>
          <w:sz w:val="28"/>
          <w:szCs w:val="28"/>
          <w:lang w:val="kk-KZ"/>
        </w:rPr>
      </w:pPr>
    </w:p>
    <w:p w:rsidR="00936D9D" w:rsidRPr="00D10673" w:rsidRDefault="00936D9D" w:rsidP="00936D9D">
      <w:pPr>
        <w:ind w:firstLine="709"/>
        <w:jc w:val="center"/>
        <w:rPr>
          <w:b/>
          <w:bCs/>
          <w:sz w:val="28"/>
          <w:szCs w:val="28"/>
          <w:lang w:val="kk-KZ"/>
        </w:rPr>
      </w:pPr>
      <w:r w:rsidRPr="00D10673">
        <w:rPr>
          <w:b/>
          <w:bCs/>
          <w:sz w:val="28"/>
          <w:szCs w:val="28"/>
          <w:lang w:val="kk-KZ"/>
        </w:rPr>
        <w:t>11. ШАРТТЫҢ  КҮШІНЕ ЕНУ ТАЛАПТАРЫ</w:t>
      </w:r>
    </w:p>
    <w:p w:rsidR="00936D9D" w:rsidRPr="00D10673" w:rsidRDefault="00936D9D" w:rsidP="00936D9D">
      <w:pPr>
        <w:ind w:firstLine="709"/>
        <w:jc w:val="center"/>
        <w:rPr>
          <w:b/>
          <w:bCs/>
          <w:sz w:val="28"/>
          <w:szCs w:val="28"/>
          <w:lang w:val="kk-KZ"/>
        </w:rPr>
      </w:pPr>
    </w:p>
    <w:p w:rsidR="00061133" w:rsidRPr="00D10673" w:rsidRDefault="001A0F9C" w:rsidP="00061133">
      <w:pPr>
        <w:ind w:firstLine="720"/>
        <w:jc w:val="both"/>
        <w:rPr>
          <w:sz w:val="28"/>
          <w:szCs w:val="28"/>
          <w:lang w:val="kk-KZ"/>
        </w:rPr>
      </w:pPr>
      <w:r w:rsidRPr="00D10673">
        <w:rPr>
          <w:sz w:val="28"/>
          <w:szCs w:val="28"/>
          <w:lang w:val="kk-KZ"/>
        </w:rPr>
        <w:t xml:space="preserve">11.1. Шарт  </w:t>
      </w:r>
      <w:r w:rsidR="002640E4">
        <w:rPr>
          <w:sz w:val="28"/>
          <w:szCs w:val="28"/>
          <w:lang w:val="kk-KZ"/>
        </w:rPr>
        <w:t xml:space="preserve">Тараптар </w:t>
      </w:r>
      <w:r w:rsidR="002640E4" w:rsidRPr="002640E4">
        <w:rPr>
          <w:sz w:val="28"/>
          <w:szCs w:val="28"/>
          <w:lang w:val="kk-KZ"/>
        </w:rPr>
        <w:t>оған қол қойған күннен бастап</w:t>
      </w:r>
      <w:r w:rsidR="00061133" w:rsidRPr="00D10673">
        <w:rPr>
          <w:sz w:val="28"/>
          <w:szCs w:val="28"/>
          <w:lang w:val="kk-KZ"/>
        </w:rPr>
        <w:t xml:space="preserve"> күшіне енеді және ол бойынша Тараптар өз міндеттемелерін, оның ішінде Шарт бойынша кепілдіктерді толық орындап шыққанға дейін әрекет етеді. </w:t>
      </w:r>
    </w:p>
    <w:p w:rsidR="00061133" w:rsidRPr="00D10673" w:rsidRDefault="00061133" w:rsidP="00061133">
      <w:pPr>
        <w:ind w:firstLine="720"/>
        <w:jc w:val="both"/>
        <w:rPr>
          <w:sz w:val="28"/>
          <w:szCs w:val="28"/>
          <w:lang w:val="kk-KZ"/>
        </w:rPr>
      </w:pPr>
      <w:r w:rsidRPr="00D10673">
        <w:rPr>
          <w:sz w:val="28"/>
          <w:szCs w:val="28"/>
          <w:lang w:val="kk-KZ"/>
        </w:rPr>
        <w:t>Осылайша, кепілдік мерзімінің соңыны дейін осы Шарт әрекет етеді.</w:t>
      </w:r>
    </w:p>
    <w:p w:rsidR="00A91B85" w:rsidRPr="00D10673" w:rsidRDefault="00A91B85" w:rsidP="00936D9D">
      <w:pPr>
        <w:ind w:firstLine="720"/>
        <w:jc w:val="center"/>
        <w:rPr>
          <w:b/>
          <w:sz w:val="28"/>
          <w:szCs w:val="28"/>
          <w:lang w:val="kk-KZ"/>
        </w:rPr>
      </w:pPr>
    </w:p>
    <w:p w:rsidR="00936D9D" w:rsidRPr="00D10673" w:rsidRDefault="00936D9D" w:rsidP="00936D9D">
      <w:pPr>
        <w:ind w:firstLine="720"/>
        <w:jc w:val="center"/>
        <w:rPr>
          <w:b/>
          <w:sz w:val="28"/>
          <w:szCs w:val="28"/>
          <w:lang w:val="kk-KZ"/>
        </w:rPr>
      </w:pPr>
      <w:r w:rsidRPr="00D10673">
        <w:rPr>
          <w:b/>
          <w:sz w:val="28"/>
          <w:szCs w:val="28"/>
          <w:lang w:val="kk-KZ"/>
        </w:rPr>
        <w:t>12. ШАРТТЫҢ ТІЛІ</w:t>
      </w:r>
    </w:p>
    <w:p w:rsidR="00240631" w:rsidRDefault="00240631" w:rsidP="00936D9D">
      <w:pPr>
        <w:ind w:firstLine="708"/>
        <w:jc w:val="both"/>
        <w:rPr>
          <w:sz w:val="28"/>
          <w:szCs w:val="28"/>
          <w:lang w:val="kk-KZ"/>
        </w:rPr>
      </w:pPr>
    </w:p>
    <w:p w:rsidR="00D14AA3" w:rsidRPr="00D14AA3" w:rsidRDefault="00D14AA3" w:rsidP="00D14AA3">
      <w:pPr>
        <w:ind w:firstLine="720"/>
        <w:jc w:val="both"/>
        <w:rPr>
          <w:sz w:val="28"/>
          <w:szCs w:val="28"/>
          <w:lang w:val="kk-KZ"/>
        </w:rPr>
      </w:pPr>
      <w:r w:rsidRPr="00D14AA3">
        <w:rPr>
          <w:sz w:val="28"/>
          <w:szCs w:val="28"/>
          <w:lang w:val="kk-KZ"/>
        </w:rPr>
        <w:t>12.1. Шарттың тілі «Қазақстан Республикасындағы тілдер туралы» 1997 жылғы 11 шілдедегі Қазақстан Республикасының Заңына сәйкес жасалған.</w:t>
      </w:r>
    </w:p>
    <w:p w:rsidR="00992FA0" w:rsidRDefault="00D14AA3" w:rsidP="00D14AA3">
      <w:pPr>
        <w:ind w:firstLine="720"/>
        <w:jc w:val="both"/>
        <w:rPr>
          <w:sz w:val="28"/>
          <w:szCs w:val="28"/>
          <w:lang w:val="kk-KZ"/>
        </w:rPr>
      </w:pPr>
      <w:r w:rsidRPr="00D14AA3">
        <w:rPr>
          <w:sz w:val="28"/>
          <w:szCs w:val="28"/>
          <w:lang w:val="kk-KZ"/>
        </w:rPr>
        <w:t>12.2. Шарт мемлекеттік тілде және орыс тілінде 2 (екі) дана етіп жасалады, олардың әрқайсысының заңдық күші бірдей.</w:t>
      </w:r>
    </w:p>
    <w:p w:rsidR="00D14AA3" w:rsidRPr="00D10673" w:rsidRDefault="00D14AA3" w:rsidP="00D14AA3">
      <w:pPr>
        <w:ind w:firstLine="720"/>
        <w:jc w:val="both"/>
        <w:rPr>
          <w:b/>
          <w:sz w:val="28"/>
          <w:szCs w:val="28"/>
          <w:highlight w:val="yellow"/>
          <w:lang w:val="kk-KZ"/>
        </w:rPr>
      </w:pPr>
      <w:bookmarkStart w:id="0" w:name="_GoBack"/>
      <w:bookmarkEnd w:id="0"/>
    </w:p>
    <w:p w:rsidR="00936D9D" w:rsidRDefault="00936D9D" w:rsidP="00936D9D">
      <w:pPr>
        <w:ind w:left="2880" w:firstLine="720"/>
        <w:jc w:val="both"/>
        <w:rPr>
          <w:b/>
          <w:sz w:val="28"/>
          <w:szCs w:val="28"/>
          <w:lang w:val="kk-KZ"/>
        </w:rPr>
      </w:pPr>
      <w:r w:rsidRPr="00D10673">
        <w:rPr>
          <w:b/>
          <w:sz w:val="28"/>
          <w:szCs w:val="28"/>
          <w:lang w:val="kk-KZ"/>
        </w:rPr>
        <w:t>13. БАСҚА ТАЛАПТАР</w:t>
      </w:r>
    </w:p>
    <w:p w:rsidR="002640E4" w:rsidRPr="00D10673" w:rsidRDefault="002640E4" w:rsidP="00936D9D">
      <w:pPr>
        <w:ind w:left="2880" w:firstLine="720"/>
        <w:jc w:val="both"/>
        <w:rPr>
          <w:b/>
          <w:sz w:val="28"/>
          <w:szCs w:val="28"/>
          <w:lang w:val="kk-KZ"/>
        </w:rPr>
      </w:pPr>
    </w:p>
    <w:p w:rsidR="00FF1D3A" w:rsidRPr="00FF1D3A" w:rsidRDefault="00FF1D3A" w:rsidP="002640E4">
      <w:pPr>
        <w:tabs>
          <w:tab w:val="left" w:pos="993"/>
        </w:tabs>
        <w:spacing w:after="24" w:line="259" w:lineRule="auto"/>
        <w:ind w:right="-1" w:firstLine="709"/>
        <w:jc w:val="both"/>
        <w:rPr>
          <w:sz w:val="28"/>
          <w:szCs w:val="28"/>
          <w:lang w:val="kk-KZ"/>
        </w:rPr>
      </w:pPr>
      <w:r w:rsidRPr="00FF1D3A">
        <w:rPr>
          <w:sz w:val="28"/>
          <w:szCs w:val="28"/>
          <w:lang w:val="kk-KZ"/>
        </w:rPr>
        <w:t xml:space="preserve">13.1. Шартқа қосымша (қосымшалар) Шарттың ажырамас бөлігі (бөліктері) болып табылады. </w:t>
      </w:r>
    </w:p>
    <w:p w:rsidR="00FF1D3A" w:rsidRPr="00FF1D3A" w:rsidRDefault="00FF1D3A" w:rsidP="002640E4">
      <w:pPr>
        <w:tabs>
          <w:tab w:val="left" w:pos="993"/>
        </w:tabs>
        <w:ind w:right="-1" w:firstLine="709"/>
        <w:jc w:val="both"/>
        <w:rPr>
          <w:sz w:val="28"/>
          <w:szCs w:val="28"/>
          <w:lang w:val="kk-KZ"/>
        </w:rPr>
      </w:pPr>
      <w:r w:rsidRPr="00FF1D3A">
        <w:rPr>
          <w:sz w:val="28"/>
          <w:szCs w:val="28"/>
          <w:lang w:val="kk-KZ"/>
        </w:rPr>
        <w:t xml:space="preserve">13.2. Тараптардың біреуі қайта ұйымдастырылған жағдайда, Шарт бойынша құқықтары мен міндеттері тоқтатылмайды және Тараптардың құқықтық мирасқорларына өтеді. </w:t>
      </w:r>
    </w:p>
    <w:p w:rsidR="00936D9D" w:rsidRPr="00D10673" w:rsidRDefault="00936D9D" w:rsidP="00936D9D">
      <w:pPr>
        <w:ind w:left="2880" w:firstLine="720"/>
        <w:jc w:val="both"/>
        <w:rPr>
          <w:b/>
          <w:sz w:val="28"/>
          <w:szCs w:val="28"/>
          <w:lang w:val="kk-KZ"/>
        </w:rPr>
      </w:pPr>
    </w:p>
    <w:p w:rsidR="00936D9D" w:rsidRPr="00D10673" w:rsidRDefault="00936D9D" w:rsidP="00936D9D">
      <w:pPr>
        <w:jc w:val="center"/>
        <w:rPr>
          <w:b/>
          <w:sz w:val="28"/>
          <w:szCs w:val="28"/>
          <w:lang w:val="kk-KZ"/>
        </w:rPr>
      </w:pPr>
      <w:r w:rsidRPr="00D10673">
        <w:rPr>
          <w:b/>
          <w:sz w:val="28"/>
          <w:szCs w:val="28"/>
          <w:lang w:val="kk-KZ"/>
        </w:rPr>
        <w:t>14. ТАРАПТАРДЫҢ ОРНАЛАСҚАН ЖЕРІ ЖӘНЕ ДЕРЕКТЕМЕЛЕРІ</w:t>
      </w:r>
    </w:p>
    <w:p w:rsidR="00936D9D" w:rsidRPr="00D10673" w:rsidRDefault="00936D9D" w:rsidP="00936D9D">
      <w:pPr>
        <w:rPr>
          <w:sz w:val="28"/>
          <w:szCs w:val="28"/>
          <w:lang w:val="kk-KZ"/>
        </w:rPr>
      </w:pPr>
    </w:p>
    <w:tbl>
      <w:tblPr>
        <w:tblW w:w="0" w:type="auto"/>
        <w:tblInd w:w="250" w:type="dxa"/>
        <w:tblLayout w:type="fixed"/>
        <w:tblLook w:val="0000" w:firstRow="0" w:lastRow="0" w:firstColumn="0" w:lastColumn="0" w:noHBand="0" w:noVBand="0"/>
      </w:tblPr>
      <w:tblGrid>
        <w:gridCol w:w="5103"/>
        <w:gridCol w:w="4961"/>
      </w:tblGrid>
      <w:tr w:rsidR="00240631" w:rsidRPr="00592B19" w:rsidTr="000313C2">
        <w:trPr>
          <w:trHeight w:val="80"/>
        </w:trPr>
        <w:tc>
          <w:tcPr>
            <w:tcW w:w="5103" w:type="dxa"/>
          </w:tcPr>
          <w:p w:rsidR="00240631" w:rsidRPr="006758A5" w:rsidRDefault="00240631" w:rsidP="000313C2">
            <w:pPr>
              <w:jc w:val="both"/>
              <w:rPr>
                <w:rFonts w:ascii="Times New Roman KZ" w:hAnsi="Times New Roman KZ"/>
                <w:sz w:val="28"/>
                <w:szCs w:val="28"/>
                <w:lang w:val="kk-KZ"/>
              </w:rPr>
            </w:pPr>
            <w:r w:rsidRPr="006758A5">
              <w:rPr>
                <w:b/>
                <w:sz w:val="28"/>
                <w:szCs w:val="28"/>
                <w:lang w:val="kk-KZ"/>
              </w:rPr>
              <w:lastRenderedPageBreak/>
              <w:t>Тапсырыс беруші</w:t>
            </w:r>
            <w:r w:rsidRPr="006758A5">
              <w:rPr>
                <w:sz w:val="28"/>
                <w:szCs w:val="28"/>
                <w:lang w:val="kk-KZ"/>
              </w:rPr>
              <w:tab/>
              <w:t xml:space="preserve">                                       </w:t>
            </w:r>
            <w:r w:rsidRPr="006758A5">
              <w:rPr>
                <w:rFonts w:ascii="Times New Roman KZ" w:hAnsi="Times New Roman KZ"/>
                <w:sz w:val="28"/>
                <w:szCs w:val="28"/>
                <w:lang w:val="kk-KZ"/>
              </w:rPr>
              <w:t>Қазақстан Республикасы Ұлттық Банкінің</w:t>
            </w:r>
            <w:r w:rsidRPr="006758A5">
              <w:rPr>
                <w:rFonts w:ascii="Times New Roman KZ" w:hAnsi="Times New Roman KZ"/>
                <w:sz w:val="28"/>
                <w:szCs w:val="28"/>
                <w:lang w:val="kk-KZ"/>
              </w:rPr>
              <w:tab/>
            </w:r>
            <w:r w:rsidRPr="006758A5">
              <w:rPr>
                <w:rFonts w:ascii="Times New Roman KZ" w:hAnsi="Times New Roman KZ"/>
                <w:sz w:val="28"/>
                <w:szCs w:val="28"/>
                <w:lang w:val="kk-KZ"/>
              </w:rPr>
              <w:tab/>
            </w:r>
            <w:r w:rsidRPr="006758A5">
              <w:rPr>
                <w:rFonts w:ascii="Times New Roman KZ" w:hAnsi="Times New Roman KZ"/>
                <w:sz w:val="28"/>
                <w:szCs w:val="28"/>
                <w:lang w:val="kk-KZ"/>
              </w:rPr>
              <w:tab/>
              <w:t xml:space="preserve">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 xml:space="preserve">Ұлытау облысындағы филиалы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 xml:space="preserve">(Жезқазған қаласы), </w:t>
            </w:r>
            <w:r w:rsidRPr="006758A5">
              <w:rPr>
                <w:sz w:val="28"/>
                <w:szCs w:val="28"/>
                <w:lang w:val="kk-KZ"/>
              </w:rPr>
              <w:t>M15А6Р2,</w:t>
            </w:r>
            <w:r w:rsidRPr="006758A5">
              <w:rPr>
                <w:rFonts w:ascii="Times New Roman KZ" w:hAnsi="Times New Roman KZ"/>
                <w:sz w:val="28"/>
                <w:szCs w:val="28"/>
                <w:lang w:val="kk-KZ"/>
              </w:rPr>
              <w:t xml:space="preserve">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 xml:space="preserve">Жезқазған қаласы,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 xml:space="preserve">Бейбітшілік даңғ.,10/3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 xml:space="preserve">ҚР Ұлттық Банктегі   </w:t>
            </w:r>
            <w:r w:rsidRPr="006758A5">
              <w:rPr>
                <w:rFonts w:ascii="Times New Roman KZ" w:hAnsi="Times New Roman KZ"/>
                <w:sz w:val="28"/>
                <w:szCs w:val="28"/>
                <w:lang w:val="kk-KZ"/>
              </w:rPr>
              <w:tab/>
            </w:r>
            <w:r w:rsidRPr="006758A5">
              <w:rPr>
                <w:rFonts w:ascii="Times New Roman KZ" w:hAnsi="Times New Roman KZ"/>
                <w:sz w:val="28"/>
                <w:szCs w:val="28"/>
                <w:lang w:val="kk-KZ"/>
              </w:rPr>
              <w:tab/>
              <w:t xml:space="preserve">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 xml:space="preserve">ЖБК </w:t>
            </w:r>
            <w:r w:rsidRPr="006758A5">
              <w:rPr>
                <w:sz w:val="28"/>
                <w:szCs w:val="28"/>
                <w:lang w:val="kk-KZ"/>
              </w:rPr>
              <w:t>KZ30125KZT1032100100</w:t>
            </w:r>
            <w:r w:rsidRPr="006758A5">
              <w:rPr>
                <w:rFonts w:ascii="Times New Roman KZ" w:hAnsi="Times New Roman KZ"/>
                <w:sz w:val="28"/>
                <w:szCs w:val="28"/>
                <w:lang w:val="kk-KZ"/>
              </w:rPr>
              <w:tab/>
              <w:t xml:space="preserve">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ББК  NBRKKZKX</w:t>
            </w:r>
            <w:r w:rsidRPr="006758A5">
              <w:rPr>
                <w:rFonts w:ascii="Times New Roman KZ" w:hAnsi="Times New Roman KZ"/>
                <w:sz w:val="28"/>
                <w:szCs w:val="28"/>
                <w:lang w:val="kk-KZ"/>
              </w:rPr>
              <w:tab/>
              <w:t xml:space="preserve">       </w:t>
            </w:r>
          </w:p>
          <w:p w:rsidR="00240631" w:rsidRPr="006758A5"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 xml:space="preserve">БСН </w:t>
            </w:r>
            <w:r w:rsidRPr="006758A5">
              <w:rPr>
                <w:sz w:val="28"/>
                <w:szCs w:val="28"/>
                <w:lang w:val="kk-KZ"/>
              </w:rPr>
              <w:t>220941039682</w:t>
            </w:r>
            <w:r w:rsidRPr="006758A5">
              <w:rPr>
                <w:rFonts w:ascii="Times New Roman KZ" w:hAnsi="Times New Roman KZ"/>
                <w:sz w:val="28"/>
                <w:szCs w:val="28"/>
                <w:lang w:val="kk-KZ"/>
              </w:rPr>
              <w:tab/>
            </w:r>
            <w:r w:rsidRPr="006758A5">
              <w:rPr>
                <w:rFonts w:ascii="Times New Roman KZ" w:hAnsi="Times New Roman KZ"/>
                <w:sz w:val="28"/>
                <w:szCs w:val="28"/>
                <w:lang w:val="kk-KZ"/>
              </w:rPr>
              <w:tab/>
            </w:r>
            <w:r w:rsidRPr="006758A5">
              <w:rPr>
                <w:rFonts w:ascii="Times New Roman KZ" w:hAnsi="Times New Roman KZ"/>
                <w:sz w:val="28"/>
                <w:szCs w:val="28"/>
                <w:lang w:val="kk-KZ"/>
              </w:rPr>
              <w:tab/>
              <w:t xml:space="preserve"> </w:t>
            </w:r>
          </w:p>
          <w:p w:rsidR="00240631" w:rsidRDefault="00240631" w:rsidP="000313C2">
            <w:pPr>
              <w:jc w:val="both"/>
              <w:rPr>
                <w:rFonts w:ascii="Times New Roman KZ" w:hAnsi="Times New Roman KZ"/>
                <w:sz w:val="28"/>
                <w:szCs w:val="28"/>
                <w:lang w:val="kk-KZ"/>
              </w:rPr>
            </w:pPr>
            <w:r w:rsidRPr="006758A5">
              <w:rPr>
                <w:rFonts w:ascii="Times New Roman KZ" w:hAnsi="Times New Roman KZ"/>
                <w:sz w:val="28"/>
                <w:szCs w:val="28"/>
                <w:lang w:val="kk-KZ"/>
              </w:rPr>
              <w:t>БеК  13</w:t>
            </w:r>
            <w:r w:rsidRPr="006758A5">
              <w:rPr>
                <w:rFonts w:ascii="Times New Roman KZ" w:hAnsi="Times New Roman KZ"/>
                <w:sz w:val="28"/>
                <w:szCs w:val="28"/>
                <w:lang w:val="kk-KZ"/>
              </w:rPr>
              <w:tab/>
            </w:r>
            <w:r w:rsidRPr="006758A5">
              <w:rPr>
                <w:rFonts w:ascii="Times New Roman KZ" w:hAnsi="Times New Roman KZ"/>
                <w:sz w:val="28"/>
                <w:szCs w:val="28"/>
                <w:lang w:val="kk-KZ"/>
              </w:rPr>
              <w:tab/>
            </w:r>
            <w:r w:rsidRPr="006758A5">
              <w:rPr>
                <w:rFonts w:ascii="Times New Roman KZ" w:hAnsi="Times New Roman KZ"/>
                <w:sz w:val="28"/>
                <w:szCs w:val="28"/>
                <w:lang w:val="kk-KZ"/>
              </w:rPr>
              <w:tab/>
              <w:t xml:space="preserve">        </w:t>
            </w:r>
          </w:p>
          <w:p w:rsidR="00240631" w:rsidRPr="00240631" w:rsidRDefault="00240631" w:rsidP="000313C2">
            <w:pPr>
              <w:jc w:val="both"/>
              <w:rPr>
                <w:rFonts w:ascii="Times New Roman KZ" w:hAnsi="Times New Roman KZ"/>
                <w:b/>
                <w:sz w:val="28"/>
                <w:szCs w:val="28"/>
                <w:lang w:val="kk-KZ"/>
              </w:rPr>
            </w:pPr>
          </w:p>
          <w:p w:rsidR="00240631" w:rsidRPr="006758A5" w:rsidRDefault="00240631" w:rsidP="000313C2">
            <w:pPr>
              <w:jc w:val="both"/>
              <w:rPr>
                <w:rFonts w:ascii="Times New Roman KZ" w:hAnsi="Times New Roman KZ"/>
                <w:b/>
                <w:sz w:val="28"/>
                <w:szCs w:val="28"/>
                <w:lang w:val="kk-KZ"/>
              </w:rPr>
            </w:pPr>
            <w:r w:rsidRPr="006758A5">
              <w:rPr>
                <w:rFonts w:ascii="Times New Roman KZ" w:hAnsi="Times New Roman KZ"/>
                <w:b/>
                <w:sz w:val="28"/>
                <w:szCs w:val="28"/>
                <w:lang w:val="kk-KZ"/>
              </w:rPr>
              <w:t>Тапсырыс берушінің атынан</w:t>
            </w:r>
          </w:p>
          <w:p w:rsidR="006E6F46" w:rsidRDefault="00240631" w:rsidP="006E6F46">
            <w:pPr>
              <w:jc w:val="both"/>
              <w:rPr>
                <w:rFonts w:ascii="Times New Roman KZ" w:hAnsi="Times New Roman KZ"/>
                <w:b/>
                <w:sz w:val="28"/>
                <w:szCs w:val="28"/>
                <w:lang w:val="kk-KZ"/>
              </w:rPr>
            </w:pPr>
            <w:r w:rsidRPr="006758A5">
              <w:rPr>
                <w:rFonts w:ascii="Times New Roman KZ" w:hAnsi="Times New Roman KZ"/>
                <w:b/>
                <w:sz w:val="28"/>
                <w:szCs w:val="28"/>
                <w:lang w:val="kk-KZ"/>
              </w:rPr>
              <w:tab/>
              <w:t xml:space="preserve"> </w:t>
            </w:r>
          </w:p>
          <w:p w:rsidR="00240631" w:rsidRPr="006E6F46" w:rsidRDefault="00240631" w:rsidP="006E6F46">
            <w:pPr>
              <w:jc w:val="both"/>
              <w:rPr>
                <w:rFonts w:ascii="Times New Roman KZ" w:hAnsi="Times New Roman KZ"/>
                <w:sz w:val="28"/>
                <w:szCs w:val="28"/>
                <w:lang w:val="kk-KZ"/>
              </w:rPr>
            </w:pPr>
            <w:r w:rsidRPr="00D536DA">
              <w:rPr>
                <w:b/>
                <w:sz w:val="28"/>
                <w:szCs w:val="28"/>
                <w:lang w:val="kk-KZ"/>
              </w:rPr>
              <w:t xml:space="preserve">______________  С.Е. Алдонгаров   </w:t>
            </w:r>
          </w:p>
        </w:tc>
        <w:tc>
          <w:tcPr>
            <w:tcW w:w="4961" w:type="dxa"/>
          </w:tcPr>
          <w:p w:rsidR="00240631" w:rsidRPr="006758A5" w:rsidRDefault="00240631" w:rsidP="000313C2">
            <w:pPr>
              <w:jc w:val="both"/>
              <w:rPr>
                <w:sz w:val="28"/>
                <w:szCs w:val="28"/>
                <w:lang w:val="kk-KZ"/>
              </w:rPr>
            </w:pPr>
            <w:r w:rsidRPr="006758A5">
              <w:rPr>
                <w:b/>
                <w:sz w:val="28"/>
                <w:szCs w:val="28"/>
                <w:lang w:val="kk-KZ"/>
              </w:rPr>
              <w:t>Жеткізуші</w:t>
            </w:r>
          </w:p>
          <w:p w:rsidR="00240631" w:rsidRDefault="00240631"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Default="003227DC" w:rsidP="00A2578B">
            <w:pPr>
              <w:pStyle w:val="a7"/>
              <w:ind w:firstLine="0"/>
              <w:rPr>
                <w:b/>
                <w:color w:val="FF0000"/>
                <w:szCs w:val="28"/>
                <w:lang w:val="kk-KZ"/>
              </w:rPr>
            </w:pPr>
          </w:p>
          <w:p w:rsidR="003227DC" w:rsidRPr="00FF6DFB" w:rsidRDefault="003227DC" w:rsidP="00A2578B">
            <w:pPr>
              <w:pStyle w:val="a7"/>
              <w:ind w:firstLine="0"/>
              <w:rPr>
                <w:b/>
                <w:color w:val="FF0000"/>
                <w:szCs w:val="28"/>
                <w:lang w:val="kk-KZ"/>
              </w:rPr>
            </w:pPr>
          </w:p>
          <w:p w:rsidR="00240631" w:rsidRDefault="00240631" w:rsidP="000313C2">
            <w:pPr>
              <w:jc w:val="both"/>
              <w:rPr>
                <w:rFonts w:ascii="Times New Roman KZ" w:hAnsi="Times New Roman KZ"/>
                <w:b/>
                <w:sz w:val="28"/>
                <w:szCs w:val="28"/>
                <w:lang w:val="kk-KZ"/>
              </w:rPr>
            </w:pPr>
          </w:p>
          <w:p w:rsidR="00240631" w:rsidRDefault="00240631" w:rsidP="000313C2">
            <w:pPr>
              <w:jc w:val="both"/>
              <w:rPr>
                <w:rFonts w:ascii="Times New Roman KZ" w:hAnsi="Times New Roman KZ"/>
                <w:b/>
                <w:sz w:val="28"/>
                <w:szCs w:val="28"/>
                <w:lang w:val="kk-KZ"/>
              </w:rPr>
            </w:pPr>
          </w:p>
          <w:p w:rsidR="006E6F46" w:rsidRDefault="00240631" w:rsidP="006E6F46">
            <w:pPr>
              <w:jc w:val="both"/>
              <w:rPr>
                <w:rFonts w:ascii="Times New Roman KZ" w:hAnsi="Times New Roman KZ"/>
                <w:b/>
                <w:sz w:val="28"/>
                <w:szCs w:val="28"/>
                <w:lang w:val="kk-KZ"/>
              </w:rPr>
            </w:pPr>
            <w:r w:rsidRPr="006758A5">
              <w:rPr>
                <w:rFonts w:ascii="Times New Roman KZ" w:hAnsi="Times New Roman KZ"/>
                <w:b/>
                <w:sz w:val="28"/>
                <w:szCs w:val="28"/>
                <w:lang w:val="kk-KZ"/>
              </w:rPr>
              <w:t>Жеткізуші атынан:</w:t>
            </w:r>
            <w:r w:rsidR="006E6F46">
              <w:rPr>
                <w:rFonts w:ascii="Times New Roman KZ" w:hAnsi="Times New Roman KZ"/>
                <w:b/>
                <w:sz w:val="28"/>
                <w:szCs w:val="28"/>
                <w:lang w:val="kk-KZ"/>
              </w:rPr>
              <w:t xml:space="preserve"> </w:t>
            </w:r>
          </w:p>
          <w:p w:rsidR="006E6F46" w:rsidRDefault="006E6F46" w:rsidP="006E6F46">
            <w:pPr>
              <w:jc w:val="both"/>
              <w:rPr>
                <w:rFonts w:ascii="Times New Roman KZ" w:hAnsi="Times New Roman KZ"/>
                <w:b/>
                <w:sz w:val="28"/>
                <w:szCs w:val="28"/>
                <w:lang w:val="kk-KZ"/>
              </w:rPr>
            </w:pPr>
          </w:p>
          <w:p w:rsidR="00240631" w:rsidRPr="006E6F46" w:rsidRDefault="00240631" w:rsidP="00944910">
            <w:pPr>
              <w:jc w:val="both"/>
              <w:rPr>
                <w:rFonts w:ascii="Times New Roman KZ" w:hAnsi="Times New Roman KZ"/>
                <w:b/>
                <w:sz w:val="28"/>
                <w:szCs w:val="28"/>
                <w:lang w:val="kk-KZ"/>
              </w:rPr>
            </w:pPr>
            <w:r w:rsidRPr="006758A5">
              <w:rPr>
                <w:sz w:val="28"/>
                <w:szCs w:val="28"/>
                <w:lang w:val="kk-KZ"/>
              </w:rPr>
              <w:t xml:space="preserve">___________   </w:t>
            </w:r>
          </w:p>
        </w:tc>
      </w:tr>
    </w:tbl>
    <w:p w:rsidR="006E6F46" w:rsidRDefault="006E6F46" w:rsidP="00240631">
      <w:pPr>
        <w:pStyle w:val="22"/>
        <w:spacing w:line="240" w:lineRule="auto"/>
        <w:ind w:firstLine="708"/>
        <w:rPr>
          <w:b/>
          <w:i/>
          <w:iCs/>
          <w:lang w:val="kk-KZ"/>
        </w:rPr>
      </w:pPr>
    </w:p>
    <w:p w:rsidR="00E34D8E" w:rsidRDefault="00E34D8E"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3227DC" w:rsidRDefault="003227DC" w:rsidP="00936D9D">
      <w:pPr>
        <w:rPr>
          <w:sz w:val="28"/>
          <w:szCs w:val="28"/>
          <w:lang w:val="kk-KZ"/>
        </w:rPr>
      </w:pPr>
    </w:p>
    <w:p w:rsidR="00E34D8E" w:rsidRDefault="00E34D8E" w:rsidP="00936D9D">
      <w:pPr>
        <w:rPr>
          <w:sz w:val="28"/>
          <w:szCs w:val="28"/>
          <w:lang w:val="kk-KZ"/>
        </w:rPr>
      </w:pPr>
    </w:p>
    <w:p w:rsidR="00E34D8E" w:rsidRDefault="00E34D8E" w:rsidP="00936D9D">
      <w:pPr>
        <w:rPr>
          <w:sz w:val="28"/>
          <w:szCs w:val="28"/>
          <w:lang w:val="kk-KZ"/>
        </w:rPr>
      </w:pPr>
    </w:p>
    <w:p w:rsidR="00E34D8E" w:rsidRDefault="00E34D8E" w:rsidP="00936D9D">
      <w:pPr>
        <w:rPr>
          <w:sz w:val="28"/>
          <w:szCs w:val="28"/>
          <w:lang w:val="kk-KZ"/>
        </w:rPr>
      </w:pPr>
    </w:p>
    <w:p w:rsidR="005C440A" w:rsidRDefault="005C440A" w:rsidP="00936D9D">
      <w:pPr>
        <w:rPr>
          <w:sz w:val="28"/>
          <w:szCs w:val="28"/>
          <w:lang w:val="kk-KZ"/>
        </w:rPr>
      </w:pPr>
    </w:p>
    <w:p w:rsidR="005C440A" w:rsidRDefault="005C440A" w:rsidP="00936D9D">
      <w:pPr>
        <w:rPr>
          <w:sz w:val="28"/>
          <w:szCs w:val="28"/>
          <w:lang w:val="kk-KZ"/>
        </w:rPr>
      </w:pPr>
    </w:p>
    <w:p w:rsidR="005C440A" w:rsidRDefault="005C440A" w:rsidP="00936D9D">
      <w:pPr>
        <w:rPr>
          <w:sz w:val="28"/>
          <w:szCs w:val="28"/>
          <w:lang w:val="kk-KZ"/>
        </w:rPr>
      </w:pPr>
    </w:p>
    <w:p w:rsidR="005C440A" w:rsidRDefault="005C440A" w:rsidP="00936D9D">
      <w:pPr>
        <w:rPr>
          <w:sz w:val="28"/>
          <w:szCs w:val="28"/>
          <w:lang w:val="kk-KZ"/>
        </w:rPr>
      </w:pPr>
    </w:p>
    <w:p w:rsidR="005C440A" w:rsidRDefault="005C440A" w:rsidP="00936D9D">
      <w:pPr>
        <w:rPr>
          <w:sz w:val="28"/>
          <w:szCs w:val="28"/>
          <w:lang w:val="kk-KZ"/>
        </w:rPr>
      </w:pPr>
    </w:p>
    <w:p w:rsidR="005C440A" w:rsidRDefault="005C440A" w:rsidP="00936D9D">
      <w:pPr>
        <w:rPr>
          <w:sz w:val="28"/>
          <w:szCs w:val="28"/>
          <w:lang w:val="kk-KZ"/>
        </w:rPr>
      </w:pPr>
    </w:p>
    <w:p w:rsidR="005C440A" w:rsidRDefault="005C440A" w:rsidP="00936D9D">
      <w:pPr>
        <w:rPr>
          <w:sz w:val="28"/>
          <w:szCs w:val="28"/>
          <w:lang w:val="kk-KZ"/>
        </w:rPr>
      </w:pPr>
    </w:p>
    <w:p w:rsidR="005C440A" w:rsidRDefault="005C440A" w:rsidP="00936D9D">
      <w:pPr>
        <w:rPr>
          <w:sz w:val="28"/>
          <w:szCs w:val="28"/>
          <w:lang w:val="kk-KZ"/>
        </w:rPr>
      </w:pPr>
    </w:p>
    <w:p w:rsidR="00E34D8E" w:rsidRDefault="00E34D8E" w:rsidP="00936D9D">
      <w:pPr>
        <w:rPr>
          <w:sz w:val="28"/>
          <w:szCs w:val="28"/>
          <w:lang w:val="kk-KZ"/>
        </w:rPr>
      </w:pPr>
    </w:p>
    <w:p w:rsidR="00D86685" w:rsidRDefault="00D86685" w:rsidP="00936D9D">
      <w:pPr>
        <w:ind w:firstLine="720"/>
        <w:jc w:val="right"/>
        <w:rPr>
          <w:b/>
          <w:sz w:val="28"/>
          <w:szCs w:val="28"/>
          <w:lang w:val="kk-KZ"/>
        </w:rPr>
      </w:pPr>
    </w:p>
    <w:p w:rsidR="00936D9D" w:rsidRPr="00D10673" w:rsidRDefault="00936D9D" w:rsidP="00936D9D">
      <w:pPr>
        <w:ind w:firstLine="720"/>
        <w:jc w:val="right"/>
        <w:rPr>
          <w:b/>
          <w:sz w:val="28"/>
          <w:szCs w:val="28"/>
          <w:lang w:val="kk-KZ"/>
        </w:rPr>
      </w:pPr>
      <w:r w:rsidRPr="00D10673">
        <w:rPr>
          <w:b/>
          <w:sz w:val="28"/>
          <w:szCs w:val="28"/>
          <w:lang w:val="kk-KZ"/>
        </w:rPr>
        <w:t>20</w:t>
      </w:r>
      <w:r w:rsidR="00D86685">
        <w:rPr>
          <w:b/>
          <w:sz w:val="28"/>
          <w:szCs w:val="28"/>
          <w:lang w:val="kk-KZ"/>
        </w:rPr>
        <w:t xml:space="preserve">23 </w:t>
      </w:r>
      <w:r w:rsidRPr="00D10673">
        <w:rPr>
          <w:b/>
          <w:sz w:val="28"/>
          <w:szCs w:val="28"/>
          <w:lang w:val="kk-KZ"/>
        </w:rPr>
        <w:t xml:space="preserve">жылғы «___» __________  </w:t>
      </w:r>
    </w:p>
    <w:p w:rsidR="00936D9D" w:rsidRPr="00D86685" w:rsidRDefault="00936D9D" w:rsidP="00936D9D">
      <w:pPr>
        <w:jc w:val="right"/>
        <w:rPr>
          <w:sz w:val="20"/>
          <w:szCs w:val="20"/>
          <w:lang w:val="kk-KZ"/>
        </w:rPr>
      </w:pPr>
      <w:r w:rsidRPr="00D86685">
        <w:rPr>
          <w:sz w:val="20"/>
          <w:szCs w:val="20"/>
          <w:lang w:val="kk-KZ"/>
        </w:rPr>
        <w:t xml:space="preserve">                             (ҚР ҰБ-да тіркелген күні)</w:t>
      </w:r>
    </w:p>
    <w:p w:rsidR="00936D9D" w:rsidRPr="00D10673" w:rsidRDefault="00936D9D" w:rsidP="00936D9D">
      <w:pPr>
        <w:jc w:val="right"/>
        <w:rPr>
          <w:b/>
          <w:sz w:val="28"/>
          <w:szCs w:val="28"/>
          <w:lang w:val="kk-KZ"/>
        </w:rPr>
      </w:pPr>
      <w:r w:rsidRPr="00D10673">
        <w:rPr>
          <w:sz w:val="28"/>
          <w:szCs w:val="28"/>
          <w:lang w:val="kk-KZ"/>
        </w:rPr>
        <w:t xml:space="preserve">  </w:t>
      </w:r>
      <w:r w:rsidR="00D86685" w:rsidRPr="00D86685">
        <w:rPr>
          <w:b/>
          <w:sz w:val="28"/>
          <w:szCs w:val="28"/>
          <w:lang w:val="kk-KZ"/>
        </w:rPr>
        <w:t>2023</w:t>
      </w:r>
      <w:r w:rsidR="00D86685">
        <w:rPr>
          <w:sz w:val="28"/>
          <w:szCs w:val="28"/>
          <w:lang w:val="kk-KZ"/>
        </w:rPr>
        <w:t xml:space="preserve"> </w:t>
      </w:r>
      <w:r w:rsidRPr="00D10673">
        <w:rPr>
          <w:b/>
          <w:sz w:val="28"/>
          <w:szCs w:val="28"/>
          <w:lang w:val="kk-KZ"/>
        </w:rPr>
        <w:t xml:space="preserve">жылғы  «___» __________                         </w:t>
      </w:r>
    </w:p>
    <w:p w:rsidR="00936D9D" w:rsidRPr="00D86685" w:rsidRDefault="00936D9D" w:rsidP="00936D9D">
      <w:pPr>
        <w:jc w:val="right"/>
        <w:rPr>
          <w:b/>
          <w:sz w:val="20"/>
          <w:szCs w:val="20"/>
          <w:lang w:val="kk-KZ"/>
        </w:rPr>
      </w:pPr>
      <w:r w:rsidRPr="00D86685">
        <w:rPr>
          <w:sz w:val="20"/>
          <w:szCs w:val="20"/>
          <w:lang w:val="kk-KZ"/>
        </w:rPr>
        <w:t>(Жеткізушінің қол қойған/тіркеген күні)</w:t>
      </w:r>
    </w:p>
    <w:p w:rsidR="00936D9D" w:rsidRPr="00D10673" w:rsidRDefault="00936D9D" w:rsidP="00936D9D">
      <w:pPr>
        <w:jc w:val="right"/>
        <w:rPr>
          <w:b/>
          <w:sz w:val="28"/>
          <w:szCs w:val="28"/>
          <w:lang w:val="kk-KZ"/>
        </w:rPr>
      </w:pPr>
      <w:r w:rsidRPr="00D10673">
        <w:rPr>
          <w:sz w:val="28"/>
          <w:szCs w:val="28"/>
          <w:lang w:val="kk-KZ"/>
        </w:rPr>
        <w:t xml:space="preserve">            </w:t>
      </w:r>
      <w:r w:rsidRPr="00D10673">
        <w:rPr>
          <w:b/>
          <w:sz w:val="28"/>
          <w:szCs w:val="28"/>
          <w:lang w:val="kk-KZ"/>
        </w:rPr>
        <w:t>№______</w:t>
      </w:r>
      <w:r w:rsidRPr="00D10673">
        <w:rPr>
          <w:b/>
          <w:snapToGrid w:val="0"/>
          <w:color w:val="000000"/>
          <w:sz w:val="28"/>
          <w:szCs w:val="28"/>
          <w:lang w:val="kk-KZ"/>
        </w:rPr>
        <w:t xml:space="preserve"> ҰБ/</w:t>
      </w:r>
      <w:r w:rsidRPr="00D10673">
        <w:rPr>
          <w:b/>
          <w:sz w:val="28"/>
          <w:szCs w:val="28"/>
          <w:lang w:val="kk-KZ"/>
        </w:rPr>
        <w:t xml:space="preserve"> __________ Шартқа</w:t>
      </w:r>
    </w:p>
    <w:p w:rsidR="00936D9D" w:rsidRPr="005E3717" w:rsidRDefault="00936D9D" w:rsidP="00936D9D">
      <w:pPr>
        <w:jc w:val="right"/>
        <w:rPr>
          <w:sz w:val="20"/>
          <w:szCs w:val="20"/>
          <w:lang w:val="kk-KZ"/>
        </w:rPr>
      </w:pPr>
      <w:r w:rsidRPr="00D10673">
        <w:rPr>
          <w:sz w:val="28"/>
          <w:szCs w:val="28"/>
          <w:lang w:val="kk-KZ"/>
        </w:rPr>
        <w:t xml:space="preserve">           </w:t>
      </w:r>
      <w:r w:rsidRPr="005E3717">
        <w:rPr>
          <w:sz w:val="20"/>
          <w:szCs w:val="20"/>
          <w:lang w:val="kk-KZ"/>
        </w:rPr>
        <w:t xml:space="preserve">(ҚР ҰБ-ның нөмірі) (Жеткізушінің нөмірі) </w:t>
      </w:r>
    </w:p>
    <w:p w:rsidR="00936D9D" w:rsidRPr="00D10673" w:rsidRDefault="00936D9D" w:rsidP="00936D9D">
      <w:pPr>
        <w:jc w:val="right"/>
        <w:rPr>
          <w:sz w:val="28"/>
          <w:szCs w:val="28"/>
        </w:rPr>
      </w:pPr>
      <w:r w:rsidRPr="00D10673">
        <w:rPr>
          <w:b/>
          <w:sz w:val="28"/>
          <w:szCs w:val="28"/>
          <w:lang w:val="kk-KZ"/>
        </w:rPr>
        <w:t xml:space="preserve">№ 1 ҚОСЫМША </w:t>
      </w:r>
    </w:p>
    <w:p w:rsidR="00936D9D" w:rsidRPr="00D10673" w:rsidRDefault="00936D9D" w:rsidP="00936D9D">
      <w:pPr>
        <w:tabs>
          <w:tab w:val="left" w:pos="0"/>
        </w:tabs>
        <w:ind w:left="-360"/>
        <w:jc w:val="center"/>
        <w:rPr>
          <w:b/>
          <w:sz w:val="28"/>
          <w:szCs w:val="28"/>
          <w:lang w:val="kk-KZ"/>
        </w:rPr>
      </w:pPr>
    </w:p>
    <w:p w:rsidR="00936D9D" w:rsidRDefault="00936D9D" w:rsidP="00936D9D">
      <w:pPr>
        <w:tabs>
          <w:tab w:val="left" w:pos="0"/>
        </w:tabs>
        <w:ind w:left="-360"/>
        <w:jc w:val="center"/>
        <w:rPr>
          <w:b/>
          <w:sz w:val="28"/>
          <w:szCs w:val="28"/>
          <w:lang w:val="en-US"/>
        </w:rPr>
      </w:pPr>
      <w:r w:rsidRPr="00D10673">
        <w:rPr>
          <w:b/>
          <w:sz w:val="28"/>
          <w:szCs w:val="28"/>
          <w:lang w:val="kk-KZ"/>
        </w:rPr>
        <w:t>Техникалық ерекше нұсқамасы</w:t>
      </w:r>
      <w:r w:rsidR="00AC55C7">
        <w:rPr>
          <w:b/>
          <w:sz w:val="28"/>
          <w:szCs w:val="28"/>
          <w:lang w:val="en-US"/>
        </w:rPr>
        <w:t xml:space="preserve"> </w:t>
      </w:r>
    </w:p>
    <w:p w:rsidR="00AC55C7" w:rsidRDefault="00AC55C7" w:rsidP="00936D9D">
      <w:pPr>
        <w:tabs>
          <w:tab w:val="left" w:pos="0"/>
        </w:tabs>
        <w:ind w:left="-360"/>
        <w:jc w:val="center"/>
        <w:rPr>
          <w:b/>
          <w:sz w:val="28"/>
          <w:szCs w:val="28"/>
          <w:lang w:val="en-US"/>
        </w:rPr>
      </w:pPr>
    </w:p>
    <w:tbl>
      <w:tblPr>
        <w:tblW w:w="10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8"/>
        <w:gridCol w:w="2835"/>
        <w:gridCol w:w="1667"/>
        <w:gridCol w:w="1026"/>
        <w:gridCol w:w="816"/>
        <w:gridCol w:w="1452"/>
        <w:gridCol w:w="1099"/>
      </w:tblGrid>
      <w:tr w:rsidR="00F1529A" w:rsidRPr="008E4627" w:rsidTr="001C1D5D">
        <w:tc>
          <w:tcPr>
            <w:tcW w:w="568" w:type="dxa"/>
            <w:shd w:val="clear" w:color="auto" w:fill="auto"/>
          </w:tcPr>
          <w:p w:rsidR="00F1529A" w:rsidRPr="003048B7" w:rsidRDefault="00F1529A" w:rsidP="000313C2">
            <w:pPr>
              <w:jc w:val="center"/>
              <w:rPr>
                <w:b/>
                <w:sz w:val="22"/>
                <w:szCs w:val="22"/>
                <w:lang w:val="kk-KZ"/>
              </w:rPr>
            </w:pPr>
            <w:r w:rsidRPr="003048B7">
              <w:rPr>
                <w:b/>
                <w:sz w:val="22"/>
                <w:szCs w:val="22"/>
                <w:lang w:val="kk-KZ"/>
              </w:rPr>
              <w:t>Р</w:t>
            </w:r>
            <w:r w:rsidRPr="003048B7">
              <w:rPr>
                <w:b/>
                <w:sz w:val="22"/>
                <w:szCs w:val="22"/>
              </w:rPr>
              <w:t>/с</w:t>
            </w:r>
          </w:p>
          <w:p w:rsidR="00F1529A" w:rsidRPr="003048B7" w:rsidRDefault="00F1529A" w:rsidP="000313C2">
            <w:pPr>
              <w:jc w:val="center"/>
              <w:rPr>
                <w:b/>
                <w:sz w:val="22"/>
                <w:szCs w:val="22"/>
              </w:rPr>
            </w:pPr>
            <w:r w:rsidRPr="003048B7">
              <w:rPr>
                <w:b/>
                <w:sz w:val="22"/>
                <w:szCs w:val="22"/>
              </w:rPr>
              <w:t>№</w:t>
            </w:r>
          </w:p>
        </w:tc>
        <w:tc>
          <w:tcPr>
            <w:tcW w:w="1418" w:type="dxa"/>
            <w:shd w:val="clear" w:color="auto" w:fill="auto"/>
          </w:tcPr>
          <w:p w:rsidR="00F1529A" w:rsidRPr="003048B7" w:rsidRDefault="00F1529A" w:rsidP="000313C2">
            <w:pPr>
              <w:jc w:val="center"/>
              <w:rPr>
                <w:b/>
                <w:sz w:val="22"/>
                <w:szCs w:val="22"/>
              </w:rPr>
            </w:pPr>
            <w:r>
              <w:rPr>
                <w:b/>
                <w:lang w:val="kk-KZ"/>
              </w:rPr>
              <w:t>Қызметтің</w:t>
            </w:r>
            <w:r w:rsidRPr="006445C7">
              <w:rPr>
                <w:b/>
              </w:rPr>
              <w:t xml:space="preserve"> </w:t>
            </w:r>
            <w:proofErr w:type="spellStart"/>
            <w:r w:rsidRPr="006445C7">
              <w:rPr>
                <w:b/>
              </w:rPr>
              <w:t>атауы</w:t>
            </w:r>
            <w:proofErr w:type="spellEnd"/>
          </w:p>
        </w:tc>
        <w:tc>
          <w:tcPr>
            <w:tcW w:w="2835" w:type="dxa"/>
            <w:shd w:val="clear" w:color="auto" w:fill="auto"/>
          </w:tcPr>
          <w:p w:rsidR="00F1529A" w:rsidRPr="003048B7" w:rsidRDefault="00F1529A" w:rsidP="000313C2">
            <w:pPr>
              <w:jc w:val="center"/>
              <w:rPr>
                <w:b/>
                <w:sz w:val="22"/>
                <w:szCs w:val="22"/>
              </w:rPr>
            </w:pPr>
            <w:r>
              <w:rPr>
                <w:b/>
                <w:lang w:val="kk-KZ"/>
              </w:rPr>
              <w:t>Қызметтің с</w:t>
            </w:r>
            <w:proofErr w:type="spellStart"/>
            <w:r w:rsidRPr="006445C7">
              <w:rPr>
                <w:b/>
              </w:rPr>
              <w:t>ипаттамасы</w:t>
            </w:r>
            <w:proofErr w:type="spellEnd"/>
            <w:r w:rsidRPr="003048B7">
              <w:rPr>
                <w:b/>
                <w:sz w:val="22"/>
                <w:szCs w:val="22"/>
              </w:rPr>
              <w:t xml:space="preserve"> </w:t>
            </w:r>
          </w:p>
          <w:p w:rsidR="00F1529A" w:rsidRPr="003048B7" w:rsidRDefault="00F1529A" w:rsidP="000313C2">
            <w:pPr>
              <w:jc w:val="center"/>
              <w:rPr>
                <w:b/>
                <w:sz w:val="22"/>
                <w:szCs w:val="22"/>
              </w:rPr>
            </w:pPr>
          </w:p>
        </w:tc>
        <w:tc>
          <w:tcPr>
            <w:tcW w:w="1667" w:type="dxa"/>
            <w:shd w:val="clear" w:color="auto" w:fill="auto"/>
          </w:tcPr>
          <w:p w:rsidR="00F1529A" w:rsidRPr="003048B7" w:rsidRDefault="00F1529A" w:rsidP="000313C2">
            <w:pPr>
              <w:jc w:val="center"/>
              <w:rPr>
                <w:b/>
                <w:sz w:val="22"/>
                <w:szCs w:val="22"/>
              </w:rPr>
            </w:pPr>
            <w:proofErr w:type="spellStart"/>
            <w:r w:rsidRPr="006445C7">
              <w:rPr>
                <w:b/>
              </w:rPr>
              <w:t>Қызмет</w:t>
            </w:r>
            <w:proofErr w:type="spellEnd"/>
            <w:r w:rsidRPr="006445C7">
              <w:rPr>
                <w:b/>
              </w:rPr>
              <w:t xml:space="preserve"> </w:t>
            </w:r>
            <w:proofErr w:type="spellStart"/>
            <w:r w:rsidRPr="006445C7">
              <w:rPr>
                <w:b/>
              </w:rPr>
              <w:t>көрсету</w:t>
            </w:r>
            <w:proofErr w:type="spellEnd"/>
            <w:r w:rsidRPr="006445C7">
              <w:rPr>
                <w:b/>
              </w:rPr>
              <w:t xml:space="preserve"> </w:t>
            </w:r>
            <w:proofErr w:type="spellStart"/>
            <w:r w:rsidRPr="006445C7">
              <w:rPr>
                <w:b/>
              </w:rPr>
              <w:t>орны</w:t>
            </w:r>
            <w:proofErr w:type="spellEnd"/>
          </w:p>
        </w:tc>
        <w:tc>
          <w:tcPr>
            <w:tcW w:w="1026" w:type="dxa"/>
            <w:shd w:val="clear" w:color="auto" w:fill="auto"/>
          </w:tcPr>
          <w:p w:rsidR="00F1529A" w:rsidRPr="003048B7" w:rsidRDefault="00F1529A" w:rsidP="000313C2">
            <w:pPr>
              <w:jc w:val="center"/>
              <w:rPr>
                <w:b/>
                <w:sz w:val="22"/>
                <w:szCs w:val="22"/>
              </w:rPr>
            </w:pPr>
            <w:proofErr w:type="spellStart"/>
            <w:r w:rsidRPr="003048B7">
              <w:rPr>
                <w:b/>
                <w:sz w:val="22"/>
                <w:szCs w:val="22"/>
              </w:rPr>
              <w:t>Өлшем</w:t>
            </w:r>
            <w:proofErr w:type="spellEnd"/>
            <w:r w:rsidRPr="003048B7">
              <w:rPr>
                <w:b/>
                <w:sz w:val="22"/>
                <w:szCs w:val="22"/>
              </w:rPr>
              <w:t xml:space="preserve"> </w:t>
            </w:r>
            <w:proofErr w:type="spellStart"/>
            <w:r w:rsidRPr="003048B7">
              <w:rPr>
                <w:b/>
                <w:sz w:val="22"/>
                <w:szCs w:val="22"/>
              </w:rPr>
              <w:t>бірлігі</w:t>
            </w:r>
            <w:proofErr w:type="spellEnd"/>
          </w:p>
        </w:tc>
        <w:tc>
          <w:tcPr>
            <w:tcW w:w="816" w:type="dxa"/>
            <w:shd w:val="clear" w:color="auto" w:fill="auto"/>
          </w:tcPr>
          <w:p w:rsidR="00F1529A" w:rsidRPr="003048B7" w:rsidRDefault="00F1529A" w:rsidP="000313C2">
            <w:pPr>
              <w:ind w:left="-288" w:firstLine="288"/>
              <w:jc w:val="center"/>
              <w:rPr>
                <w:b/>
                <w:sz w:val="22"/>
                <w:szCs w:val="22"/>
              </w:rPr>
            </w:pPr>
            <w:r w:rsidRPr="003048B7">
              <w:rPr>
                <w:b/>
                <w:sz w:val="22"/>
                <w:szCs w:val="22"/>
              </w:rPr>
              <w:t>Саны</w:t>
            </w:r>
          </w:p>
        </w:tc>
        <w:tc>
          <w:tcPr>
            <w:tcW w:w="1452" w:type="dxa"/>
            <w:shd w:val="clear" w:color="auto" w:fill="auto"/>
          </w:tcPr>
          <w:p w:rsidR="00C242CC" w:rsidRDefault="00C242CC" w:rsidP="000313C2">
            <w:pPr>
              <w:ind w:firstLine="37"/>
              <w:jc w:val="center"/>
              <w:rPr>
                <w:b/>
                <w:sz w:val="22"/>
                <w:szCs w:val="22"/>
              </w:rPr>
            </w:pPr>
            <w:r w:rsidRPr="00293609">
              <w:rPr>
                <w:b/>
                <w:sz w:val="22"/>
                <w:lang w:val="kk-KZ"/>
              </w:rPr>
              <w:t>ҚҚС қосқанда</w:t>
            </w:r>
            <w:r w:rsidRPr="00A169CA">
              <w:rPr>
                <w:b/>
                <w:sz w:val="22"/>
                <w:lang w:val="kk-KZ"/>
              </w:rPr>
              <w:t xml:space="preserve"> </w:t>
            </w:r>
            <w:r w:rsidRPr="00293609">
              <w:rPr>
                <w:b/>
                <w:sz w:val="22"/>
                <w:lang w:val="kk-KZ"/>
              </w:rPr>
              <w:t>/</w:t>
            </w:r>
            <w:r w:rsidRPr="00A169CA">
              <w:rPr>
                <w:b/>
                <w:sz w:val="22"/>
                <w:lang w:val="kk-KZ"/>
              </w:rPr>
              <w:t xml:space="preserve"> </w:t>
            </w:r>
            <w:r w:rsidRPr="00293609">
              <w:rPr>
                <w:b/>
                <w:sz w:val="22"/>
                <w:lang w:val="kk-KZ"/>
              </w:rPr>
              <w:t>ҚҚС қоспағанда</w:t>
            </w:r>
          </w:p>
          <w:p w:rsidR="00F1529A" w:rsidRPr="003048B7" w:rsidRDefault="00F1529A" w:rsidP="000313C2">
            <w:pPr>
              <w:ind w:firstLine="37"/>
              <w:jc w:val="center"/>
              <w:rPr>
                <w:b/>
                <w:sz w:val="22"/>
                <w:szCs w:val="22"/>
              </w:rPr>
            </w:pPr>
            <w:proofErr w:type="spellStart"/>
            <w:r w:rsidRPr="003048B7">
              <w:rPr>
                <w:b/>
                <w:sz w:val="22"/>
                <w:szCs w:val="22"/>
              </w:rPr>
              <w:t>Өлшем</w:t>
            </w:r>
            <w:proofErr w:type="spellEnd"/>
            <w:r w:rsidRPr="003048B7">
              <w:rPr>
                <w:b/>
                <w:sz w:val="22"/>
                <w:szCs w:val="22"/>
              </w:rPr>
              <w:t xml:space="preserve"> </w:t>
            </w:r>
            <w:proofErr w:type="spellStart"/>
            <w:r w:rsidRPr="003048B7">
              <w:rPr>
                <w:b/>
                <w:sz w:val="22"/>
                <w:szCs w:val="22"/>
              </w:rPr>
              <w:t>бірлігінің</w:t>
            </w:r>
            <w:proofErr w:type="spellEnd"/>
          </w:p>
          <w:p w:rsidR="00F1529A" w:rsidRPr="003048B7" w:rsidRDefault="00F1529A" w:rsidP="000313C2">
            <w:pPr>
              <w:ind w:firstLine="37"/>
              <w:jc w:val="center"/>
              <w:rPr>
                <w:b/>
                <w:sz w:val="22"/>
                <w:szCs w:val="22"/>
              </w:rPr>
            </w:pPr>
            <w:proofErr w:type="spellStart"/>
            <w:r w:rsidRPr="003048B7">
              <w:rPr>
                <w:b/>
                <w:sz w:val="22"/>
                <w:szCs w:val="22"/>
              </w:rPr>
              <w:t>бағасы</w:t>
            </w:r>
            <w:proofErr w:type="spellEnd"/>
            <w:r w:rsidRPr="003048B7">
              <w:rPr>
                <w:b/>
                <w:sz w:val="22"/>
                <w:szCs w:val="22"/>
              </w:rPr>
              <w:t xml:space="preserve"> (те</w:t>
            </w:r>
            <w:r w:rsidRPr="003048B7">
              <w:rPr>
                <w:b/>
                <w:sz w:val="22"/>
                <w:szCs w:val="22"/>
                <w:lang w:val="kk-KZ"/>
              </w:rPr>
              <w:t>ң</w:t>
            </w:r>
            <w:proofErr w:type="spellStart"/>
            <w:r w:rsidRPr="003048B7">
              <w:rPr>
                <w:b/>
                <w:sz w:val="22"/>
                <w:szCs w:val="22"/>
              </w:rPr>
              <w:t>ге</w:t>
            </w:r>
            <w:proofErr w:type="spellEnd"/>
            <w:r w:rsidRPr="003048B7">
              <w:rPr>
                <w:b/>
                <w:sz w:val="22"/>
                <w:szCs w:val="22"/>
              </w:rPr>
              <w:t xml:space="preserve">). </w:t>
            </w:r>
          </w:p>
        </w:tc>
        <w:tc>
          <w:tcPr>
            <w:tcW w:w="1099" w:type="dxa"/>
            <w:shd w:val="clear" w:color="auto" w:fill="auto"/>
          </w:tcPr>
          <w:p w:rsidR="00F1529A" w:rsidRPr="003048B7" w:rsidRDefault="006520CE" w:rsidP="006520CE">
            <w:pPr>
              <w:jc w:val="center"/>
              <w:rPr>
                <w:b/>
                <w:sz w:val="22"/>
                <w:szCs w:val="22"/>
              </w:rPr>
            </w:pPr>
            <w:r>
              <w:rPr>
                <w:b/>
                <w:sz w:val="22"/>
                <w:szCs w:val="22"/>
              </w:rPr>
              <w:t xml:space="preserve">ҚҚС </w:t>
            </w:r>
            <w:r w:rsidR="00F1529A">
              <w:rPr>
                <w:b/>
                <w:sz w:val="22"/>
                <w:szCs w:val="22"/>
                <w:lang w:val="kk-KZ"/>
              </w:rPr>
              <w:t>қосқанда</w:t>
            </w:r>
            <w:r>
              <w:rPr>
                <w:b/>
                <w:sz w:val="22"/>
                <w:szCs w:val="22"/>
                <w:lang w:val="kk-KZ"/>
              </w:rPr>
              <w:t xml:space="preserve"> / </w:t>
            </w:r>
            <w:r>
              <w:rPr>
                <w:b/>
                <w:sz w:val="22"/>
                <w:szCs w:val="22"/>
              </w:rPr>
              <w:t xml:space="preserve">ҚҚС </w:t>
            </w:r>
            <w:r>
              <w:rPr>
                <w:b/>
                <w:sz w:val="22"/>
                <w:szCs w:val="22"/>
                <w:lang w:val="kk-KZ"/>
              </w:rPr>
              <w:t>қоспағанда</w:t>
            </w:r>
            <w:r w:rsidR="00F1529A" w:rsidRPr="003048B7">
              <w:rPr>
                <w:b/>
                <w:sz w:val="22"/>
                <w:szCs w:val="22"/>
              </w:rPr>
              <w:t xml:space="preserve">, </w:t>
            </w:r>
            <w:proofErr w:type="spellStart"/>
            <w:r w:rsidR="00F1529A" w:rsidRPr="003048B7">
              <w:rPr>
                <w:b/>
                <w:sz w:val="22"/>
                <w:szCs w:val="22"/>
              </w:rPr>
              <w:t>сатып</w:t>
            </w:r>
            <w:proofErr w:type="spellEnd"/>
            <w:r w:rsidR="00F1529A" w:rsidRPr="003048B7">
              <w:rPr>
                <w:b/>
                <w:sz w:val="22"/>
                <w:szCs w:val="22"/>
              </w:rPr>
              <w:t xml:space="preserve"> </w:t>
            </w:r>
            <w:proofErr w:type="spellStart"/>
            <w:r w:rsidR="00F1529A" w:rsidRPr="003048B7">
              <w:rPr>
                <w:b/>
                <w:sz w:val="22"/>
                <w:szCs w:val="22"/>
              </w:rPr>
              <w:t>алу</w:t>
            </w:r>
            <w:proofErr w:type="spellEnd"/>
            <w:r w:rsidR="00F1529A" w:rsidRPr="003048B7">
              <w:rPr>
                <w:b/>
                <w:sz w:val="22"/>
                <w:szCs w:val="22"/>
              </w:rPr>
              <w:t xml:space="preserve"> </w:t>
            </w:r>
            <w:proofErr w:type="spellStart"/>
            <w:r w:rsidR="00F1529A" w:rsidRPr="003048B7">
              <w:rPr>
                <w:b/>
                <w:sz w:val="22"/>
                <w:szCs w:val="22"/>
              </w:rPr>
              <w:t>құны</w:t>
            </w:r>
            <w:proofErr w:type="spellEnd"/>
            <w:r w:rsidR="00F1529A" w:rsidRPr="003048B7">
              <w:rPr>
                <w:b/>
                <w:sz w:val="22"/>
                <w:szCs w:val="22"/>
              </w:rPr>
              <w:t xml:space="preserve"> (те</w:t>
            </w:r>
            <w:r w:rsidR="00F1529A" w:rsidRPr="003048B7">
              <w:rPr>
                <w:b/>
                <w:sz w:val="22"/>
                <w:szCs w:val="22"/>
                <w:lang w:val="kk-KZ"/>
              </w:rPr>
              <w:t>ң</w:t>
            </w:r>
            <w:proofErr w:type="spellStart"/>
            <w:r w:rsidR="00F1529A" w:rsidRPr="003048B7">
              <w:rPr>
                <w:b/>
                <w:sz w:val="22"/>
                <w:szCs w:val="22"/>
              </w:rPr>
              <w:t>ге</w:t>
            </w:r>
            <w:proofErr w:type="spellEnd"/>
            <w:r w:rsidR="00F1529A" w:rsidRPr="003048B7">
              <w:rPr>
                <w:b/>
                <w:sz w:val="22"/>
                <w:szCs w:val="22"/>
              </w:rPr>
              <w:t>),</w:t>
            </w:r>
          </w:p>
        </w:tc>
      </w:tr>
      <w:tr w:rsidR="00F1529A" w:rsidRPr="008E4627" w:rsidTr="001C1D5D">
        <w:tc>
          <w:tcPr>
            <w:tcW w:w="568" w:type="dxa"/>
            <w:shd w:val="clear" w:color="auto" w:fill="auto"/>
          </w:tcPr>
          <w:p w:rsidR="00F1529A" w:rsidRPr="003048B7" w:rsidRDefault="00F1529A" w:rsidP="000313C2">
            <w:pPr>
              <w:jc w:val="center"/>
              <w:rPr>
                <w:b/>
                <w:sz w:val="22"/>
                <w:szCs w:val="22"/>
              </w:rPr>
            </w:pPr>
            <w:r w:rsidRPr="003048B7">
              <w:rPr>
                <w:b/>
                <w:sz w:val="22"/>
                <w:szCs w:val="22"/>
              </w:rPr>
              <w:t>1</w:t>
            </w:r>
          </w:p>
        </w:tc>
        <w:tc>
          <w:tcPr>
            <w:tcW w:w="1418" w:type="dxa"/>
            <w:shd w:val="clear" w:color="auto" w:fill="auto"/>
          </w:tcPr>
          <w:p w:rsidR="00F1529A" w:rsidRPr="003048B7" w:rsidRDefault="00F1529A" w:rsidP="000313C2">
            <w:pPr>
              <w:jc w:val="center"/>
              <w:rPr>
                <w:b/>
                <w:sz w:val="22"/>
                <w:szCs w:val="22"/>
              </w:rPr>
            </w:pPr>
            <w:r w:rsidRPr="003048B7">
              <w:rPr>
                <w:b/>
                <w:sz w:val="22"/>
                <w:szCs w:val="22"/>
              </w:rPr>
              <w:t>2</w:t>
            </w:r>
          </w:p>
        </w:tc>
        <w:tc>
          <w:tcPr>
            <w:tcW w:w="2835" w:type="dxa"/>
            <w:shd w:val="clear" w:color="auto" w:fill="auto"/>
          </w:tcPr>
          <w:p w:rsidR="00F1529A" w:rsidRPr="003048B7" w:rsidRDefault="00F1529A" w:rsidP="000313C2">
            <w:pPr>
              <w:jc w:val="center"/>
              <w:rPr>
                <w:b/>
                <w:sz w:val="22"/>
                <w:szCs w:val="22"/>
              </w:rPr>
            </w:pPr>
            <w:r w:rsidRPr="003048B7">
              <w:rPr>
                <w:b/>
                <w:sz w:val="22"/>
                <w:szCs w:val="22"/>
              </w:rPr>
              <w:t>3</w:t>
            </w:r>
          </w:p>
        </w:tc>
        <w:tc>
          <w:tcPr>
            <w:tcW w:w="1667" w:type="dxa"/>
            <w:shd w:val="clear" w:color="auto" w:fill="auto"/>
          </w:tcPr>
          <w:p w:rsidR="00F1529A" w:rsidRPr="003048B7" w:rsidRDefault="00F1529A" w:rsidP="000313C2">
            <w:pPr>
              <w:jc w:val="center"/>
              <w:rPr>
                <w:b/>
                <w:sz w:val="22"/>
                <w:szCs w:val="22"/>
              </w:rPr>
            </w:pPr>
            <w:r w:rsidRPr="003048B7">
              <w:rPr>
                <w:b/>
                <w:sz w:val="22"/>
                <w:szCs w:val="22"/>
              </w:rPr>
              <w:t>4</w:t>
            </w:r>
          </w:p>
        </w:tc>
        <w:tc>
          <w:tcPr>
            <w:tcW w:w="1026" w:type="dxa"/>
            <w:shd w:val="clear" w:color="auto" w:fill="auto"/>
          </w:tcPr>
          <w:p w:rsidR="00F1529A" w:rsidRPr="003048B7" w:rsidRDefault="00F1529A" w:rsidP="000313C2">
            <w:pPr>
              <w:jc w:val="center"/>
              <w:rPr>
                <w:b/>
                <w:sz w:val="22"/>
                <w:szCs w:val="22"/>
              </w:rPr>
            </w:pPr>
            <w:r w:rsidRPr="003048B7">
              <w:rPr>
                <w:b/>
                <w:sz w:val="22"/>
                <w:szCs w:val="22"/>
              </w:rPr>
              <w:t>5</w:t>
            </w:r>
          </w:p>
        </w:tc>
        <w:tc>
          <w:tcPr>
            <w:tcW w:w="816" w:type="dxa"/>
            <w:shd w:val="clear" w:color="auto" w:fill="auto"/>
          </w:tcPr>
          <w:p w:rsidR="00F1529A" w:rsidRPr="003048B7" w:rsidRDefault="00F1529A" w:rsidP="000313C2">
            <w:pPr>
              <w:jc w:val="center"/>
              <w:rPr>
                <w:b/>
                <w:sz w:val="22"/>
                <w:szCs w:val="22"/>
              </w:rPr>
            </w:pPr>
            <w:r w:rsidRPr="003048B7">
              <w:rPr>
                <w:b/>
                <w:sz w:val="22"/>
                <w:szCs w:val="22"/>
              </w:rPr>
              <w:t>6</w:t>
            </w:r>
          </w:p>
        </w:tc>
        <w:tc>
          <w:tcPr>
            <w:tcW w:w="1452" w:type="dxa"/>
            <w:shd w:val="clear" w:color="auto" w:fill="auto"/>
          </w:tcPr>
          <w:p w:rsidR="00F1529A" w:rsidRPr="003048B7" w:rsidRDefault="00F1529A" w:rsidP="000313C2">
            <w:pPr>
              <w:jc w:val="center"/>
              <w:rPr>
                <w:b/>
                <w:sz w:val="22"/>
                <w:szCs w:val="22"/>
              </w:rPr>
            </w:pPr>
            <w:r w:rsidRPr="003048B7">
              <w:rPr>
                <w:b/>
                <w:sz w:val="22"/>
                <w:szCs w:val="22"/>
              </w:rPr>
              <w:t>7</w:t>
            </w:r>
          </w:p>
        </w:tc>
        <w:tc>
          <w:tcPr>
            <w:tcW w:w="1099" w:type="dxa"/>
            <w:shd w:val="clear" w:color="auto" w:fill="auto"/>
          </w:tcPr>
          <w:p w:rsidR="00F1529A" w:rsidRPr="003048B7" w:rsidRDefault="00F1529A" w:rsidP="000313C2">
            <w:pPr>
              <w:jc w:val="center"/>
              <w:rPr>
                <w:b/>
                <w:sz w:val="22"/>
                <w:szCs w:val="22"/>
              </w:rPr>
            </w:pPr>
            <w:r w:rsidRPr="003048B7">
              <w:rPr>
                <w:b/>
                <w:sz w:val="22"/>
                <w:szCs w:val="22"/>
              </w:rPr>
              <w:t>8</w:t>
            </w:r>
          </w:p>
        </w:tc>
      </w:tr>
      <w:tr w:rsidR="00DE6D2D" w:rsidRPr="003048B7" w:rsidTr="001C1D5D">
        <w:tc>
          <w:tcPr>
            <w:tcW w:w="568" w:type="dxa"/>
            <w:shd w:val="clear" w:color="auto" w:fill="auto"/>
            <w:vAlign w:val="center"/>
          </w:tcPr>
          <w:p w:rsidR="00DE6D2D" w:rsidRPr="003048B7" w:rsidRDefault="00DE6D2D" w:rsidP="00DE6D2D">
            <w:pPr>
              <w:jc w:val="center"/>
              <w:rPr>
                <w:sz w:val="22"/>
                <w:szCs w:val="22"/>
                <w:lang w:val="kk-KZ"/>
              </w:rPr>
            </w:pPr>
            <w:r w:rsidRPr="003048B7">
              <w:rPr>
                <w:sz w:val="22"/>
                <w:szCs w:val="22"/>
                <w:lang w:val="kk-KZ"/>
              </w:rPr>
              <w:t>1</w:t>
            </w:r>
          </w:p>
        </w:tc>
        <w:tc>
          <w:tcPr>
            <w:tcW w:w="1418" w:type="dxa"/>
            <w:shd w:val="clear" w:color="auto" w:fill="auto"/>
          </w:tcPr>
          <w:p w:rsidR="00DE6D2D" w:rsidRPr="00F1529A" w:rsidRDefault="00DE6D2D" w:rsidP="005D504B">
            <w:pPr>
              <w:ind w:left="-38" w:right="-108"/>
              <w:rPr>
                <w:bCs/>
                <w:snapToGrid w:val="0"/>
                <w:sz w:val="22"/>
                <w:szCs w:val="22"/>
                <w:lang w:val="kk-KZ"/>
              </w:rPr>
            </w:pPr>
            <w:r w:rsidRPr="00F1529A">
              <w:rPr>
                <w:sz w:val="22"/>
                <w:szCs w:val="22"/>
                <w:lang w:val="kk-KZ"/>
              </w:rPr>
              <w:t>GPS-мониторингі жүйелері арқылы автокөлік құралдарын бақылау қызметі.</w:t>
            </w:r>
          </w:p>
        </w:tc>
        <w:tc>
          <w:tcPr>
            <w:tcW w:w="2835" w:type="dxa"/>
            <w:shd w:val="clear" w:color="auto" w:fill="auto"/>
          </w:tcPr>
          <w:p w:rsidR="00DE6D2D" w:rsidRPr="003227DC" w:rsidRDefault="00DE6D2D" w:rsidP="00DE6D2D">
            <w:pPr>
              <w:pStyle w:val="a5"/>
              <w:ind w:left="34"/>
              <w:jc w:val="left"/>
              <w:rPr>
                <w:rFonts w:ascii="Times New Roman KZ" w:hAnsi="Times New Roman KZ"/>
                <w:sz w:val="22"/>
                <w:szCs w:val="22"/>
                <w:lang w:val="kk-KZ"/>
              </w:rPr>
            </w:pPr>
            <w:r w:rsidRPr="003227DC">
              <w:rPr>
                <w:rFonts w:ascii="Times New Roman KZ" w:hAnsi="Times New Roman KZ"/>
                <w:sz w:val="22"/>
                <w:szCs w:val="22"/>
                <w:lang w:val="kk-KZ"/>
              </w:rPr>
              <w:t>GPS-мониторингі жүйелері арқылы автокөлік құралдарын бақылау қызметері (4 бірлікті құрайтын автокөлік құралдарының мониторинг жүйесі) 2023 жыл ішінде ай сайын көрсетіледі.</w:t>
            </w:r>
          </w:p>
          <w:p w:rsidR="00DE6D2D" w:rsidRPr="003227DC" w:rsidRDefault="00DE6D2D" w:rsidP="0001672B">
            <w:pPr>
              <w:pStyle w:val="a5"/>
              <w:ind w:left="34"/>
              <w:jc w:val="left"/>
              <w:rPr>
                <w:rFonts w:ascii="Times New Roman KZ" w:hAnsi="Times New Roman KZ"/>
                <w:sz w:val="22"/>
                <w:szCs w:val="22"/>
                <w:lang w:val="kk-KZ"/>
              </w:rPr>
            </w:pPr>
            <w:r w:rsidRPr="003227DC">
              <w:rPr>
                <w:rFonts w:ascii="Times New Roman KZ" w:hAnsi="Times New Roman KZ"/>
                <w:sz w:val="22"/>
                <w:szCs w:val="22"/>
                <w:lang w:val="kk-KZ"/>
              </w:rPr>
              <w:t>GPS – мониторингі жүйелері арқылы автокөлік құралдарын бақылау қызметері (автокөлік құралдарының мониторинг жүйесі) бір айдағы құны</w:t>
            </w:r>
            <w:r w:rsidR="0001672B" w:rsidRPr="003227DC">
              <w:rPr>
                <w:rFonts w:ascii="Times New Roman KZ" w:hAnsi="Times New Roman KZ"/>
                <w:sz w:val="22"/>
                <w:szCs w:val="22"/>
                <w:lang w:val="kk-KZ"/>
              </w:rPr>
              <w:t xml:space="preserve"> 2 400,00 (Екі мың төрт жүз) теңге 00 тиынды</w:t>
            </w:r>
            <w:r w:rsidRPr="003227DC">
              <w:rPr>
                <w:rFonts w:ascii="Times New Roman KZ" w:hAnsi="Times New Roman KZ"/>
                <w:sz w:val="22"/>
                <w:szCs w:val="22"/>
                <w:lang w:val="kk-KZ"/>
              </w:rPr>
              <w:t xml:space="preserve"> құрайды.</w:t>
            </w:r>
          </w:p>
        </w:tc>
        <w:tc>
          <w:tcPr>
            <w:tcW w:w="1667" w:type="dxa"/>
            <w:shd w:val="clear" w:color="auto" w:fill="auto"/>
            <w:vAlign w:val="center"/>
          </w:tcPr>
          <w:p w:rsidR="00DE6D2D" w:rsidRPr="003048B7" w:rsidRDefault="00DE6D2D" w:rsidP="00DE6D2D">
            <w:pPr>
              <w:jc w:val="center"/>
              <w:rPr>
                <w:sz w:val="22"/>
                <w:szCs w:val="22"/>
                <w:lang w:val="kk-KZ"/>
              </w:rPr>
            </w:pPr>
            <w:r w:rsidRPr="0032115A">
              <w:rPr>
                <w:lang w:val="kk-KZ"/>
              </w:rPr>
              <w:t xml:space="preserve">Жезқазған қ., </w:t>
            </w:r>
            <w:r>
              <w:rPr>
                <w:lang w:val="kk-KZ"/>
              </w:rPr>
              <w:t xml:space="preserve">Бейбітшілік </w:t>
            </w:r>
            <w:r w:rsidRPr="0032115A">
              <w:rPr>
                <w:lang w:val="kk-KZ"/>
              </w:rPr>
              <w:t>даңғылы, 10/3</w:t>
            </w:r>
          </w:p>
        </w:tc>
        <w:tc>
          <w:tcPr>
            <w:tcW w:w="1026" w:type="dxa"/>
            <w:shd w:val="clear" w:color="auto" w:fill="auto"/>
            <w:vAlign w:val="center"/>
          </w:tcPr>
          <w:p w:rsidR="00DE6D2D" w:rsidRPr="003048B7" w:rsidRDefault="00DE6D2D" w:rsidP="00DE6D2D">
            <w:pPr>
              <w:jc w:val="center"/>
              <w:rPr>
                <w:sz w:val="22"/>
                <w:szCs w:val="22"/>
                <w:lang w:val="kk-KZ"/>
              </w:rPr>
            </w:pPr>
            <w:r>
              <w:rPr>
                <w:bCs/>
                <w:snapToGrid w:val="0"/>
                <w:sz w:val="22"/>
                <w:szCs w:val="22"/>
                <w:lang w:val="kk-KZ"/>
              </w:rPr>
              <w:t>қ</w:t>
            </w:r>
            <w:r w:rsidRPr="003B3A5A">
              <w:rPr>
                <w:bCs/>
                <w:snapToGrid w:val="0"/>
                <w:sz w:val="22"/>
                <w:szCs w:val="22"/>
                <w:lang w:val="kk-KZ"/>
              </w:rPr>
              <w:t>ызмет</w:t>
            </w:r>
          </w:p>
        </w:tc>
        <w:tc>
          <w:tcPr>
            <w:tcW w:w="816" w:type="dxa"/>
            <w:shd w:val="clear" w:color="auto" w:fill="auto"/>
            <w:vAlign w:val="center"/>
          </w:tcPr>
          <w:p w:rsidR="00DE6D2D" w:rsidRPr="003048B7" w:rsidRDefault="00DE6D2D" w:rsidP="00DE6D2D">
            <w:pPr>
              <w:jc w:val="center"/>
              <w:rPr>
                <w:sz w:val="22"/>
                <w:szCs w:val="22"/>
                <w:lang w:val="kk-KZ"/>
              </w:rPr>
            </w:pPr>
            <w:r>
              <w:rPr>
                <w:lang w:val="kk-KZ"/>
              </w:rPr>
              <w:t>1</w:t>
            </w:r>
          </w:p>
        </w:tc>
        <w:tc>
          <w:tcPr>
            <w:tcW w:w="1452" w:type="dxa"/>
            <w:shd w:val="clear" w:color="auto" w:fill="auto"/>
            <w:vAlign w:val="center"/>
          </w:tcPr>
          <w:p w:rsidR="00DE6D2D" w:rsidRDefault="00DE6D2D" w:rsidP="00311B88">
            <w:pPr>
              <w:jc w:val="center"/>
            </w:pPr>
            <w:r w:rsidRPr="0098610C">
              <w:rPr>
                <w:color w:val="000000"/>
                <w:sz w:val="22"/>
                <w:szCs w:val="22"/>
              </w:rPr>
              <w:t>0,00</w:t>
            </w:r>
          </w:p>
        </w:tc>
        <w:tc>
          <w:tcPr>
            <w:tcW w:w="1099" w:type="dxa"/>
            <w:shd w:val="clear" w:color="auto" w:fill="auto"/>
            <w:vAlign w:val="center"/>
          </w:tcPr>
          <w:p w:rsidR="00DE6D2D" w:rsidRDefault="00DE6D2D" w:rsidP="00311B88">
            <w:pPr>
              <w:jc w:val="center"/>
            </w:pPr>
            <w:r w:rsidRPr="0098610C">
              <w:rPr>
                <w:color w:val="000000"/>
                <w:sz w:val="22"/>
                <w:szCs w:val="22"/>
              </w:rPr>
              <w:t>0,00</w:t>
            </w:r>
          </w:p>
        </w:tc>
      </w:tr>
      <w:tr w:rsidR="00DE6D2D" w:rsidRPr="00D751A4" w:rsidTr="001C1D5D">
        <w:tc>
          <w:tcPr>
            <w:tcW w:w="9782" w:type="dxa"/>
            <w:gridSpan w:val="7"/>
            <w:shd w:val="clear" w:color="auto" w:fill="auto"/>
            <w:vAlign w:val="center"/>
          </w:tcPr>
          <w:p w:rsidR="00DE6D2D" w:rsidRPr="003227DC" w:rsidRDefault="00DE6D2D" w:rsidP="00DE6D2D">
            <w:pPr>
              <w:jc w:val="right"/>
              <w:rPr>
                <w:b/>
                <w:sz w:val="22"/>
                <w:szCs w:val="22"/>
                <w:lang w:val="kk-KZ"/>
              </w:rPr>
            </w:pPr>
            <w:r w:rsidRPr="003227DC">
              <w:rPr>
                <w:b/>
                <w:sz w:val="22"/>
                <w:szCs w:val="22"/>
                <w:lang w:val="kk-KZ"/>
              </w:rPr>
              <w:t>Жиынтығы:</w:t>
            </w:r>
          </w:p>
        </w:tc>
        <w:tc>
          <w:tcPr>
            <w:tcW w:w="1099" w:type="dxa"/>
            <w:shd w:val="clear" w:color="auto" w:fill="auto"/>
          </w:tcPr>
          <w:p w:rsidR="00DE6D2D" w:rsidRPr="00DE6D2D" w:rsidRDefault="00DE6D2D" w:rsidP="00DE6D2D">
            <w:pPr>
              <w:jc w:val="center"/>
              <w:rPr>
                <w:b/>
                <w:sz w:val="22"/>
                <w:szCs w:val="22"/>
                <w:lang w:val="kk-KZ"/>
              </w:rPr>
            </w:pPr>
            <w:r w:rsidRPr="00DE6D2D">
              <w:rPr>
                <w:b/>
                <w:sz w:val="22"/>
                <w:szCs w:val="22"/>
                <w:lang w:val="kk-KZ"/>
              </w:rPr>
              <w:t>0,00</w:t>
            </w:r>
          </w:p>
        </w:tc>
      </w:tr>
      <w:tr w:rsidR="00DE6D2D" w:rsidRPr="00D751A4" w:rsidTr="001C1D5D">
        <w:tc>
          <w:tcPr>
            <w:tcW w:w="9782" w:type="dxa"/>
            <w:gridSpan w:val="7"/>
            <w:shd w:val="clear" w:color="auto" w:fill="auto"/>
            <w:vAlign w:val="center"/>
          </w:tcPr>
          <w:p w:rsidR="00DE6D2D" w:rsidRPr="006D5A36" w:rsidRDefault="00DE6D2D" w:rsidP="00DE6D2D">
            <w:pPr>
              <w:jc w:val="right"/>
              <w:rPr>
                <w:b/>
                <w:sz w:val="22"/>
                <w:szCs w:val="22"/>
                <w:lang w:val="kk-KZ"/>
              </w:rPr>
            </w:pPr>
            <w:r w:rsidRPr="006D5A36">
              <w:rPr>
                <w:b/>
                <w:sz w:val="22"/>
                <w:szCs w:val="22"/>
                <w:lang w:val="kk-KZ"/>
              </w:rPr>
              <w:t>Барлығы:</w:t>
            </w:r>
          </w:p>
        </w:tc>
        <w:tc>
          <w:tcPr>
            <w:tcW w:w="1099" w:type="dxa"/>
            <w:shd w:val="clear" w:color="auto" w:fill="auto"/>
          </w:tcPr>
          <w:p w:rsidR="00DE6D2D" w:rsidRPr="00DE6D2D" w:rsidRDefault="00DE6D2D" w:rsidP="00DE6D2D">
            <w:pPr>
              <w:jc w:val="center"/>
              <w:rPr>
                <w:b/>
                <w:sz w:val="22"/>
                <w:szCs w:val="22"/>
                <w:lang w:val="kk-KZ"/>
              </w:rPr>
            </w:pPr>
            <w:r w:rsidRPr="00DE6D2D">
              <w:rPr>
                <w:b/>
                <w:sz w:val="22"/>
                <w:szCs w:val="22"/>
                <w:lang w:val="kk-KZ"/>
              </w:rPr>
              <w:t>0,00</w:t>
            </w:r>
          </w:p>
        </w:tc>
      </w:tr>
      <w:tr w:rsidR="00F1529A" w:rsidRPr="00D751A4" w:rsidTr="001C1D5D">
        <w:tc>
          <w:tcPr>
            <w:tcW w:w="9782" w:type="dxa"/>
            <w:gridSpan w:val="7"/>
            <w:shd w:val="clear" w:color="auto" w:fill="auto"/>
            <w:vAlign w:val="center"/>
          </w:tcPr>
          <w:p w:rsidR="00F1529A" w:rsidRPr="006D5A36" w:rsidRDefault="00F1529A" w:rsidP="000313C2">
            <w:pPr>
              <w:jc w:val="right"/>
              <w:rPr>
                <w:b/>
                <w:sz w:val="22"/>
                <w:szCs w:val="22"/>
                <w:lang w:val="kk-KZ"/>
              </w:rPr>
            </w:pPr>
            <w:r w:rsidRPr="006D5A36">
              <w:rPr>
                <w:b/>
                <w:sz w:val="22"/>
                <w:szCs w:val="22"/>
                <w:lang w:val="kk-KZ"/>
              </w:rPr>
              <w:t>ҚҚС қоса алғанда:</w:t>
            </w:r>
          </w:p>
        </w:tc>
        <w:tc>
          <w:tcPr>
            <w:tcW w:w="1099" w:type="dxa"/>
            <w:shd w:val="clear" w:color="auto" w:fill="auto"/>
          </w:tcPr>
          <w:p w:rsidR="00F1529A" w:rsidRPr="00DE6D2D" w:rsidRDefault="003227DC" w:rsidP="003227DC">
            <w:pPr>
              <w:jc w:val="center"/>
              <w:rPr>
                <w:b/>
                <w:sz w:val="22"/>
                <w:szCs w:val="22"/>
                <w:lang w:val="kk-KZ"/>
              </w:rPr>
            </w:pPr>
            <w:r>
              <w:rPr>
                <w:b/>
                <w:color w:val="000000"/>
                <w:sz w:val="22"/>
                <w:szCs w:val="22"/>
                <w:lang w:val="kk-KZ"/>
              </w:rPr>
              <w:t>0</w:t>
            </w:r>
            <w:r w:rsidR="002F7505" w:rsidRPr="002F7505">
              <w:rPr>
                <w:b/>
                <w:color w:val="000000"/>
                <w:sz w:val="22"/>
                <w:szCs w:val="22"/>
                <w:lang w:val="kk-KZ"/>
              </w:rPr>
              <w:t>,</w:t>
            </w:r>
            <w:r>
              <w:rPr>
                <w:b/>
                <w:color w:val="000000"/>
                <w:sz w:val="22"/>
                <w:szCs w:val="22"/>
                <w:lang w:val="kk-KZ"/>
              </w:rPr>
              <w:t>00</w:t>
            </w:r>
          </w:p>
        </w:tc>
      </w:tr>
      <w:tr w:rsidR="00F1529A" w:rsidRPr="00D751A4" w:rsidTr="001C1D5D">
        <w:tc>
          <w:tcPr>
            <w:tcW w:w="9782" w:type="dxa"/>
            <w:gridSpan w:val="7"/>
            <w:shd w:val="clear" w:color="auto" w:fill="auto"/>
            <w:vAlign w:val="center"/>
          </w:tcPr>
          <w:p w:rsidR="00F1529A" w:rsidRPr="006D5A36" w:rsidRDefault="00F1529A" w:rsidP="000313C2">
            <w:pPr>
              <w:jc w:val="right"/>
              <w:rPr>
                <w:b/>
                <w:sz w:val="22"/>
                <w:szCs w:val="22"/>
                <w:lang w:val="kk-KZ"/>
              </w:rPr>
            </w:pPr>
            <w:r w:rsidRPr="006D5A36">
              <w:rPr>
                <w:b/>
                <w:sz w:val="22"/>
                <w:szCs w:val="22"/>
                <w:lang w:val="kk-KZ"/>
              </w:rPr>
              <w:t>Жалпы сомасы:</w:t>
            </w:r>
          </w:p>
        </w:tc>
        <w:tc>
          <w:tcPr>
            <w:tcW w:w="1099" w:type="dxa"/>
            <w:shd w:val="clear" w:color="auto" w:fill="auto"/>
          </w:tcPr>
          <w:p w:rsidR="00F1529A" w:rsidRPr="00DE6D2D" w:rsidRDefault="00DE6D2D" w:rsidP="00DE6D2D">
            <w:pPr>
              <w:jc w:val="center"/>
              <w:rPr>
                <w:b/>
                <w:sz w:val="22"/>
                <w:szCs w:val="22"/>
                <w:lang w:val="kk-KZ"/>
              </w:rPr>
            </w:pPr>
            <w:r w:rsidRPr="00DE6D2D">
              <w:rPr>
                <w:b/>
                <w:sz w:val="22"/>
                <w:szCs w:val="22"/>
                <w:lang w:val="kk-KZ"/>
              </w:rPr>
              <w:t>0,00</w:t>
            </w:r>
          </w:p>
        </w:tc>
      </w:tr>
    </w:tbl>
    <w:p w:rsidR="00F1529A" w:rsidRDefault="00F1529A" w:rsidP="00936D9D">
      <w:pPr>
        <w:tabs>
          <w:tab w:val="left" w:pos="0"/>
        </w:tabs>
        <w:ind w:left="-360"/>
        <w:jc w:val="center"/>
        <w:rPr>
          <w:b/>
          <w:sz w:val="28"/>
          <w:szCs w:val="28"/>
          <w:lang w:val="en-US"/>
        </w:rPr>
      </w:pPr>
    </w:p>
    <w:p w:rsidR="00E11956" w:rsidRPr="00AD79D6" w:rsidRDefault="00E11956" w:rsidP="00E11956">
      <w:pPr>
        <w:ind w:firstLine="708"/>
        <w:jc w:val="both"/>
        <w:rPr>
          <w:sz w:val="28"/>
          <w:szCs w:val="28"/>
          <w:lang w:val="kk-KZ"/>
        </w:rPr>
      </w:pPr>
      <w:r w:rsidRPr="008E4627">
        <w:rPr>
          <w:sz w:val="28"/>
          <w:szCs w:val="28"/>
          <w:lang w:val="kk-KZ"/>
        </w:rPr>
        <w:t xml:space="preserve">Барлығы: </w:t>
      </w:r>
      <w:r w:rsidRPr="00AD79D6">
        <w:rPr>
          <w:sz w:val="28"/>
          <w:szCs w:val="28"/>
          <w:lang w:val="kk-KZ"/>
        </w:rPr>
        <w:t>Шарттың жалпы сомасы, ҚҚС сомасын қосқанда</w:t>
      </w:r>
      <w:r w:rsidR="00F03435" w:rsidRPr="00AD79D6">
        <w:rPr>
          <w:sz w:val="28"/>
          <w:szCs w:val="28"/>
          <w:lang w:val="kk-KZ"/>
        </w:rPr>
        <w:t>/ ҚҚС сомасын қоспағанда</w:t>
      </w:r>
      <w:r w:rsidRPr="00AD79D6">
        <w:rPr>
          <w:sz w:val="28"/>
          <w:szCs w:val="28"/>
          <w:lang w:val="kk-KZ"/>
        </w:rPr>
        <w:t xml:space="preserve">, </w:t>
      </w:r>
      <w:r w:rsidR="00F03435" w:rsidRPr="00AD79D6">
        <w:rPr>
          <w:sz w:val="28"/>
          <w:szCs w:val="28"/>
          <w:lang w:val="kk-KZ"/>
        </w:rPr>
        <w:t>_______</w:t>
      </w:r>
      <w:r w:rsidR="00311B88" w:rsidRPr="00AD79D6">
        <w:rPr>
          <w:sz w:val="28"/>
          <w:szCs w:val="28"/>
          <w:lang w:val="kk-KZ"/>
        </w:rPr>
        <w:t>,</w:t>
      </w:r>
      <w:r w:rsidR="00F03435" w:rsidRPr="00AD79D6">
        <w:rPr>
          <w:sz w:val="28"/>
          <w:szCs w:val="28"/>
          <w:lang w:val="kk-KZ"/>
        </w:rPr>
        <w:t>___</w:t>
      </w:r>
      <w:r w:rsidR="00311B88" w:rsidRPr="00AD79D6">
        <w:rPr>
          <w:sz w:val="28"/>
          <w:szCs w:val="28"/>
          <w:lang w:val="kk-KZ"/>
        </w:rPr>
        <w:t xml:space="preserve"> (</w:t>
      </w:r>
      <w:r w:rsidR="00F03435" w:rsidRPr="00AD79D6">
        <w:rPr>
          <w:sz w:val="28"/>
          <w:szCs w:val="28"/>
          <w:lang w:val="kk-KZ"/>
        </w:rPr>
        <w:t>________</w:t>
      </w:r>
      <w:r w:rsidR="00311B88" w:rsidRPr="00AD79D6">
        <w:rPr>
          <w:sz w:val="28"/>
          <w:szCs w:val="28"/>
          <w:lang w:val="kk-KZ"/>
        </w:rPr>
        <w:t xml:space="preserve">) теңге </w:t>
      </w:r>
      <w:r w:rsidR="00F03435" w:rsidRPr="00AD79D6">
        <w:rPr>
          <w:sz w:val="28"/>
          <w:szCs w:val="28"/>
          <w:lang w:val="kk-KZ"/>
        </w:rPr>
        <w:t>_____</w:t>
      </w:r>
      <w:r w:rsidR="00311B88" w:rsidRPr="00AD79D6">
        <w:rPr>
          <w:sz w:val="28"/>
          <w:szCs w:val="28"/>
          <w:lang w:val="kk-KZ"/>
        </w:rPr>
        <w:t xml:space="preserve"> тиынды</w:t>
      </w:r>
      <w:r w:rsidRPr="00AD79D6">
        <w:rPr>
          <w:sz w:val="28"/>
          <w:szCs w:val="28"/>
          <w:lang w:val="kk-KZ"/>
        </w:rPr>
        <w:t>.</w:t>
      </w:r>
    </w:p>
    <w:p w:rsidR="00E11956" w:rsidRPr="008E4627" w:rsidRDefault="00E11956" w:rsidP="00E11956">
      <w:pPr>
        <w:ind w:firstLine="708"/>
        <w:jc w:val="both"/>
        <w:rPr>
          <w:sz w:val="28"/>
          <w:szCs w:val="28"/>
          <w:lang w:val="kk-KZ"/>
        </w:rPr>
      </w:pPr>
    </w:p>
    <w:tbl>
      <w:tblPr>
        <w:tblW w:w="0" w:type="auto"/>
        <w:tblLook w:val="01E0" w:firstRow="1" w:lastRow="1" w:firstColumn="1" w:lastColumn="1" w:noHBand="0" w:noVBand="0"/>
      </w:tblPr>
      <w:tblGrid>
        <w:gridCol w:w="4926"/>
        <w:gridCol w:w="4927"/>
      </w:tblGrid>
      <w:tr w:rsidR="00E11956" w:rsidRPr="00592B19" w:rsidTr="000313C2">
        <w:tc>
          <w:tcPr>
            <w:tcW w:w="4926" w:type="dxa"/>
          </w:tcPr>
          <w:p w:rsidR="00E11956" w:rsidRPr="000F0F43" w:rsidRDefault="00E11956" w:rsidP="000313C2">
            <w:pPr>
              <w:jc w:val="both"/>
              <w:rPr>
                <w:b/>
                <w:sz w:val="28"/>
                <w:szCs w:val="28"/>
                <w:lang w:val="kk-KZ"/>
              </w:rPr>
            </w:pPr>
            <w:r w:rsidRPr="000F0F43">
              <w:rPr>
                <w:b/>
                <w:sz w:val="28"/>
                <w:szCs w:val="28"/>
                <w:lang w:val="kk-KZ"/>
              </w:rPr>
              <w:t xml:space="preserve">Тапсырыс берушінің атынан:   </w:t>
            </w:r>
          </w:p>
          <w:p w:rsidR="00E11956" w:rsidRPr="000F0F43" w:rsidRDefault="00E11956" w:rsidP="000313C2">
            <w:pPr>
              <w:jc w:val="both"/>
              <w:rPr>
                <w:b/>
                <w:sz w:val="28"/>
                <w:szCs w:val="28"/>
                <w:lang w:val="kk-KZ"/>
              </w:rPr>
            </w:pPr>
          </w:p>
          <w:p w:rsidR="00E11956" w:rsidRPr="000F0F43" w:rsidRDefault="00E11956" w:rsidP="000313C2">
            <w:pPr>
              <w:jc w:val="both"/>
              <w:rPr>
                <w:sz w:val="28"/>
                <w:szCs w:val="28"/>
                <w:lang w:val="kk-KZ"/>
              </w:rPr>
            </w:pPr>
            <w:r w:rsidRPr="000F0F43">
              <w:rPr>
                <w:b/>
                <w:sz w:val="28"/>
                <w:szCs w:val="28"/>
                <w:lang w:val="kk-KZ"/>
              </w:rPr>
              <w:t>______________ С.</w:t>
            </w:r>
            <w:r>
              <w:rPr>
                <w:b/>
                <w:sz w:val="28"/>
                <w:szCs w:val="28"/>
                <w:lang w:val="kk-KZ"/>
              </w:rPr>
              <w:t xml:space="preserve">Е. </w:t>
            </w:r>
            <w:r w:rsidRPr="000F0F43">
              <w:rPr>
                <w:b/>
                <w:sz w:val="28"/>
                <w:szCs w:val="28"/>
                <w:lang w:val="kk-KZ"/>
              </w:rPr>
              <w:t>Алдонгаров</w:t>
            </w:r>
          </w:p>
        </w:tc>
        <w:tc>
          <w:tcPr>
            <w:tcW w:w="4927" w:type="dxa"/>
          </w:tcPr>
          <w:p w:rsidR="00E11956" w:rsidRPr="000F0F43" w:rsidRDefault="00E11956" w:rsidP="000313C2">
            <w:pPr>
              <w:jc w:val="both"/>
              <w:rPr>
                <w:b/>
                <w:sz w:val="28"/>
                <w:szCs w:val="28"/>
                <w:lang w:val="kk-KZ"/>
              </w:rPr>
            </w:pPr>
            <w:r w:rsidRPr="000F0F43">
              <w:rPr>
                <w:b/>
                <w:sz w:val="28"/>
                <w:szCs w:val="28"/>
                <w:lang w:val="kk-KZ"/>
              </w:rPr>
              <w:t xml:space="preserve"> Жеткізушінің атынан:</w:t>
            </w:r>
          </w:p>
          <w:p w:rsidR="00F1529A" w:rsidRDefault="00F1529A" w:rsidP="00F1529A">
            <w:pPr>
              <w:pStyle w:val="a7"/>
              <w:ind w:firstLine="0"/>
              <w:rPr>
                <w:rFonts w:eastAsia="Times New Roman"/>
                <w:b/>
                <w:szCs w:val="28"/>
                <w:lang w:val="kk-KZ"/>
              </w:rPr>
            </w:pPr>
          </w:p>
          <w:p w:rsidR="00E11956" w:rsidRPr="006751FB" w:rsidRDefault="00E11956" w:rsidP="00F1529A">
            <w:pPr>
              <w:pStyle w:val="a7"/>
              <w:ind w:firstLine="0"/>
              <w:rPr>
                <w:b/>
                <w:szCs w:val="28"/>
                <w:lang w:val="kk-KZ"/>
              </w:rPr>
            </w:pPr>
            <w:r w:rsidRPr="000F0F43">
              <w:rPr>
                <w:szCs w:val="28"/>
                <w:lang w:val="kk-KZ"/>
              </w:rPr>
              <w:t xml:space="preserve">_______________ </w:t>
            </w:r>
          </w:p>
          <w:p w:rsidR="00E11956" w:rsidRPr="000F0F43" w:rsidRDefault="00E11956" w:rsidP="000313C2">
            <w:pPr>
              <w:pStyle w:val="a7"/>
              <w:rPr>
                <w:szCs w:val="28"/>
                <w:lang w:val="kk-KZ"/>
              </w:rPr>
            </w:pPr>
          </w:p>
        </w:tc>
      </w:tr>
    </w:tbl>
    <w:p w:rsidR="00F1529A" w:rsidRDefault="00F1529A" w:rsidP="00936D9D">
      <w:pPr>
        <w:ind w:firstLine="720"/>
        <w:jc w:val="right"/>
        <w:rPr>
          <w:b/>
          <w:sz w:val="28"/>
          <w:szCs w:val="28"/>
          <w:lang w:val="kk-KZ"/>
        </w:rPr>
      </w:pPr>
    </w:p>
    <w:p w:rsidR="00F1529A" w:rsidRDefault="00F1529A" w:rsidP="00936D9D">
      <w:pPr>
        <w:ind w:firstLine="720"/>
        <w:jc w:val="right"/>
        <w:rPr>
          <w:b/>
          <w:sz w:val="28"/>
          <w:szCs w:val="28"/>
          <w:lang w:val="kk-KZ"/>
        </w:rPr>
      </w:pPr>
    </w:p>
    <w:p w:rsidR="00DE6D2D" w:rsidRDefault="00DE6D2D" w:rsidP="00936D9D">
      <w:pPr>
        <w:ind w:firstLine="720"/>
        <w:jc w:val="right"/>
        <w:rPr>
          <w:b/>
          <w:sz w:val="28"/>
          <w:szCs w:val="28"/>
          <w:lang w:val="kk-KZ"/>
        </w:rPr>
      </w:pPr>
    </w:p>
    <w:p w:rsidR="00936D9D" w:rsidRPr="00D10673" w:rsidRDefault="00936D9D" w:rsidP="00936D9D">
      <w:pPr>
        <w:ind w:firstLine="720"/>
        <w:jc w:val="right"/>
        <w:rPr>
          <w:b/>
          <w:sz w:val="28"/>
          <w:szCs w:val="28"/>
          <w:lang w:val="kk-KZ"/>
        </w:rPr>
      </w:pPr>
      <w:r w:rsidRPr="00D10673">
        <w:rPr>
          <w:b/>
          <w:sz w:val="28"/>
          <w:szCs w:val="28"/>
          <w:lang w:val="kk-KZ"/>
        </w:rPr>
        <w:t>2</w:t>
      </w:r>
      <w:r w:rsidR="00ED3F3E">
        <w:rPr>
          <w:b/>
          <w:sz w:val="28"/>
          <w:szCs w:val="28"/>
          <w:lang w:val="kk-KZ"/>
        </w:rPr>
        <w:t xml:space="preserve">023 </w:t>
      </w:r>
      <w:r w:rsidRPr="00D10673">
        <w:rPr>
          <w:b/>
          <w:sz w:val="28"/>
          <w:szCs w:val="28"/>
          <w:lang w:val="kk-KZ"/>
        </w:rPr>
        <w:t xml:space="preserve">жылғы «___» __________  </w:t>
      </w:r>
    </w:p>
    <w:p w:rsidR="00936D9D" w:rsidRPr="0028231C" w:rsidRDefault="00936D9D" w:rsidP="00936D9D">
      <w:pPr>
        <w:jc w:val="right"/>
        <w:rPr>
          <w:sz w:val="20"/>
          <w:szCs w:val="20"/>
          <w:lang w:val="kk-KZ"/>
        </w:rPr>
      </w:pPr>
      <w:r w:rsidRPr="00D10673">
        <w:rPr>
          <w:sz w:val="28"/>
          <w:szCs w:val="28"/>
          <w:lang w:val="kk-KZ"/>
        </w:rPr>
        <w:t xml:space="preserve">                             </w:t>
      </w:r>
      <w:r w:rsidRPr="0028231C">
        <w:rPr>
          <w:sz w:val="20"/>
          <w:szCs w:val="20"/>
          <w:lang w:val="kk-KZ"/>
        </w:rPr>
        <w:t>(ҚР ҰБ-да тіркелген күні)</w:t>
      </w:r>
    </w:p>
    <w:p w:rsidR="00936D9D" w:rsidRPr="00D10673" w:rsidRDefault="00936D9D" w:rsidP="00936D9D">
      <w:pPr>
        <w:jc w:val="right"/>
        <w:rPr>
          <w:b/>
          <w:sz w:val="28"/>
          <w:szCs w:val="28"/>
          <w:lang w:val="kk-KZ"/>
        </w:rPr>
      </w:pPr>
      <w:r w:rsidRPr="00D10673">
        <w:rPr>
          <w:sz w:val="28"/>
          <w:szCs w:val="28"/>
          <w:lang w:val="kk-KZ"/>
        </w:rPr>
        <w:t xml:space="preserve">  </w:t>
      </w:r>
      <w:r w:rsidR="00ED3F3E">
        <w:rPr>
          <w:b/>
          <w:sz w:val="28"/>
          <w:szCs w:val="28"/>
          <w:lang w:val="kk-KZ"/>
        </w:rPr>
        <w:t xml:space="preserve">2023 </w:t>
      </w:r>
      <w:r w:rsidRPr="00D10673">
        <w:rPr>
          <w:b/>
          <w:sz w:val="28"/>
          <w:szCs w:val="28"/>
          <w:lang w:val="kk-KZ"/>
        </w:rPr>
        <w:t xml:space="preserve">жылғы  «___» __________                         </w:t>
      </w:r>
    </w:p>
    <w:p w:rsidR="00936D9D" w:rsidRPr="0028231C" w:rsidRDefault="00936D9D" w:rsidP="00936D9D">
      <w:pPr>
        <w:jc w:val="right"/>
        <w:rPr>
          <w:b/>
          <w:sz w:val="20"/>
          <w:szCs w:val="20"/>
          <w:lang w:val="kk-KZ"/>
        </w:rPr>
      </w:pPr>
      <w:r w:rsidRPr="0028231C">
        <w:rPr>
          <w:sz w:val="20"/>
          <w:szCs w:val="20"/>
          <w:lang w:val="kk-KZ"/>
        </w:rPr>
        <w:t>(Жеткізушінің қол қойған/тіркеген күні)</w:t>
      </w:r>
    </w:p>
    <w:p w:rsidR="00936D9D" w:rsidRPr="00D10673" w:rsidRDefault="00936D9D" w:rsidP="00936D9D">
      <w:pPr>
        <w:jc w:val="right"/>
        <w:rPr>
          <w:b/>
          <w:sz w:val="28"/>
          <w:szCs w:val="28"/>
          <w:lang w:val="kk-KZ"/>
        </w:rPr>
      </w:pPr>
      <w:r w:rsidRPr="00D10673">
        <w:rPr>
          <w:sz w:val="28"/>
          <w:szCs w:val="28"/>
          <w:lang w:val="kk-KZ"/>
        </w:rPr>
        <w:t xml:space="preserve">            </w:t>
      </w:r>
      <w:r w:rsidRPr="00D10673">
        <w:rPr>
          <w:b/>
          <w:sz w:val="28"/>
          <w:szCs w:val="28"/>
          <w:lang w:val="kk-KZ"/>
        </w:rPr>
        <w:t>№______</w:t>
      </w:r>
      <w:r w:rsidRPr="00D10673">
        <w:rPr>
          <w:b/>
          <w:snapToGrid w:val="0"/>
          <w:color w:val="000000"/>
          <w:sz w:val="28"/>
          <w:szCs w:val="28"/>
          <w:lang w:val="kk-KZ"/>
        </w:rPr>
        <w:t xml:space="preserve"> ҰБ/</w:t>
      </w:r>
      <w:r w:rsidRPr="00D10673">
        <w:rPr>
          <w:b/>
          <w:sz w:val="28"/>
          <w:szCs w:val="28"/>
          <w:lang w:val="kk-KZ"/>
        </w:rPr>
        <w:t xml:space="preserve"> __________ Шартқа</w:t>
      </w:r>
    </w:p>
    <w:p w:rsidR="00936D9D" w:rsidRPr="00D10673" w:rsidRDefault="00936D9D" w:rsidP="00936D9D">
      <w:pPr>
        <w:jc w:val="right"/>
        <w:rPr>
          <w:sz w:val="28"/>
          <w:szCs w:val="28"/>
          <w:lang w:val="kk-KZ"/>
        </w:rPr>
      </w:pPr>
      <w:r w:rsidRPr="0028231C">
        <w:rPr>
          <w:sz w:val="20"/>
          <w:szCs w:val="20"/>
          <w:lang w:val="kk-KZ"/>
        </w:rPr>
        <w:t xml:space="preserve">           (ҚР ҰБ-ның нөмірі) (Жеткізушінің нөмірі) </w:t>
      </w:r>
    </w:p>
    <w:p w:rsidR="00936D9D" w:rsidRPr="00D10673" w:rsidRDefault="00936D9D" w:rsidP="00936D9D">
      <w:pPr>
        <w:jc w:val="right"/>
        <w:rPr>
          <w:sz w:val="28"/>
          <w:szCs w:val="28"/>
          <w:lang w:val="kk-KZ"/>
        </w:rPr>
      </w:pPr>
      <w:r w:rsidRPr="00D10673">
        <w:rPr>
          <w:b/>
          <w:sz w:val="28"/>
          <w:szCs w:val="28"/>
          <w:lang w:val="kk-KZ"/>
        </w:rPr>
        <w:t>№ 2 ҚОСЫМША</w:t>
      </w:r>
    </w:p>
    <w:p w:rsidR="00936D9D" w:rsidRPr="00D10673" w:rsidRDefault="00936D9D" w:rsidP="00936D9D">
      <w:pPr>
        <w:rPr>
          <w:sz w:val="28"/>
          <w:szCs w:val="28"/>
          <w:lang w:val="kk-KZ"/>
        </w:rPr>
      </w:pPr>
    </w:p>
    <w:p w:rsidR="00936D9D" w:rsidRPr="00D10673" w:rsidRDefault="00936D9D" w:rsidP="00936D9D">
      <w:pPr>
        <w:jc w:val="center"/>
        <w:rPr>
          <w:b/>
          <w:sz w:val="28"/>
          <w:szCs w:val="28"/>
          <w:lang w:val="kk-KZ"/>
        </w:rPr>
      </w:pPr>
      <w:r w:rsidRPr="00D10673">
        <w:rPr>
          <w:b/>
          <w:sz w:val="28"/>
          <w:szCs w:val="28"/>
          <w:lang w:val="kk-KZ"/>
        </w:rPr>
        <w:t>ТІЗБЕ</w:t>
      </w:r>
    </w:p>
    <w:p w:rsidR="00936D9D" w:rsidRPr="00D10673" w:rsidRDefault="00DC6D44" w:rsidP="00DC6D44">
      <w:pPr>
        <w:jc w:val="center"/>
        <w:rPr>
          <w:sz w:val="28"/>
          <w:szCs w:val="28"/>
          <w:lang w:val="kk-KZ"/>
        </w:rPr>
      </w:pPr>
      <w:r w:rsidRPr="00D10673">
        <w:rPr>
          <w:sz w:val="28"/>
          <w:szCs w:val="28"/>
          <w:lang w:val="kk-KZ"/>
        </w:rPr>
        <w:t>GPS-мониторингі</w:t>
      </w:r>
      <w:r w:rsidR="00D47D94">
        <w:rPr>
          <w:sz w:val="28"/>
          <w:szCs w:val="28"/>
          <w:lang w:val="kk-KZ"/>
        </w:rPr>
        <w:t xml:space="preserve"> жүйелері арқылы автокөлік құралын</w:t>
      </w:r>
      <w:r w:rsidRPr="00D10673">
        <w:rPr>
          <w:sz w:val="28"/>
          <w:szCs w:val="28"/>
          <w:lang w:val="kk-KZ"/>
        </w:rPr>
        <w:t xml:space="preserve"> бақылау қызметерінің </w:t>
      </w:r>
      <w:r w:rsidR="00936D9D" w:rsidRPr="00D10673">
        <w:rPr>
          <w:sz w:val="28"/>
          <w:szCs w:val="28"/>
          <w:lang w:val="kk-KZ"/>
        </w:rPr>
        <w:t>көлемі және құны</w:t>
      </w:r>
    </w:p>
    <w:p w:rsidR="00936D9D" w:rsidRPr="00D10673" w:rsidRDefault="00936D9D" w:rsidP="00936D9D">
      <w:pPr>
        <w:tabs>
          <w:tab w:val="left" w:pos="3180"/>
        </w:tabs>
        <w:rPr>
          <w:sz w:val="28"/>
          <w:szCs w:val="28"/>
          <w:lang w:val="kk-KZ"/>
        </w:rPr>
      </w:pPr>
      <w:r w:rsidRPr="00D10673">
        <w:rPr>
          <w:sz w:val="28"/>
          <w:szCs w:val="28"/>
          <w:lang w:val="kk-KZ"/>
        </w:rPr>
        <w:t xml:space="preserve">                                      </w:t>
      </w:r>
      <w:r w:rsidR="00EA36CC">
        <w:rPr>
          <w:rFonts w:ascii="Times New Roman KZ" w:hAnsi="Times New Roman KZ"/>
          <w:sz w:val="28"/>
          <w:szCs w:val="28"/>
          <w:lang w:val="kk-KZ"/>
        </w:rPr>
        <w:t>(автокөлік құралының</w:t>
      </w:r>
      <w:r w:rsidRPr="00D10673">
        <w:rPr>
          <w:rFonts w:ascii="Times New Roman KZ" w:hAnsi="Times New Roman KZ"/>
          <w:sz w:val="28"/>
          <w:szCs w:val="28"/>
          <w:lang w:val="kk-KZ"/>
        </w:rPr>
        <w:t xml:space="preserve"> мониторинг жүйесі)</w:t>
      </w:r>
    </w:p>
    <w:p w:rsidR="00936D9D" w:rsidRPr="00D10673" w:rsidRDefault="00936D9D" w:rsidP="00936D9D">
      <w:pPr>
        <w:rPr>
          <w:sz w:val="28"/>
          <w:szCs w:val="28"/>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820"/>
        <w:gridCol w:w="1628"/>
        <w:gridCol w:w="2168"/>
        <w:gridCol w:w="2268"/>
      </w:tblGrid>
      <w:tr w:rsidR="00936D9D" w:rsidRPr="00D10673" w:rsidTr="00936D9D">
        <w:trPr>
          <w:trHeight w:val="521"/>
        </w:trPr>
        <w:tc>
          <w:tcPr>
            <w:tcW w:w="497" w:type="dxa"/>
            <w:tcBorders>
              <w:top w:val="single" w:sz="4" w:space="0" w:color="auto"/>
              <w:left w:val="single" w:sz="4" w:space="0" w:color="auto"/>
              <w:bottom w:val="single" w:sz="4" w:space="0" w:color="auto"/>
              <w:right w:val="single" w:sz="4" w:space="0" w:color="auto"/>
            </w:tcBorders>
            <w:hideMark/>
          </w:tcPr>
          <w:p w:rsidR="00936D9D" w:rsidRPr="00D10673" w:rsidRDefault="00936D9D">
            <w:pPr>
              <w:jc w:val="center"/>
              <w:rPr>
                <w:bCs/>
                <w:sz w:val="28"/>
                <w:szCs w:val="28"/>
              </w:rPr>
            </w:pPr>
            <w:r w:rsidRPr="00D10673">
              <w:rPr>
                <w:bCs/>
                <w:sz w:val="28"/>
                <w:szCs w:val="28"/>
              </w:rPr>
              <w:t xml:space="preserve">№ </w:t>
            </w:r>
          </w:p>
        </w:tc>
        <w:tc>
          <w:tcPr>
            <w:tcW w:w="2820" w:type="dxa"/>
            <w:tcBorders>
              <w:top w:val="single" w:sz="4" w:space="0" w:color="auto"/>
              <w:left w:val="single" w:sz="4" w:space="0" w:color="auto"/>
              <w:bottom w:val="single" w:sz="4" w:space="0" w:color="auto"/>
              <w:right w:val="single" w:sz="4" w:space="0" w:color="auto"/>
            </w:tcBorders>
            <w:hideMark/>
          </w:tcPr>
          <w:p w:rsidR="00936D9D" w:rsidRPr="00D10673" w:rsidRDefault="00936D9D">
            <w:pPr>
              <w:jc w:val="center"/>
              <w:rPr>
                <w:bCs/>
                <w:sz w:val="28"/>
                <w:szCs w:val="28"/>
                <w:lang w:val="kk-KZ"/>
              </w:rPr>
            </w:pPr>
            <w:proofErr w:type="spellStart"/>
            <w:r w:rsidRPr="00D10673">
              <w:rPr>
                <w:bCs/>
                <w:sz w:val="28"/>
                <w:szCs w:val="28"/>
              </w:rPr>
              <w:t>Автокөлік</w:t>
            </w:r>
            <w:proofErr w:type="spellEnd"/>
            <w:r w:rsidRPr="00D10673">
              <w:rPr>
                <w:bCs/>
                <w:sz w:val="28"/>
                <w:szCs w:val="28"/>
                <w:lang w:val="kk-KZ"/>
              </w:rPr>
              <w:t xml:space="preserve"> </w:t>
            </w:r>
            <w:r w:rsidRPr="00D10673">
              <w:rPr>
                <w:bCs/>
                <w:sz w:val="28"/>
                <w:szCs w:val="28"/>
              </w:rPr>
              <w:t xml:space="preserve"> </w:t>
            </w:r>
            <w:proofErr w:type="spellStart"/>
            <w:r w:rsidRPr="00D10673">
              <w:rPr>
                <w:bCs/>
                <w:sz w:val="28"/>
                <w:szCs w:val="28"/>
              </w:rPr>
              <w:t>құралдарының</w:t>
            </w:r>
            <w:proofErr w:type="spellEnd"/>
            <w:r w:rsidRPr="00D10673">
              <w:rPr>
                <w:bCs/>
                <w:sz w:val="28"/>
                <w:szCs w:val="28"/>
                <w:lang w:val="kk-KZ"/>
              </w:rPr>
              <w:t xml:space="preserve"> атауы</w:t>
            </w:r>
          </w:p>
        </w:tc>
        <w:tc>
          <w:tcPr>
            <w:tcW w:w="1628" w:type="dxa"/>
            <w:tcBorders>
              <w:top w:val="single" w:sz="4" w:space="0" w:color="auto"/>
              <w:left w:val="single" w:sz="4" w:space="0" w:color="auto"/>
              <w:bottom w:val="single" w:sz="4" w:space="0" w:color="auto"/>
              <w:right w:val="single" w:sz="4" w:space="0" w:color="auto"/>
            </w:tcBorders>
            <w:hideMark/>
          </w:tcPr>
          <w:p w:rsidR="00936D9D" w:rsidRPr="00D10673" w:rsidRDefault="00936D9D">
            <w:pPr>
              <w:jc w:val="center"/>
              <w:rPr>
                <w:bCs/>
                <w:sz w:val="28"/>
                <w:szCs w:val="28"/>
                <w:lang w:val="kk-KZ"/>
              </w:rPr>
            </w:pPr>
            <w:r w:rsidRPr="00D10673">
              <w:rPr>
                <w:bCs/>
                <w:sz w:val="28"/>
                <w:szCs w:val="28"/>
                <w:lang w:val="kk-KZ"/>
              </w:rPr>
              <w:t xml:space="preserve">Саны </w:t>
            </w:r>
          </w:p>
        </w:tc>
        <w:tc>
          <w:tcPr>
            <w:tcW w:w="2168" w:type="dxa"/>
            <w:tcBorders>
              <w:top w:val="single" w:sz="4" w:space="0" w:color="auto"/>
              <w:left w:val="single" w:sz="4" w:space="0" w:color="auto"/>
              <w:bottom w:val="single" w:sz="4" w:space="0" w:color="auto"/>
              <w:right w:val="single" w:sz="4" w:space="0" w:color="auto"/>
            </w:tcBorders>
            <w:hideMark/>
          </w:tcPr>
          <w:p w:rsidR="00936D9D" w:rsidRPr="00D10673" w:rsidRDefault="00936D9D">
            <w:pPr>
              <w:jc w:val="center"/>
              <w:rPr>
                <w:bCs/>
                <w:sz w:val="28"/>
                <w:szCs w:val="28"/>
                <w:lang w:val="kk-KZ"/>
              </w:rPr>
            </w:pPr>
            <w:r w:rsidRPr="00D10673">
              <w:rPr>
                <w:bCs/>
                <w:sz w:val="28"/>
                <w:szCs w:val="28"/>
                <w:lang w:val="kk-KZ"/>
              </w:rPr>
              <w:t>Бір айдағы өлшем бірлігінің бағасы  (теңге)</w:t>
            </w:r>
          </w:p>
        </w:tc>
        <w:tc>
          <w:tcPr>
            <w:tcW w:w="2268" w:type="dxa"/>
            <w:tcBorders>
              <w:top w:val="single" w:sz="4" w:space="0" w:color="auto"/>
              <w:left w:val="single" w:sz="4" w:space="0" w:color="auto"/>
              <w:bottom w:val="single" w:sz="4" w:space="0" w:color="auto"/>
              <w:right w:val="single" w:sz="4" w:space="0" w:color="auto"/>
            </w:tcBorders>
          </w:tcPr>
          <w:p w:rsidR="00936D9D" w:rsidRPr="00D10673" w:rsidRDefault="00936D9D">
            <w:pPr>
              <w:jc w:val="center"/>
              <w:rPr>
                <w:bCs/>
                <w:sz w:val="28"/>
                <w:szCs w:val="28"/>
                <w:lang w:val="kk-KZ"/>
              </w:rPr>
            </w:pPr>
          </w:p>
          <w:p w:rsidR="00936D9D" w:rsidRPr="00D10673" w:rsidRDefault="00936D9D">
            <w:pPr>
              <w:jc w:val="center"/>
              <w:rPr>
                <w:bCs/>
                <w:sz w:val="28"/>
                <w:szCs w:val="28"/>
              </w:rPr>
            </w:pPr>
            <w:r w:rsidRPr="00D10673">
              <w:rPr>
                <w:bCs/>
                <w:sz w:val="28"/>
                <w:szCs w:val="28"/>
              </w:rPr>
              <w:t>С</w:t>
            </w:r>
            <w:r w:rsidRPr="00D10673">
              <w:rPr>
                <w:bCs/>
                <w:sz w:val="28"/>
                <w:szCs w:val="28"/>
                <w:lang w:val="kk-KZ"/>
              </w:rPr>
              <w:t>о</w:t>
            </w:r>
            <w:proofErr w:type="spellStart"/>
            <w:r w:rsidRPr="00D10673">
              <w:rPr>
                <w:bCs/>
                <w:sz w:val="28"/>
                <w:szCs w:val="28"/>
              </w:rPr>
              <w:t>ма</w:t>
            </w:r>
            <w:proofErr w:type="spellEnd"/>
            <w:r w:rsidRPr="00D10673">
              <w:rPr>
                <w:bCs/>
                <w:sz w:val="28"/>
                <w:szCs w:val="28"/>
                <w:lang w:val="kk-KZ"/>
              </w:rPr>
              <w:t>сы</w:t>
            </w:r>
            <w:r w:rsidRPr="00D10673">
              <w:rPr>
                <w:bCs/>
                <w:sz w:val="28"/>
                <w:szCs w:val="28"/>
              </w:rPr>
              <w:t xml:space="preserve"> (те</w:t>
            </w:r>
            <w:r w:rsidRPr="00D10673">
              <w:rPr>
                <w:bCs/>
                <w:sz w:val="28"/>
                <w:szCs w:val="28"/>
                <w:lang w:val="kk-KZ"/>
              </w:rPr>
              <w:t>ң</w:t>
            </w:r>
            <w:proofErr w:type="spellStart"/>
            <w:r w:rsidRPr="00D10673">
              <w:rPr>
                <w:bCs/>
                <w:sz w:val="28"/>
                <w:szCs w:val="28"/>
              </w:rPr>
              <w:t>ге</w:t>
            </w:r>
            <w:proofErr w:type="spellEnd"/>
            <w:r w:rsidRPr="00D10673">
              <w:rPr>
                <w:bCs/>
                <w:sz w:val="28"/>
                <w:szCs w:val="28"/>
              </w:rPr>
              <w:t xml:space="preserve">) </w:t>
            </w:r>
          </w:p>
        </w:tc>
      </w:tr>
      <w:tr w:rsidR="00F120D9" w:rsidRPr="00D10673" w:rsidTr="00936D9D">
        <w:trPr>
          <w:trHeight w:val="435"/>
        </w:trPr>
        <w:tc>
          <w:tcPr>
            <w:tcW w:w="497" w:type="dxa"/>
            <w:tcBorders>
              <w:top w:val="single" w:sz="4" w:space="0" w:color="auto"/>
              <w:left w:val="single" w:sz="4" w:space="0" w:color="auto"/>
              <w:bottom w:val="single" w:sz="4" w:space="0" w:color="auto"/>
              <w:right w:val="single" w:sz="4" w:space="0" w:color="auto"/>
            </w:tcBorders>
            <w:hideMark/>
          </w:tcPr>
          <w:p w:rsidR="00F120D9" w:rsidRPr="00EA36CC" w:rsidRDefault="00F120D9" w:rsidP="00F120D9">
            <w:pPr>
              <w:jc w:val="center"/>
              <w:rPr>
                <w:sz w:val="28"/>
                <w:szCs w:val="28"/>
                <w:lang w:val="kk-KZ"/>
              </w:rPr>
            </w:pPr>
            <w:r>
              <w:rPr>
                <w:sz w:val="28"/>
                <w:szCs w:val="28"/>
                <w:lang w:val="kk-KZ"/>
              </w:rPr>
              <w:t>1</w:t>
            </w:r>
          </w:p>
        </w:tc>
        <w:tc>
          <w:tcPr>
            <w:tcW w:w="2820" w:type="dxa"/>
            <w:tcBorders>
              <w:top w:val="single" w:sz="4" w:space="0" w:color="auto"/>
              <w:left w:val="single" w:sz="4" w:space="0" w:color="auto"/>
              <w:bottom w:val="single" w:sz="4" w:space="0" w:color="auto"/>
              <w:right w:val="single" w:sz="4" w:space="0" w:color="auto"/>
            </w:tcBorders>
            <w:hideMark/>
          </w:tcPr>
          <w:p w:rsidR="00F120D9" w:rsidRPr="00D10673" w:rsidRDefault="00F120D9" w:rsidP="00F120D9">
            <w:pPr>
              <w:rPr>
                <w:sz w:val="28"/>
                <w:szCs w:val="28"/>
              </w:rPr>
            </w:pPr>
            <w:r w:rsidRPr="00D10673">
              <w:rPr>
                <w:sz w:val="28"/>
                <w:szCs w:val="28"/>
              </w:rPr>
              <w:t>VW-</w:t>
            </w:r>
            <w:proofErr w:type="spellStart"/>
            <w:r w:rsidRPr="00D10673">
              <w:rPr>
                <w:sz w:val="28"/>
                <w:szCs w:val="28"/>
              </w:rPr>
              <w:t>Transporter</w:t>
            </w:r>
            <w:proofErr w:type="spellEnd"/>
            <w:r w:rsidRPr="00D10673">
              <w:rPr>
                <w:sz w:val="28"/>
                <w:szCs w:val="28"/>
              </w:rPr>
              <w:t xml:space="preserve"> </w:t>
            </w:r>
            <w:proofErr w:type="spellStart"/>
            <w:r w:rsidRPr="00D10673">
              <w:rPr>
                <w:sz w:val="28"/>
                <w:szCs w:val="28"/>
              </w:rPr>
              <w:t>Kombi</w:t>
            </w:r>
            <w:proofErr w:type="spellEnd"/>
            <w:r w:rsidRPr="00D10673">
              <w:rPr>
                <w:sz w:val="28"/>
                <w:szCs w:val="28"/>
              </w:rPr>
              <w:t xml:space="preserve"> </w:t>
            </w:r>
            <w:r w:rsidRPr="00776AA6">
              <w:rPr>
                <w:sz w:val="28"/>
                <w:szCs w:val="28"/>
              </w:rPr>
              <w:t>842 AG 20</w:t>
            </w:r>
          </w:p>
        </w:tc>
        <w:tc>
          <w:tcPr>
            <w:tcW w:w="1628" w:type="dxa"/>
            <w:tcBorders>
              <w:top w:val="single" w:sz="4" w:space="0" w:color="auto"/>
              <w:left w:val="single" w:sz="4" w:space="0" w:color="auto"/>
              <w:bottom w:val="single" w:sz="4" w:space="0" w:color="auto"/>
              <w:right w:val="single" w:sz="4" w:space="0" w:color="auto"/>
            </w:tcBorders>
            <w:vAlign w:val="center"/>
          </w:tcPr>
          <w:p w:rsidR="00F120D9" w:rsidRPr="00C67995" w:rsidRDefault="00F120D9" w:rsidP="00F120D9">
            <w:pPr>
              <w:jc w:val="center"/>
              <w:rPr>
                <w:sz w:val="28"/>
                <w:szCs w:val="28"/>
                <w:lang w:val="en-US"/>
              </w:rPr>
            </w:pPr>
            <w:r>
              <w:rPr>
                <w:sz w:val="28"/>
                <w:szCs w:val="28"/>
                <w:lang w:val="en-US"/>
              </w:rPr>
              <w:t>1</w:t>
            </w:r>
          </w:p>
        </w:tc>
        <w:tc>
          <w:tcPr>
            <w:tcW w:w="2168" w:type="dxa"/>
            <w:tcBorders>
              <w:top w:val="single" w:sz="4" w:space="0" w:color="auto"/>
              <w:left w:val="single" w:sz="4" w:space="0" w:color="auto"/>
              <w:bottom w:val="single" w:sz="4" w:space="0" w:color="auto"/>
              <w:right w:val="single" w:sz="4" w:space="0" w:color="auto"/>
            </w:tcBorders>
            <w:vAlign w:val="center"/>
            <w:hideMark/>
          </w:tcPr>
          <w:p w:rsidR="00F120D9" w:rsidRPr="00515FB6" w:rsidRDefault="00F120D9" w:rsidP="00F120D9">
            <w:pPr>
              <w:jc w:val="center"/>
              <w:rPr>
                <w:sz w:val="28"/>
                <w:szCs w:val="28"/>
                <w:lang w:val="kk-KZ"/>
              </w:rPr>
            </w:pPr>
            <w:r>
              <w:rPr>
                <w:sz w:val="28"/>
                <w:szCs w:val="28"/>
                <w:lang w:val="kk-KZ"/>
              </w:rPr>
              <w:t>0</w:t>
            </w:r>
            <w:r w:rsidRPr="00515FB6">
              <w:rPr>
                <w:sz w:val="28"/>
                <w:szCs w:val="28"/>
                <w:lang w:val="kk-KZ"/>
              </w:rPr>
              <w:t>,00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120D9" w:rsidRPr="00515FB6" w:rsidRDefault="00F120D9" w:rsidP="00F120D9">
            <w:pPr>
              <w:jc w:val="center"/>
              <w:rPr>
                <w:sz w:val="28"/>
                <w:szCs w:val="28"/>
              </w:rPr>
            </w:pPr>
            <w:r>
              <w:rPr>
                <w:sz w:val="28"/>
                <w:szCs w:val="28"/>
              </w:rPr>
              <w:t>0</w:t>
            </w:r>
            <w:r w:rsidRPr="00515FB6">
              <w:rPr>
                <w:sz w:val="28"/>
                <w:szCs w:val="28"/>
              </w:rPr>
              <w:t>,00</w:t>
            </w:r>
          </w:p>
        </w:tc>
      </w:tr>
      <w:tr w:rsidR="00936D9D" w:rsidRPr="00D10673" w:rsidTr="00936D9D">
        <w:trPr>
          <w:trHeight w:val="509"/>
        </w:trPr>
        <w:tc>
          <w:tcPr>
            <w:tcW w:w="497" w:type="dxa"/>
            <w:tcBorders>
              <w:top w:val="single" w:sz="4" w:space="0" w:color="auto"/>
              <w:left w:val="single" w:sz="4" w:space="0" w:color="auto"/>
              <w:bottom w:val="single" w:sz="4" w:space="0" w:color="auto"/>
              <w:right w:val="single" w:sz="4" w:space="0" w:color="auto"/>
            </w:tcBorders>
          </w:tcPr>
          <w:p w:rsidR="00936D9D" w:rsidRPr="00D10673" w:rsidRDefault="00936D9D">
            <w:pPr>
              <w:rPr>
                <w:sz w:val="28"/>
                <w:szCs w:val="28"/>
              </w:rPr>
            </w:pPr>
          </w:p>
        </w:tc>
        <w:tc>
          <w:tcPr>
            <w:tcW w:w="2820" w:type="dxa"/>
            <w:tcBorders>
              <w:top w:val="single" w:sz="4" w:space="0" w:color="auto"/>
              <w:left w:val="single" w:sz="4" w:space="0" w:color="auto"/>
              <w:bottom w:val="single" w:sz="4" w:space="0" w:color="auto"/>
              <w:right w:val="single" w:sz="4" w:space="0" w:color="auto"/>
            </w:tcBorders>
            <w:hideMark/>
          </w:tcPr>
          <w:p w:rsidR="00936D9D" w:rsidRPr="00D10673" w:rsidRDefault="00936D9D">
            <w:pPr>
              <w:rPr>
                <w:sz w:val="28"/>
                <w:szCs w:val="28"/>
                <w:lang w:val="kk-KZ"/>
              </w:rPr>
            </w:pPr>
            <w:r w:rsidRPr="00D10673">
              <w:rPr>
                <w:sz w:val="28"/>
                <w:szCs w:val="28"/>
                <w:lang w:val="kk-KZ"/>
              </w:rPr>
              <w:t>Қызметтің бір айдағы құны</w:t>
            </w:r>
          </w:p>
        </w:tc>
        <w:tc>
          <w:tcPr>
            <w:tcW w:w="1628" w:type="dxa"/>
            <w:tcBorders>
              <w:top w:val="single" w:sz="4" w:space="0" w:color="auto"/>
              <w:left w:val="single" w:sz="4" w:space="0" w:color="auto"/>
              <w:bottom w:val="single" w:sz="4" w:space="0" w:color="auto"/>
              <w:right w:val="single" w:sz="4" w:space="0" w:color="auto"/>
            </w:tcBorders>
            <w:vAlign w:val="center"/>
          </w:tcPr>
          <w:p w:rsidR="00936D9D" w:rsidRPr="00D10673" w:rsidRDefault="00936D9D">
            <w:pPr>
              <w:jc w:val="center"/>
              <w:rPr>
                <w:sz w:val="28"/>
                <w:szCs w:val="28"/>
              </w:rPr>
            </w:pPr>
          </w:p>
        </w:tc>
        <w:tc>
          <w:tcPr>
            <w:tcW w:w="2168" w:type="dxa"/>
            <w:tcBorders>
              <w:top w:val="single" w:sz="4" w:space="0" w:color="auto"/>
              <w:left w:val="single" w:sz="4" w:space="0" w:color="auto"/>
              <w:bottom w:val="single" w:sz="4" w:space="0" w:color="auto"/>
              <w:right w:val="single" w:sz="4" w:space="0" w:color="auto"/>
            </w:tcBorders>
            <w:vAlign w:val="center"/>
          </w:tcPr>
          <w:p w:rsidR="00936D9D" w:rsidRPr="00D10673" w:rsidRDefault="00936D9D">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36D9D" w:rsidRPr="00D10673" w:rsidRDefault="00F120D9" w:rsidP="00413C6B">
            <w:pPr>
              <w:jc w:val="center"/>
              <w:rPr>
                <w:b/>
                <w:sz w:val="28"/>
                <w:szCs w:val="28"/>
              </w:rPr>
            </w:pPr>
            <w:r>
              <w:rPr>
                <w:b/>
                <w:sz w:val="28"/>
                <w:szCs w:val="28"/>
              </w:rPr>
              <w:t>0</w:t>
            </w:r>
            <w:r w:rsidRPr="00515FB6">
              <w:rPr>
                <w:b/>
                <w:sz w:val="28"/>
                <w:szCs w:val="28"/>
              </w:rPr>
              <w:t>,00</w:t>
            </w:r>
          </w:p>
        </w:tc>
      </w:tr>
      <w:tr w:rsidR="00936D9D" w:rsidRPr="00D10673" w:rsidTr="00936D9D">
        <w:trPr>
          <w:trHeight w:val="509"/>
        </w:trPr>
        <w:tc>
          <w:tcPr>
            <w:tcW w:w="497" w:type="dxa"/>
            <w:tcBorders>
              <w:top w:val="single" w:sz="4" w:space="0" w:color="auto"/>
              <w:left w:val="single" w:sz="4" w:space="0" w:color="auto"/>
              <w:bottom w:val="single" w:sz="4" w:space="0" w:color="auto"/>
              <w:right w:val="single" w:sz="4" w:space="0" w:color="auto"/>
            </w:tcBorders>
          </w:tcPr>
          <w:p w:rsidR="00936D9D" w:rsidRPr="00D10673" w:rsidRDefault="00936D9D">
            <w:pPr>
              <w:rPr>
                <w:sz w:val="28"/>
                <w:szCs w:val="28"/>
              </w:rPr>
            </w:pPr>
          </w:p>
        </w:tc>
        <w:tc>
          <w:tcPr>
            <w:tcW w:w="2820" w:type="dxa"/>
            <w:tcBorders>
              <w:top w:val="single" w:sz="4" w:space="0" w:color="auto"/>
              <w:left w:val="single" w:sz="4" w:space="0" w:color="auto"/>
              <w:bottom w:val="single" w:sz="4" w:space="0" w:color="auto"/>
              <w:right w:val="single" w:sz="4" w:space="0" w:color="auto"/>
            </w:tcBorders>
            <w:hideMark/>
          </w:tcPr>
          <w:p w:rsidR="00936D9D" w:rsidRPr="00D10673" w:rsidRDefault="00816573">
            <w:pPr>
              <w:rPr>
                <w:sz w:val="28"/>
                <w:szCs w:val="28"/>
              </w:rPr>
            </w:pPr>
            <w:r w:rsidRPr="002A3BAA">
              <w:rPr>
                <w:sz w:val="28"/>
                <w:szCs w:val="28"/>
                <w:lang w:val="kk-KZ"/>
              </w:rPr>
              <w:t>Үш айдағы қызмет құны</w:t>
            </w:r>
            <w:r>
              <w:rPr>
                <w:sz w:val="28"/>
                <w:szCs w:val="28"/>
                <w:lang w:val="kk-KZ"/>
              </w:rPr>
              <w:t xml:space="preserve"> </w:t>
            </w:r>
            <w:r w:rsidRPr="002A3BAA">
              <w:rPr>
                <w:sz w:val="28"/>
                <w:szCs w:val="28"/>
                <w:lang w:val="kk-KZ"/>
              </w:rPr>
              <w:t>-</w:t>
            </w:r>
            <w:r>
              <w:rPr>
                <w:sz w:val="28"/>
                <w:szCs w:val="28"/>
                <w:lang w:val="kk-KZ"/>
              </w:rPr>
              <w:t xml:space="preserve"> </w:t>
            </w:r>
            <w:r w:rsidRPr="002A3BAA">
              <w:rPr>
                <w:sz w:val="28"/>
                <w:szCs w:val="28"/>
                <w:lang w:val="kk-KZ"/>
              </w:rPr>
              <w:t>қазан, қараша, желтоқсан</w:t>
            </w:r>
          </w:p>
        </w:tc>
        <w:tc>
          <w:tcPr>
            <w:tcW w:w="1628" w:type="dxa"/>
            <w:tcBorders>
              <w:top w:val="single" w:sz="4" w:space="0" w:color="auto"/>
              <w:left w:val="single" w:sz="4" w:space="0" w:color="auto"/>
              <w:bottom w:val="single" w:sz="4" w:space="0" w:color="auto"/>
              <w:right w:val="single" w:sz="4" w:space="0" w:color="auto"/>
            </w:tcBorders>
            <w:vAlign w:val="center"/>
          </w:tcPr>
          <w:p w:rsidR="00936D9D" w:rsidRPr="00D10673" w:rsidRDefault="00936D9D">
            <w:pPr>
              <w:jc w:val="center"/>
              <w:rPr>
                <w:sz w:val="28"/>
                <w:szCs w:val="28"/>
              </w:rPr>
            </w:pPr>
          </w:p>
        </w:tc>
        <w:tc>
          <w:tcPr>
            <w:tcW w:w="2168" w:type="dxa"/>
            <w:tcBorders>
              <w:top w:val="single" w:sz="4" w:space="0" w:color="auto"/>
              <w:left w:val="single" w:sz="4" w:space="0" w:color="auto"/>
              <w:bottom w:val="single" w:sz="4" w:space="0" w:color="auto"/>
              <w:right w:val="single" w:sz="4" w:space="0" w:color="auto"/>
            </w:tcBorders>
            <w:vAlign w:val="center"/>
          </w:tcPr>
          <w:p w:rsidR="00936D9D" w:rsidRPr="00D10673" w:rsidRDefault="00936D9D">
            <w:pPr>
              <w:jc w:val="center"/>
              <w:rPr>
                <w:b/>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36D9D" w:rsidRPr="00D10673" w:rsidRDefault="00F120D9" w:rsidP="00413C6B">
            <w:pPr>
              <w:jc w:val="center"/>
              <w:rPr>
                <w:b/>
                <w:bCs/>
                <w:sz w:val="28"/>
                <w:szCs w:val="28"/>
              </w:rPr>
            </w:pPr>
            <w:r>
              <w:rPr>
                <w:b/>
                <w:bCs/>
                <w:sz w:val="28"/>
                <w:szCs w:val="28"/>
              </w:rPr>
              <w:t>0</w:t>
            </w:r>
            <w:r w:rsidRPr="00515FB6">
              <w:rPr>
                <w:b/>
                <w:bCs/>
                <w:sz w:val="28"/>
                <w:szCs w:val="28"/>
              </w:rPr>
              <w:t>,00</w:t>
            </w:r>
          </w:p>
        </w:tc>
      </w:tr>
    </w:tbl>
    <w:p w:rsidR="00936D9D" w:rsidRPr="00D10673" w:rsidRDefault="00936D9D" w:rsidP="00936D9D">
      <w:pPr>
        <w:rPr>
          <w:sz w:val="28"/>
          <w:szCs w:val="28"/>
        </w:rPr>
      </w:pPr>
    </w:p>
    <w:p w:rsidR="00936D9D" w:rsidRPr="00D10673" w:rsidRDefault="00936D9D" w:rsidP="00936D9D">
      <w:pPr>
        <w:rPr>
          <w:sz w:val="28"/>
          <w:szCs w:val="28"/>
        </w:rPr>
      </w:pPr>
    </w:p>
    <w:tbl>
      <w:tblPr>
        <w:tblW w:w="0" w:type="auto"/>
        <w:tblInd w:w="189" w:type="dxa"/>
        <w:tblLook w:val="01E0" w:firstRow="1" w:lastRow="1" w:firstColumn="1" w:lastColumn="1" w:noHBand="0" w:noVBand="0"/>
      </w:tblPr>
      <w:tblGrid>
        <w:gridCol w:w="4926"/>
        <w:gridCol w:w="4927"/>
      </w:tblGrid>
      <w:tr w:rsidR="00EA36CC" w:rsidRPr="009929C6" w:rsidTr="00936D9D">
        <w:trPr>
          <w:trHeight w:val="1238"/>
        </w:trPr>
        <w:tc>
          <w:tcPr>
            <w:tcW w:w="4926" w:type="dxa"/>
            <w:hideMark/>
          </w:tcPr>
          <w:p w:rsidR="00EA36CC" w:rsidRPr="000F0F43" w:rsidRDefault="00EA36CC" w:rsidP="00EA36CC">
            <w:pPr>
              <w:jc w:val="both"/>
              <w:rPr>
                <w:b/>
                <w:sz w:val="28"/>
                <w:szCs w:val="28"/>
                <w:lang w:val="kk-KZ"/>
              </w:rPr>
            </w:pPr>
            <w:r w:rsidRPr="000F0F43">
              <w:rPr>
                <w:b/>
                <w:sz w:val="28"/>
                <w:szCs w:val="28"/>
                <w:lang w:val="kk-KZ"/>
              </w:rPr>
              <w:t xml:space="preserve">Тапсырыс берушінің атынан:   </w:t>
            </w:r>
          </w:p>
          <w:p w:rsidR="00EA36CC" w:rsidRPr="000F0F43" w:rsidRDefault="00EA36CC" w:rsidP="00EA36CC">
            <w:pPr>
              <w:jc w:val="both"/>
              <w:rPr>
                <w:b/>
                <w:sz w:val="28"/>
                <w:szCs w:val="28"/>
                <w:lang w:val="kk-KZ"/>
              </w:rPr>
            </w:pPr>
          </w:p>
          <w:p w:rsidR="00EA36CC" w:rsidRPr="000F0F43" w:rsidRDefault="00EA36CC" w:rsidP="00EA36CC">
            <w:pPr>
              <w:jc w:val="both"/>
              <w:rPr>
                <w:sz w:val="28"/>
                <w:szCs w:val="28"/>
                <w:lang w:val="kk-KZ"/>
              </w:rPr>
            </w:pPr>
            <w:r w:rsidRPr="000F0F43">
              <w:rPr>
                <w:b/>
                <w:sz w:val="28"/>
                <w:szCs w:val="28"/>
                <w:lang w:val="kk-KZ"/>
              </w:rPr>
              <w:t>______________ С.</w:t>
            </w:r>
            <w:r>
              <w:rPr>
                <w:b/>
                <w:sz w:val="28"/>
                <w:szCs w:val="28"/>
                <w:lang w:val="kk-KZ"/>
              </w:rPr>
              <w:t xml:space="preserve">Е. </w:t>
            </w:r>
            <w:r w:rsidRPr="000F0F43">
              <w:rPr>
                <w:b/>
                <w:sz w:val="28"/>
                <w:szCs w:val="28"/>
                <w:lang w:val="kk-KZ"/>
              </w:rPr>
              <w:t>Алдонгаров</w:t>
            </w:r>
          </w:p>
        </w:tc>
        <w:tc>
          <w:tcPr>
            <w:tcW w:w="4927" w:type="dxa"/>
            <w:hideMark/>
          </w:tcPr>
          <w:p w:rsidR="00EA36CC" w:rsidRPr="000F0F43" w:rsidRDefault="00EA36CC" w:rsidP="00EA36CC">
            <w:pPr>
              <w:jc w:val="both"/>
              <w:rPr>
                <w:b/>
                <w:sz w:val="28"/>
                <w:szCs w:val="28"/>
                <w:lang w:val="kk-KZ"/>
              </w:rPr>
            </w:pPr>
            <w:r w:rsidRPr="000F0F43">
              <w:rPr>
                <w:b/>
                <w:sz w:val="28"/>
                <w:szCs w:val="28"/>
                <w:lang w:val="kk-KZ"/>
              </w:rPr>
              <w:t xml:space="preserve"> Жеткізушінің атынан:</w:t>
            </w:r>
          </w:p>
          <w:p w:rsidR="00EA36CC" w:rsidRDefault="00EA36CC" w:rsidP="00EA36CC">
            <w:pPr>
              <w:pStyle w:val="a7"/>
              <w:ind w:firstLine="0"/>
              <w:rPr>
                <w:rFonts w:eastAsia="Times New Roman"/>
                <w:b/>
                <w:szCs w:val="28"/>
                <w:lang w:val="kk-KZ"/>
              </w:rPr>
            </w:pPr>
          </w:p>
          <w:p w:rsidR="00EA36CC" w:rsidRPr="000F0F43" w:rsidRDefault="00EA36CC" w:rsidP="00413C6B">
            <w:pPr>
              <w:pStyle w:val="a7"/>
              <w:ind w:firstLine="0"/>
              <w:rPr>
                <w:szCs w:val="28"/>
                <w:lang w:val="kk-KZ"/>
              </w:rPr>
            </w:pPr>
            <w:r w:rsidRPr="000F0F43">
              <w:rPr>
                <w:szCs w:val="28"/>
                <w:lang w:val="kk-KZ"/>
              </w:rPr>
              <w:t xml:space="preserve">_______________ </w:t>
            </w:r>
          </w:p>
        </w:tc>
      </w:tr>
    </w:tbl>
    <w:p w:rsidR="00936D9D" w:rsidRPr="00D10673" w:rsidRDefault="00936D9D" w:rsidP="00E11956">
      <w:pPr>
        <w:jc w:val="both"/>
        <w:rPr>
          <w:sz w:val="28"/>
          <w:szCs w:val="28"/>
          <w:lang w:val="kk-KZ"/>
        </w:rPr>
      </w:pPr>
    </w:p>
    <w:sectPr w:rsidR="00936D9D" w:rsidRPr="00D10673" w:rsidSect="00D10673">
      <w:headerReference w:type="default" r:id="rId8"/>
      <w:headerReference w:type="first" r:id="rId9"/>
      <w:pgSz w:w="11906" w:h="16838" w:code="9"/>
      <w:pgMar w:top="1134" w:right="567" w:bottom="1134" w:left="1134"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11" w:rsidRDefault="00575311" w:rsidP="00866427">
      <w:r>
        <w:separator/>
      </w:r>
    </w:p>
  </w:endnote>
  <w:endnote w:type="continuationSeparator" w:id="0">
    <w:p w:rsidR="00575311" w:rsidRDefault="00575311" w:rsidP="0086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00"/>
    <w:family w:val="roman"/>
    <w:pitch w:val="variable"/>
    <w:sig w:usb0="00000287" w:usb1="00000000" w:usb2="00000000" w:usb3="00000000" w:csb0="0000009F" w:csb1="00000000"/>
  </w:font>
  <w:font w:name="KZ Times New Roman">
    <w:altName w:val="Times New Roman"/>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11" w:rsidRDefault="00575311" w:rsidP="00866427">
      <w:r>
        <w:separator/>
      </w:r>
    </w:p>
  </w:footnote>
  <w:footnote w:type="continuationSeparator" w:id="0">
    <w:p w:rsidR="00575311" w:rsidRDefault="00575311" w:rsidP="0086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73" w:rsidRDefault="00D10673" w:rsidP="00D10673">
    <w:pPr>
      <w:pStyle w:val="ae"/>
      <w:jc w:val="center"/>
    </w:pPr>
    <w:r>
      <w:fldChar w:fldCharType="begin"/>
    </w:r>
    <w:r>
      <w:instrText>PAGE   \* MERGEFORMAT</w:instrText>
    </w:r>
    <w:r>
      <w:fldChar w:fldCharType="separate"/>
    </w:r>
    <w:r w:rsidR="00D14AA3">
      <w:rPr>
        <w:noProof/>
      </w:rPr>
      <w:t>9</w:t>
    </w:r>
    <w:r>
      <w:fldChar w:fldCharType="end"/>
    </w:r>
  </w:p>
  <w:p w:rsidR="00866427" w:rsidRDefault="00866427" w:rsidP="00866427">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427" w:rsidRDefault="00866427">
    <w:pPr>
      <w:pStyle w:val="ae"/>
      <w:jc w:val="center"/>
    </w:pPr>
    <w:r>
      <w:fldChar w:fldCharType="begin"/>
    </w:r>
    <w:r>
      <w:instrText>PAGE   \* MERGEFORMAT</w:instrText>
    </w:r>
    <w:r>
      <w:fldChar w:fldCharType="separate"/>
    </w:r>
    <w:r>
      <w:rPr>
        <w:noProof/>
      </w:rPr>
      <w:t>1</w:t>
    </w:r>
    <w:r>
      <w:fldChar w:fldCharType="end"/>
    </w:r>
  </w:p>
  <w:p w:rsidR="00866427" w:rsidRDefault="008664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0AE0"/>
    <w:multiLevelType w:val="multilevel"/>
    <w:tmpl w:val="C230629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050"/>
        </w:tabs>
        <w:ind w:left="1050" w:hanging="57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 w15:restartNumberingAfterBreak="0">
    <w:nsid w:val="0E231323"/>
    <w:multiLevelType w:val="hybridMultilevel"/>
    <w:tmpl w:val="19A89142"/>
    <w:lvl w:ilvl="0" w:tplc="7DFA6326">
      <w:start w:val="1"/>
      <w:numFmt w:val="decimal"/>
      <w:lvlText w:val="%1)"/>
      <w:lvlJc w:val="left"/>
      <w:pPr>
        <w:tabs>
          <w:tab w:val="num" w:pos="1722"/>
        </w:tabs>
        <w:ind w:left="1722" w:hanging="1005"/>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33B645B"/>
    <w:multiLevelType w:val="hybridMultilevel"/>
    <w:tmpl w:val="8182F088"/>
    <w:lvl w:ilvl="0" w:tplc="E05A8FA8">
      <w:start w:val="2"/>
      <w:numFmt w:val="decimal"/>
      <w:lvlText w:val="%1."/>
      <w:lvlJc w:val="left"/>
      <w:pPr>
        <w:tabs>
          <w:tab w:val="num" w:pos="1065"/>
        </w:tabs>
        <w:ind w:left="1065"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5B6A0C"/>
    <w:multiLevelType w:val="hybridMultilevel"/>
    <w:tmpl w:val="50EE5546"/>
    <w:lvl w:ilvl="0" w:tplc="1158CA2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A463770"/>
    <w:multiLevelType w:val="hybridMultilevel"/>
    <w:tmpl w:val="B1E65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257688"/>
    <w:multiLevelType w:val="hybridMultilevel"/>
    <w:tmpl w:val="8530E93E"/>
    <w:lvl w:ilvl="0" w:tplc="5CD23FD6">
      <w:start w:val="3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CBE6DD8"/>
    <w:multiLevelType w:val="hybridMultilevel"/>
    <w:tmpl w:val="5730350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04A7C"/>
    <w:multiLevelType w:val="hybridMultilevel"/>
    <w:tmpl w:val="BF0E361E"/>
    <w:lvl w:ilvl="0" w:tplc="55B8DE54">
      <w:start w:val="3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225248A"/>
    <w:multiLevelType w:val="hybridMultilevel"/>
    <w:tmpl w:val="62A48432"/>
    <w:lvl w:ilvl="0" w:tplc="B14A0E14">
      <w:start w:val="3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44230D3"/>
    <w:multiLevelType w:val="hybridMultilevel"/>
    <w:tmpl w:val="6C5C9A9A"/>
    <w:lvl w:ilvl="0" w:tplc="874835BA">
      <w:start w:val="2"/>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80A5247"/>
    <w:multiLevelType w:val="hybridMultilevel"/>
    <w:tmpl w:val="1E52AF34"/>
    <w:lvl w:ilvl="0" w:tplc="186E85D0">
      <w:start w:val="1"/>
      <w:numFmt w:val="decimal"/>
      <w:lvlText w:val="%1)"/>
      <w:lvlJc w:val="left"/>
      <w:pPr>
        <w:tabs>
          <w:tab w:val="num" w:pos="1722"/>
        </w:tabs>
        <w:ind w:left="1722" w:hanging="100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F5B71DF"/>
    <w:multiLevelType w:val="hybridMultilevel"/>
    <w:tmpl w:val="90E4F6FE"/>
    <w:lvl w:ilvl="0" w:tplc="0ACA5D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63E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62F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50B39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6E68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9C80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8444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287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A007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E60A25"/>
    <w:multiLevelType w:val="hybridMultilevel"/>
    <w:tmpl w:val="66EE527E"/>
    <w:lvl w:ilvl="0" w:tplc="32CC3C6C">
      <w:start w:val="5"/>
      <w:numFmt w:val="decimal"/>
      <w:lvlText w:val="%1."/>
      <w:lvlJc w:val="left"/>
      <w:pPr>
        <w:tabs>
          <w:tab w:val="num" w:pos="1065"/>
        </w:tabs>
        <w:ind w:left="1065" w:hanging="360"/>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34111C39"/>
    <w:multiLevelType w:val="hybridMultilevel"/>
    <w:tmpl w:val="FB64D114"/>
    <w:lvl w:ilvl="0" w:tplc="6406D4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F0C3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0E76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AF6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F8A2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AA18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C018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AC7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4F2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5204839"/>
    <w:multiLevelType w:val="hybridMultilevel"/>
    <w:tmpl w:val="13D40EFA"/>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8041EDA"/>
    <w:multiLevelType w:val="hybridMultilevel"/>
    <w:tmpl w:val="887CA588"/>
    <w:lvl w:ilvl="0" w:tplc="5FAE20BE">
      <w:start w:val="5"/>
      <w:numFmt w:val="decimal"/>
      <w:lvlText w:val="%1."/>
      <w:lvlJc w:val="left"/>
      <w:pPr>
        <w:tabs>
          <w:tab w:val="num" w:pos="1410"/>
        </w:tabs>
        <w:ind w:left="1410" w:hanging="705"/>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4ACC2C55"/>
    <w:multiLevelType w:val="hybridMultilevel"/>
    <w:tmpl w:val="3CD40980"/>
    <w:lvl w:ilvl="0" w:tplc="D9D2CFCA">
      <w:start w:val="1"/>
      <w:numFmt w:val="decimal"/>
      <w:lvlText w:val="%1)"/>
      <w:lvlJc w:val="left"/>
      <w:pPr>
        <w:tabs>
          <w:tab w:val="num" w:pos="1144"/>
        </w:tabs>
        <w:ind w:left="1144" w:hanging="360"/>
      </w:pPr>
      <w:rPr>
        <w:rFonts w:ascii="Times New Roman" w:eastAsia="Times New Roman" w:hAnsi="Times New Roman" w:cs="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AA538A"/>
    <w:multiLevelType w:val="hybridMultilevel"/>
    <w:tmpl w:val="203AD21C"/>
    <w:lvl w:ilvl="0" w:tplc="1D024C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84F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889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2B6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878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4CB1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92F4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0670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F22A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FB64E11"/>
    <w:multiLevelType w:val="multilevel"/>
    <w:tmpl w:val="3CEECC62"/>
    <w:lvl w:ilvl="0">
      <w:start w:val="13"/>
      <w:numFmt w:val="decimal"/>
      <w:lvlText w:val="%1."/>
      <w:lvlJc w:val="left"/>
      <w:pPr>
        <w:tabs>
          <w:tab w:val="num" w:pos="600"/>
        </w:tabs>
        <w:ind w:left="600" w:hanging="600"/>
      </w:pPr>
      <w:rPr>
        <w:rFonts w:hint="default"/>
      </w:rPr>
    </w:lvl>
    <w:lvl w:ilvl="1">
      <w:start w:val="6"/>
      <w:numFmt w:val="decimal"/>
      <w:lvlText w:val="%1.%2."/>
      <w:lvlJc w:val="left"/>
      <w:pPr>
        <w:tabs>
          <w:tab w:val="num" w:pos="1167"/>
        </w:tabs>
        <w:ind w:left="1167" w:hanging="60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581C7051"/>
    <w:multiLevelType w:val="hybridMultilevel"/>
    <w:tmpl w:val="30300C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03F1206"/>
    <w:multiLevelType w:val="hybridMultilevel"/>
    <w:tmpl w:val="C5C47B06"/>
    <w:lvl w:ilvl="0" w:tplc="89BC62E0">
      <w:start w:val="3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15:restartNumberingAfterBreak="0">
    <w:nsid w:val="60486A43"/>
    <w:multiLevelType w:val="hybridMultilevel"/>
    <w:tmpl w:val="00260BD6"/>
    <w:lvl w:ilvl="0" w:tplc="445CDE48">
      <w:start w:val="5"/>
      <w:numFmt w:val="decimal"/>
      <w:lvlText w:val="%1."/>
      <w:lvlJc w:val="left"/>
      <w:pPr>
        <w:tabs>
          <w:tab w:val="num" w:pos="1065"/>
        </w:tabs>
        <w:ind w:left="1065" w:hanging="360"/>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60B84962"/>
    <w:multiLevelType w:val="hybridMultilevel"/>
    <w:tmpl w:val="E56285A6"/>
    <w:lvl w:ilvl="0" w:tplc="93D26C04">
      <w:start w:val="29"/>
      <w:numFmt w:val="decimal"/>
      <w:lvlText w:val="%1."/>
      <w:lvlJc w:val="left"/>
      <w:pPr>
        <w:tabs>
          <w:tab w:val="num" w:pos="2029"/>
        </w:tabs>
        <w:ind w:left="2029" w:hanging="132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4C704E7"/>
    <w:multiLevelType w:val="hybridMultilevel"/>
    <w:tmpl w:val="23B4288C"/>
    <w:lvl w:ilvl="0" w:tplc="59B87C26">
      <w:start w:val="51"/>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3329FF"/>
    <w:multiLevelType w:val="multilevel"/>
    <w:tmpl w:val="71344AD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6D8B2B32"/>
    <w:multiLevelType w:val="multilevel"/>
    <w:tmpl w:val="B3A08F52"/>
    <w:lvl w:ilvl="0">
      <w:start w:val="13"/>
      <w:numFmt w:val="decimal"/>
      <w:lvlText w:val="%1."/>
      <w:lvlJc w:val="left"/>
      <w:pPr>
        <w:tabs>
          <w:tab w:val="num" w:pos="480"/>
        </w:tabs>
        <w:ind w:left="480" w:hanging="480"/>
      </w:pPr>
      <w:rPr>
        <w:rFonts w:hint="default"/>
      </w:rPr>
    </w:lvl>
    <w:lvl w:ilvl="1">
      <w:start w:val="8"/>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6FAA14F1"/>
    <w:multiLevelType w:val="multilevel"/>
    <w:tmpl w:val="0748D99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1D97284"/>
    <w:multiLevelType w:val="singleLevel"/>
    <w:tmpl w:val="EB1C2CA6"/>
    <w:lvl w:ilvl="0">
      <w:start w:val="1"/>
      <w:numFmt w:val="decimal"/>
      <w:lvlText w:val="%1)"/>
      <w:lvlJc w:val="left"/>
      <w:pPr>
        <w:tabs>
          <w:tab w:val="num" w:pos="1080"/>
        </w:tabs>
        <w:ind w:left="1080" w:hanging="360"/>
      </w:pPr>
      <w:rPr>
        <w:rFonts w:hint="default"/>
      </w:rPr>
    </w:lvl>
  </w:abstractNum>
  <w:abstractNum w:abstractNumId="28" w15:restartNumberingAfterBreak="0">
    <w:nsid w:val="75E35F6E"/>
    <w:multiLevelType w:val="hybridMultilevel"/>
    <w:tmpl w:val="2E7CC0CE"/>
    <w:lvl w:ilvl="0" w:tplc="B2CAA486">
      <w:start w:val="3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7C686EF7"/>
    <w:multiLevelType w:val="hybridMultilevel"/>
    <w:tmpl w:val="83D4D7D2"/>
    <w:lvl w:ilvl="0" w:tplc="213ECE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8458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EC5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CA6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6221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B257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0D1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7C92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E81F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7"/>
  </w:num>
  <w:num w:numId="7">
    <w:abstractNumId w:val="28"/>
  </w:num>
  <w:num w:numId="8">
    <w:abstractNumId w:val="20"/>
  </w:num>
  <w:num w:numId="9">
    <w:abstractNumId w:val="21"/>
  </w:num>
  <w:num w:numId="10">
    <w:abstractNumId w:val="12"/>
  </w:num>
  <w:num w:numId="11">
    <w:abstractNumId w:val="3"/>
  </w:num>
  <w:num w:numId="12">
    <w:abstractNumId w:val="8"/>
  </w:num>
  <w:num w:numId="13">
    <w:abstractNumId w:val="5"/>
  </w:num>
  <w:num w:numId="14">
    <w:abstractNumId w:val="24"/>
  </w:num>
  <w:num w:numId="15">
    <w:abstractNumId w:val="27"/>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19"/>
  </w:num>
  <w:num w:numId="21">
    <w:abstractNumId w:val="4"/>
  </w:num>
  <w:num w:numId="22">
    <w:abstractNumId w:val="18"/>
  </w:num>
  <w:num w:numId="23">
    <w:abstractNumId w:val="25"/>
  </w:num>
  <w:num w:numId="24">
    <w:abstractNumId w:val="14"/>
  </w:num>
  <w:num w:numId="25">
    <w:abstractNumId w:val="23"/>
  </w:num>
  <w:num w:numId="26">
    <w:abstractNumId w:val="17"/>
  </w:num>
  <w:num w:numId="27">
    <w:abstractNumId w:val="26"/>
  </w:num>
  <w:num w:numId="28">
    <w:abstractNumId w:val="29"/>
  </w:num>
  <w:num w:numId="29">
    <w:abstractNumId w:val="11"/>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34"/>
    <w:rsid w:val="000149F0"/>
    <w:rsid w:val="0001672B"/>
    <w:rsid w:val="00017B64"/>
    <w:rsid w:val="0002122D"/>
    <w:rsid w:val="00024C17"/>
    <w:rsid w:val="000258A5"/>
    <w:rsid w:val="00025DCD"/>
    <w:rsid w:val="0002651A"/>
    <w:rsid w:val="00027F5E"/>
    <w:rsid w:val="00030C91"/>
    <w:rsid w:val="000313C2"/>
    <w:rsid w:val="0003328D"/>
    <w:rsid w:val="00051FB1"/>
    <w:rsid w:val="0005754E"/>
    <w:rsid w:val="00061133"/>
    <w:rsid w:val="00061AF8"/>
    <w:rsid w:val="00071A83"/>
    <w:rsid w:val="0008020F"/>
    <w:rsid w:val="00082511"/>
    <w:rsid w:val="000833CC"/>
    <w:rsid w:val="00087961"/>
    <w:rsid w:val="000978F8"/>
    <w:rsid w:val="000A0E54"/>
    <w:rsid w:val="000C4D3F"/>
    <w:rsid w:val="000D3967"/>
    <w:rsid w:val="000E6ADC"/>
    <w:rsid w:val="000F41E2"/>
    <w:rsid w:val="000F5A3C"/>
    <w:rsid w:val="0010358D"/>
    <w:rsid w:val="00117753"/>
    <w:rsid w:val="001208A7"/>
    <w:rsid w:val="00126D40"/>
    <w:rsid w:val="0012793B"/>
    <w:rsid w:val="001445D2"/>
    <w:rsid w:val="001450F5"/>
    <w:rsid w:val="001520BF"/>
    <w:rsid w:val="00170958"/>
    <w:rsid w:val="00171D60"/>
    <w:rsid w:val="0018600A"/>
    <w:rsid w:val="001864D8"/>
    <w:rsid w:val="00192C74"/>
    <w:rsid w:val="00194590"/>
    <w:rsid w:val="001A0008"/>
    <w:rsid w:val="001A0F9C"/>
    <w:rsid w:val="001A6C18"/>
    <w:rsid w:val="001B7043"/>
    <w:rsid w:val="001C1D5D"/>
    <w:rsid w:val="001C51C5"/>
    <w:rsid w:val="001C78A2"/>
    <w:rsid w:val="001D041E"/>
    <w:rsid w:val="001D0E69"/>
    <w:rsid w:val="001D24E7"/>
    <w:rsid w:val="001D78B7"/>
    <w:rsid w:val="001E5CDA"/>
    <w:rsid w:val="00204700"/>
    <w:rsid w:val="00211032"/>
    <w:rsid w:val="00212480"/>
    <w:rsid w:val="00215B28"/>
    <w:rsid w:val="002359FC"/>
    <w:rsid w:val="00240631"/>
    <w:rsid w:val="00250362"/>
    <w:rsid w:val="002528A0"/>
    <w:rsid w:val="00253AC8"/>
    <w:rsid w:val="002640E4"/>
    <w:rsid w:val="0027331B"/>
    <w:rsid w:val="0028231C"/>
    <w:rsid w:val="002869E7"/>
    <w:rsid w:val="002919EA"/>
    <w:rsid w:val="0029370E"/>
    <w:rsid w:val="00297D82"/>
    <w:rsid w:val="002A6667"/>
    <w:rsid w:val="002B5F26"/>
    <w:rsid w:val="002B632F"/>
    <w:rsid w:val="002C5516"/>
    <w:rsid w:val="002C5E3A"/>
    <w:rsid w:val="002C76AC"/>
    <w:rsid w:val="002D093E"/>
    <w:rsid w:val="002D460A"/>
    <w:rsid w:val="002D61E6"/>
    <w:rsid w:val="002D7581"/>
    <w:rsid w:val="002E7FE9"/>
    <w:rsid w:val="002F2CF4"/>
    <w:rsid w:val="002F7505"/>
    <w:rsid w:val="00303E5F"/>
    <w:rsid w:val="0031180C"/>
    <w:rsid w:val="00311B88"/>
    <w:rsid w:val="00312E73"/>
    <w:rsid w:val="0031457F"/>
    <w:rsid w:val="003227DC"/>
    <w:rsid w:val="00324CFD"/>
    <w:rsid w:val="00325A60"/>
    <w:rsid w:val="00325E0B"/>
    <w:rsid w:val="00330DAD"/>
    <w:rsid w:val="0034355A"/>
    <w:rsid w:val="00350B2E"/>
    <w:rsid w:val="003542E6"/>
    <w:rsid w:val="00362D6F"/>
    <w:rsid w:val="00371486"/>
    <w:rsid w:val="00371814"/>
    <w:rsid w:val="00371C3D"/>
    <w:rsid w:val="00371D25"/>
    <w:rsid w:val="00381563"/>
    <w:rsid w:val="003824C0"/>
    <w:rsid w:val="00383E6C"/>
    <w:rsid w:val="00384077"/>
    <w:rsid w:val="003947DB"/>
    <w:rsid w:val="003A4C29"/>
    <w:rsid w:val="003A4DA9"/>
    <w:rsid w:val="003B4346"/>
    <w:rsid w:val="003B4379"/>
    <w:rsid w:val="003D30DB"/>
    <w:rsid w:val="003F17FD"/>
    <w:rsid w:val="003F4291"/>
    <w:rsid w:val="003F4E2C"/>
    <w:rsid w:val="00403068"/>
    <w:rsid w:val="004118B7"/>
    <w:rsid w:val="00413C6B"/>
    <w:rsid w:val="00414381"/>
    <w:rsid w:val="00416051"/>
    <w:rsid w:val="00416D66"/>
    <w:rsid w:val="004228A5"/>
    <w:rsid w:val="00434034"/>
    <w:rsid w:val="00434F50"/>
    <w:rsid w:val="004360E8"/>
    <w:rsid w:val="00436A39"/>
    <w:rsid w:val="00443339"/>
    <w:rsid w:val="00447CB3"/>
    <w:rsid w:val="00464CFA"/>
    <w:rsid w:val="00470E3A"/>
    <w:rsid w:val="00484D57"/>
    <w:rsid w:val="00487274"/>
    <w:rsid w:val="0049599A"/>
    <w:rsid w:val="00496ACA"/>
    <w:rsid w:val="00497D5A"/>
    <w:rsid w:val="004A7F0A"/>
    <w:rsid w:val="004B11D4"/>
    <w:rsid w:val="004B2FE9"/>
    <w:rsid w:val="004B435D"/>
    <w:rsid w:val="004C43CE"/>
    <w:rsid w:val="004E4C9A"/>
    <w:rsid w:val="004E773B"/>
    <w:rsid w:val="004E7891"/>
    <w:rsid w:val="0050057F"/>
    <w:rsid w:val="00502D7F"/>
    <w:rsid w:val="0050591F"/>
    <w:rsid w:val="005132FC"/>
    <w:rsid w:val="00515431"/>
    <w:rsid w:val="005159B9"/>
    <w:rsid w:val="00516CBF"/>
    <w:rsid w:val="005264A7"/>
    <w:rsid w:val="00527A1D"/>
    <w:rsid w:val="005343AC"/>
    <w:rsid w:val="00536C1F"/>
    <w:rsid w:val="00543984"/>
    <w:rsid w:val="005574A7"/>
    <w:rsid w:val="00574CED"/>
    <w:rsid w:val="00575311"/>
    <w:rsid w:val="0057610E"/>
    <w:rsid w:val="005872E3"/>
    <w:rsid w:val="00595445"/>
    <w:rsid w:val="005A5402"/>
    <w:rsid w:val="005B216C"/>
    <w:rsid w:val="005C440A"/>
    <w:rsid w:val="005C4592"/>
    <w:rsid w:val="005C5E22"/>
    <w:rsid w:val="005D2BAE"/>
    <w:rsid w:val="005D504B"/>
    <w:rsid w:val="005E2C00"/>
    <w:rsid w:val="005E3717"/>
    <w:rsid w:val="005F23EE"/>
    <w:rsid w:val="005F2F62"/>
    <w:rsid w:val="005F325C"/>
    <w:rsid w:val="005F69BC"/>
    <w:rsid w:val="00624BFC"/>
    <w:rsid w:val="00624C2C"/>
    <w:rsid w:val="0062629C"/>
    <w:rsid w:val="00641538"/>
    <w:rsid w:val="006520CE"/>
    <w:rsid w:val="00666B88"/>
    <w:rsid w:val="00671291"/>
    <w:rsid w:val="006714CC"/>
    <w:rsid w:val="0068777B"/>
    <w:rsid w:val="00697681"/>
    <w:rsid w:val="006A262E"/>
    <w:rsid w:val="006B5561"/>
    <w:rsid w:val="006C0B77"/>
    <w:rsid w:val="006C2540"/>
    <w:rsid w:val="006D62F9"/>
    <w:rsid w:val="006E4D83"/>
    <w:rsid w:val="006E5908"/>
    <w:rsid w:val="006E6F46"/>
    <w:rsid w:val="00710975"/>
    <w:rsid w:val="00712FB4"/>
    <w:rsid w:val="00737C44"/>
    <w:rsid w:val="00746780"/>
    <w:rsid w:val="00746F0F"/>
    <w:rsid w:val="00761766"/>
    <w:rsid w:val="007649ED"/>
    <w:rsid w:val="00783630"/>
    <w:rsid w:val="007837FC"/>
    <w:rsid w:val="00793FF9"/>
    <w:rsid w:val="007B72C8"/>
    <w:rsid w:val="007C2224"/>
    <w:rsid w:val="007C69A4"/>
    <w:rsid w:val="007D6125"/>
    <w:rsid w:val="007E70C5"/>
    <w:rsid w:val="007F1760"/>
    <w:rsid w:val="007F4628"/>
    <w:rsid w:val="00806409"/>
    <w:rsid w:val="00816573"/>
    <w:rsid w:val="0082175C"/>
    <w:rsid w:val="00822A63"/>
    <w:rsid w:val="00833D73"/>
    <w:rsid w:val="008439C8"/>
    <w:rsid w:val="00856B82"/>
    <w:rsid w:val="00866427"/>
    <w:rsid w:val="00872C19"/>
    <w:rsid w:val="008801DC"/>
    <w:rsid w:val="008A194A"/>
    <w:rsid w:val="008A3CF6"/>
    <w:rsid w:val="008D3934"/>
    <w:rsid w:val="008D3E65"/>
    <w:rsid w:val="008D4358"/>
    <w:rsid w:val="008F0F4E"/>
    <w:rsid w:val="008F2CC2"/>
    <w:rsid w:val="008F2FF6"/>
    <w:rsid w:val="00910A54"/>
    <w:rsid w:val="00915651"/>
    <w:rsid w:val="00922EC6"/>
    <w:rsid w:val="00924D77"/>
    <w:rsid w:val="00924F4C"/>
    <w:rsid w:val="00931636"/>
    <w:rsid w:val="0093292E"/>
    <w:rsid w:val="0093300B"/>
    <w:rsid w:val="00936D9D"/>
    <w:rsid w:val="00940E21"/>
    <w:rsid w:val="009447E4"/>
    <w:rsid w:val="00944910"/>
    <w:rsid w:val="00954BB7"/>
    <w:rsid w:val="00962D81"/>
    <w:rsid w:val="00964FE4"/>
    <w:rsid w:val="009741D8"/>
    <w:rsid w:val="009820A9"/>
    <w:rsid w:val="0098217F"/>
    <w:rsid w:val="00983A06"/>
    <w:rsid w:val="0099219B"/>
    <w:rsid w:val="009929C6"/>
    <w:rsid w:val="00992FA0"/>
    <w:rsid w:val="009933D0"/>
    <w:rsid w:val="009951F4"/>
    <w:rsid w:val="009A653B"/>
    <w:rsid w:val="009B1450"/>
    <w:rsid w:val="009B614E"/>
    <w:rsid w:val="009B7DAA"/>
    <w:rsid w:val="009C6489"/>
    <w:rsid w:val="009C65BA"/>
    <w:rsid w:val="009D46C5"/>
    <w:rsid w:val="009E1FA7"/>
    <w:rsid w:val="009E202B"/>
    <w:rsid w:val="009E63E5"/>
    <w:rsid w:val="009E6E12"/>
    <w:rsid w:val="00A03705"/>
    <w:rsid w:val="00A16D89"/>
    <w:rsid w:val="00A21165"/>
    <w:rsid w:val="00A2578B"/>
    <w:rsid w:val="00A455A0"/>
    <w:rsid w:val="00A53B41"/>
    <w:rsid w:val="00A57A46"/>
    <w:rsid w:val="00A649C8"/>
    <w:rsid w:val="00A67E8B"/>
    <w:rsid w:val="00A7023D"/>
    <w:rsid w:val="00A73F70"/>
    <w:rsid w:val="00A81C87"/>
    <w:rsid w:val="00A844C5"/>
    <w:rsid w:val="00A86A47"/>
    <w:rsid w:val="00A91B85"/>
    <w:rsid w:val="00A92349"/>
    <w:rsid w:val="00AA30F9"/>
    <w:rsid w:val="00AA5457"/>
    <w:rsid w:val="00AA6C89"/>
    <w:rsid w:val="00AB09B2"/>
    <w:rsid w:val="00AC1A3F"/>
    <w:rsid w:val="00AC2836"/>
    <w:rsid w:val="00AC55C7"/>
    <w:rsid w:val="00AD79D6"/>
    <w:rsid w:val="00AE7D92"/>
    <w:rsid w:val="00AF5C23"/>
    <w:rsid w:val="00B00421"/>
    <w:rsid w:val="00B00DC7"/>
    <w:rsid w:val="00B02BF0"/>
    <w:rsid w:val="00B05E86"/>
    <w:rsid w:val="00B10792"/>
    <w:rsid w:val="00B14173"/>
    <w:rsid w:val="00B15F03"/>
    <w:rsid w:val="00B35A1E"/>
    <w:rsid w:val="00B50756"/>
    <w:rsid w:val="00B66388"/>
    <w:rsid w:val="00B67055"/>
    <w:rsid w:val="00B72B25"/>
    <w:rsid w:val="00BA374A"/>
    <w:rsid w:val="00BD5428"/>
    <w:rsid w:val="00BF056D"/>
    <w:rsid w:val="00BF1473"/>
    <w:rsid w:val="00BF77C0"/>
    <w:rsid w:val="00C06FEF"/>
    <w:rsid w:val="00C20F95"/>
    <w:rsid w:val="00C242CC"/>
    <w:rsid w:val="00C3300B"/>
    <w:rsid w:val="00C3652B"/>
    <w:rsid w:val="00C45C9D"/>
    <w:rsid w:val="00C52371"/>
    <w:rsid w:val="00C53B02"/>
    <w:rsid w:val="00C5585E"/>
    <w:rsid w:val="00C5768E"/>
    <w:rsid w:val="00C668F4"/>
    <w:rsid w:val="00C67995"/>
    <w:rsid w:val="00C877B2"/>
    <w:rsid w:val="00CA5B0B"/>
    <w:rsid w:val="00CB3D79"/>
    <w:rsid w:val="00CC29DA"/>
    <w:rsid w:val="00CC32FC"/>
    <w:rsid w:val="00CD40D7"/>
    <w:rsid w:val="00CE5698"/>
    <w:rsid w:val="00CF2068"/>
    <w:rsid w:val="00D10673"/>
    <w:rsid w:val="00D12906"/>
    <w:rsid w:val="00D14AA3"/>
    <w:rsid w:val="00D14FF0"/>
    <w:rsid w:val="00D15DA1"/>
    <w:rsid w:val="00D22CD9"/>
    <w:rsid w:val="00D25642"/>
    <w:rsid w:val="00D35DAB"/>
    <w:rsid w:val="00D47D94"/>
    <w:rsid w:val="00D56846"/>
    <w:rsid w:val="00D75CB7"/>
    <w:rsid w:val="00D86685"/>
    <w:rsid w:val="00DA3BAE"/>
    <w:rsid w:val="00DA6D96"/>
    <w:rsid w:val="00DB525E"/>
    <w:rsid w:val="00DC6D44"/>
    <w:rsid w:val="00DD0670"/>
    <w:rsid w:val="00DD6439"/>
    <w:rsid w:val="00DD7304"/>
    <w:rsid w:val="00DE6336"/>
    <w:rsid w:val="00DE6D2D"/>
    <w:rsid w:val="00DF2D7E"/>
    <w:rsid w:val="00DF3432"/>
    <w:rsid w:val="00E049B8"/>
    <w:rsid w:val="00E11956"/>
    <w:rsid w:val="00E15B35"/>
    <w:rsid w:val="00E23500"/>
    <w:rsid w:val="00E25EE6"/>
    <w:rsid w:val="00E34D8E"/>
    <w:rsid w:val="00E40E38"/>
    <w:rsid w:val="00E41FD9"/>
    <w:rsid w:val="00E521E1"/>
    <w:rsid w:val="00E641FC"/>
    <w:rsid w:val="00E73889"/>
    <w:rsid w:val="00E85B3C"/>
    <w:rsid w:val="00E90AB9"/>
    <w:rsid w:val="00E9185A"/>
    <w:rsid w:val="00EA33C7"/>
    <w:rsid w:val="00EA36CC"/>
    <w:rsid w:val="00EA6301"/>
    <w:rsid w:val="00EB0842"/>
    <w:rsid w:val="00EC0CE1"/>
    <w:rsid w:val="00EC14CA"/>
    <w:rsid w:val="00EC389B"/>
    <w:rsid w:val="00EC6ADA"/>
    <w:rsid w:val="00EC7649"/>
    <w:rsid w:val="00ED2322"/>
    <w:rsid w:val="00ED3F3E"/>
    <w:rsid w:val="00ED59B6"/>
    <w:rsid w:val="00ED75BF"/>
    <w:rsid w:val="00EF223A"/>
    <w:rsid w:val="00EF3667"/>
    <w:rsid w:val="00F03435"/>
    <w:rsid w:val="00F120D9"/>
    <w:rsid w:val="00F1529A"/>
    <w:rsid w:val="00F17D5B"/>
    <w:rsid w:val="00F2597E"/>
    <w:rsid w:val="00F31BA8"/>
    <w:rsid w:val="00F562A6"/>
    <w:rsid w:val="00F569E7"/>
    <w:rsid w:val="00F6342D"/>
    <w:rsid w:val="00F7022F"/>
    <w:rsid w:val="00F7244D"/>
    <w:rsid w:val="00F7632D"/>
    <w:rsid w:val="00F76DC7"/>
    <w:rsid w:val="00F846F0"/>
    <w:rsid w:val="00FA251E"/>
    <w:rsid w:val="00FA5EDA"/>
    <w:rsid w:val="00FC20E2"/>
    <w:rsid w:val="00FC2C39"/>
    <w:rsid w:val="00FD53A4"/>
    <w:rsid w:val="00FD7664"/>
    <w:rsid w:val="00FF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6A43F"/>
  <w15:chartTrackingRefBased/>
  <w15:docId w15:val="{1EFE7CFB-2071-46BE-8BC8-F8E90C74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color w:val="000000"/>
      <w:sz w:val="28"/>
      <w:szCs w:val="26"/>
    </w:rPr>
  </w:style>
  <w:style w:type="paragraph" w:styleId="9">
    <w:name w:val="heading 9"/>
    <w:basedOn w:val="a"/>
    <w:next w:val="a"/>
    <w:link w:val="90"/>
    <w:semiHidden/>
    <w:unhideWhenUsed/>
    <w:qFormat/>
    <w:rsid w:val="00240631"/>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pPr>
      <w:jc w:val="center"/>
    </w:pPr>
    <w:rPr>
      <w:rFonts w:ascii="Times New Roman CYR" w:hAnsi="Times New Roman CYR"/>
      <w:b/>
      <w:caps/>
      <w:szCs w:val="20"/>
    </w:rPr>
  </w:style>
  <w:style w:type="paragraph" w:styleId="30">
    <w:name w:val="Body Text Indent 3"/>
    <w:basedOn w:val="a"/>
    <w:pPr>
      <w:snapToGrid w:val="0"/>
      <w:ind w:right="-1" w:firstLine="550"/>
      <w:jc w:val="both"/>
    </w:pPr>
    <w:rPr>
      <w:rFonts w:eastAsia="Batang"/>
      <w:sz w:val="28"/>
      <w:szCs w:val="20"/>
    </w:rPr>
  </w:style>
  <w:style w:type="paragraph" w:customStyle="1" w:styleId="10">
    <w:name w:val="Обычный1"/>
    <w:rPr>
      <w:snapToGrid w:val="0"/>
      <w:lang w:val="ru-RU" w:eastAsia="ru-RU"/>
    </w:rPr>
  </w:style>
  <w:style w:type="paragraph" w:styleId="a5">
    <w:name w:val="Body Text"/>
    <w:basedOn w:val="a"/>
    <w:link w:val="a6"/>
    <w:pPr>
      <w:ind w:right="-1"/>
      <w:jc w:val="both"/>
    </w:pPr>
    <w:rPr>
      <w:rFonts w:eastAsia="Batang"/>
      <w:sz w:val="28"/>
      <w:szCs w:val="20"/>
    </w:rPr>
  </w:style>
  <w:style w:type="paragraph" w:customStyle="1" w:styleId="31">
    <w:name w:val="Основной текст с отступом 31"/>
    <w:basedOn w:val="10"/>
    <w:pPr>
      <w:ind w:firstLine="720"/>
      <w:jc w:val="both"/>
    </w:pPr>
    <w:rPr>
      <w:rFonts w:ascii="Arial" w:hAnsi="Arial"/>
      <w:snapToGrid/>
      <w:sz w:val="24"/>
    </w:rPr>
  </w:style>
  <w:style w:type="paragraph" w:customStyle="1" w:styleId="Iauiue">
    <w:name w:val="Iau?iue"/>
    <w:pPr>
      <w:widowControl w:val="0"/>
    </w:pPr>
    <w:rPr>
      <w:lang w:val="ru-RU" w:eastAsia="ru-RU"/>
    </w:rPr>
  </w:style>
  <w:style w:type="paragraph" w:styleId="a7">
    <w:name w:val="Body Text Indent"/>
    <w:basedOn w:val="a"/>
    <w:link w:val="a8"/>
    <w:pPr>
      <w:snapToGrid w:val="0"/>
      <w:ind w:firstLine="567"/>
      <w:jc w:val="both"/>
    </w:pPr>
    <w:rPr>
      <w:rFonts w:eastAsia="Batang"/>
      <w:sz w:val="28"/>
      <w:szCs w:val="20"/>
    </w:rPr>
  </w:style>
  <w:style w:type="paragraph" w:customStyle="1" w:styleId="21">
    <w:name w:val="Основной текст 21"/>
    <w:basedOn w:val="10"/>
    <w:pPr>
      <w:tabs>
        <w:tab w:val="left" w:pos="567"/>
      </w:tabs>
      <w:jc w:val="both"/>
    </w:pPr>
    <w:rPr>
      <w:sz w:val="22"/>
    </w:rPr>
  </w:style>
  <w:style w:type="paragraph" w:customStyle="1" w:styleId="210">
    <w:name w:val="Основной текст с отступом 21"/>
    <w:basedOn w:val="10"/>
    <w:pPr>
      <w:ind w:firstLine="485"/>
      <w:jc w:val="both"/>
    </w:pPr>
    <w:rPr>
      <w:sz w:val="22"/>
    </w:rPr>
  </w:style>
  <w:style w:type="paragraph" w:customStyle="1" w:styleId="11">
    <w:name w:val="Основной текст1"/>
    <w:basedOn w:val="10"/>
    <w:pPr>
      <w:jc w:val="both"/>
    </w:pPr>
    <w:rPr>
      <w:snapToGrid/>
      <w:sz w:val="24"/>
    </w:rPr>
  </w:style>
  <w:style w:type="paragraph" w:customStyle="1" w:styleId="BodyText1">
    <w:name w:val="Body Text1"/>
    <w:basedOn w:val="a"/>
    <w:pPr>
      <w:jc w:val="both"/>
    </w:pPr>
    <w:rPr>
      <w:szCs w:val="20"/>
    </w:rPr>
  </w:style>
  <w:style w:type="paragraph" w:styleId="20">
    <w:name w:val="Body Text Indent 2"/>
    <w:basedOn w:val="a"/>
    <w:pPr>
      <w:ind w:firstLine="567"/>
      <w:jc w:val="both"/>
    </w:pPr>
    <w:rPr>
      <w:color w:val="000000"/>
      <w:sz w:val="26"/>
      <w:szCs w:val="26"/>
    </w:rPr>
  </w:style>
  <w:style w:type="paragraph" w:styleId="a9">
    <w:name w:val="Normal (Web)"/>
    <w:basedOn w:val="a"/>
    <w:pPr>
      <w:spacing w:before="100" w:beforeAutospacing="1" w:after="100" w:afterAutospacing="1"/>
    </w:pPr>
  </w:style>
  <w:style w:type="paragraph" w:customStyle="1" w:styleId="aa">
    <w:name w:val="Название"/>
    <w:basedOn w:val="a"/>
    <w:link w:val="ab"/>
    <w:qFormat/>
    <w:pPr>
      <w:jc w:val="center"/>
    </w:pPr>
    <w:rPr>
      <w:b/>
      <w:bCs/>
    </w:rPr>
  </w:style>
  <w:style w:type="paragraph" w:styleId="22">
    <w:name w:val="Body Text 2"/>
    <w:basedOn w:val="a"/>
    <w:pPr>
      <w:widowControl w:val="0"/>
      <w:shd w:val="clear" w:color="auto" w:fill="FFFFFF"/>
      <w:autoSpaceDE w:val="0"/>
      <w:autoSpaceDN w:val="0"/>
      <w:adjustRightInd w:val="0"/>
      <w:spacing w:line="317" w:lineRule="exact"/>
      <w:ind w:right="14"/>
      <w:jc w:val="both"/>
    </w:pPr>
    <w:rPr>
      <w:color w:val="FF0000"/>
      <w:szCs w:val="26"/>
    </w:rPr>
  </w:style>
  <w:style w:type="paragraph" w:styleId="ac">
    <w:name w:val="Balloon Text"/>
    <w:basedOn w:val="a"/>
    <w:semiHidden/>
    <w:rsid w:val="009951F4"/>
    <w:rPr>
      <w:rFonts w:ascii="Tahoma" w:hAnsi="Tahoma" w:cs="Tahoma"/>
      <w:sz w:val="16"/>
      <w:szCs w:val="16"/>
    </w:rPr>
  </w:style>
  <w:style w:type="paragraph" w:customStyle="1" w:styleId="ad">
    <w:name w:val="Знак Знак Знак Знак Знак"/>
    <w:basedOn w:val="a"/>
    <w:rsid w:val="00940E21"/>
    <w:pPr>
      <w:spacing w:after="160" w:line="240" w:lineRule="exact"/>
    </w:pPr>
    <w:rPr>
      <w:lang w:val="en-US" w:eastAsia="en-US"/>
    </w:rPr>
  </w:style>
  <w:style w:type="paragraph" w:customStyle="1" w:styleId="Normal1">
    <w:name w:val="Normal1"/>
    <w:rsid w:val="00940E21"/>
    <w:pPr>
      <w:snapToGrid w:val="0"/>
    </w:pPr>
    <w:rPr>
      <w:lang w:val="ru-RU" w:eastAsia="ru-RU"/>
    </w:rPr>
  </w:style>
  <w:style w:type="paragraph" w:styleId="ae">
    <w:name w:val="header"/>
    <w:basedOn w:val="a"/>
    <w:link w:val="af"/>
    <w:uiPriority w:val="99"/>
    <w:rsid w:val="00866427"/>
    <w:pPr>
      <w:tabs>
        <w:tab w:val="center" w:pos="4677"/>
        <w:tab w:val="right" w:pos="9355"/>
      </w:tabs>
    </w:pPr>
  </w:style>
  <w:style w:type="character" w:customStyle="1" w:styleId="af">
    <w:name w:val="Верхний колонтитул Знак"/>
    <w:link w:val="ae"/>
    <w:uiPriority w:val="99"/>
    <w:rsid w:val="00866427"/>
    <w:rPr>
      <w:sz w:val="24"/>
      <w:szCs w:val="24"/>
    </w:rPr>
  </w:style>
  <w:style w:type="paragraph" w:styleId="af0">
    <w:name w:val="footer"/>
    <w:basedOn w:val="a"/>
    <w:link w:val="af1"/>
    <w:rsid w:val="00866427"/>
    <w:pPr>
      <w:tabs>
        <w:tab w:val="center" w:pos="4677"/>
        <w:tab w:val="right" w:pos="9355"/>
      </w:tabs>
    </w:pPr>
  </w:style>
  <w:style w:type="character" w:customStyle="1" w:styleId="af1">
    <w:name w:val="Нижний колонтитул Знак"/>
    <w:link w:val="af0"/>
    <w:rsid w:val="00866427"/>
    <w:rPr>
      <w:sz w:val="24"/>
      <w:szCs w:val="24"/>
    </w:rPr>
  </w:style>
  <w:style w:type="character" w:customStyle="1" w:styleId="ab">
    <w:name w:val="Название Знак"/>
    <w:link w:val="aa"/>
    <w:rsid w:val="00936D9D"/>
    <w:rPr>
      <w:b/>
      <w:bCs/>
      <w:sz w:val="24"/>
      <w:szCs w:val="24"/>
    </w:rPr>
  </w:style>
  <w:style w:type="character" w:customStyle="1" w:styleId="a6">
    <w:name w:val="Основной текст Знак"/>
    <w:link w:val="a5"/>
    <w:rsid w:val="00936D9D"/>
    <w:rPr>
      <w:rFonts w:eastAsia="Batang"/>
      <w:sz w:val="28"/>
    </w:rPr>
  </w:style>
  <w:style w:type="character" w:customStyle="1" w:styleId="a4">
    <w:name w:val="Подзаголовок Знак"/>
    <w:link w:val="a3"/>
    <w:rsid w:val="00936D9D"/>
    <w:rPr>
      <w:rFonts w:ascii="Times New Roman CYR" w:hAnsi="Times New Roman CYR"/>
      <w:b/>
      <w:caps/>
      <w:sz w:val="24"/>
    </w:rPr>
  </w:style>
  <w:style w:type="character" w:customStyle="1" w:styleId="90">
    <w:name w:val="Заголовок 9 Знак"/>
    <w:link w:val="9"/>
    <w:semiHidden/>
    <w:rsid w:val="00240631"/>
    <w:rPr>
      <w:rFonts w:ascii="Calibri Light" w:eastAsia="Times New Roman" w:hAnsi="Calibri Light" w:cs="Times New Roman"/>
      <w:sz w:val="22"/>
      <w:szCs w:val="22"/>
      <w:lang w:val="ru-RU" w:eastAsia="ru-RU"/>
    </w:rPr>
  </w:style>
  <w:style w:type="character" w:customStyle="1" w:styleId="a8">
    <w:name w:val="Основной текст с отступом Знак"/>
    <w:link w:val="a7"/>
    <w:rsid w:val="00E11956"/>
    <w:rPr>
      <w:rFonts w:eastAsia="Batang"/>
      <w:sz w:val="28"/>
      <w:lang w:val="ru-RU" w:eastAsia="ru-RU"/>
    </w:rPr>
  </w:style>
  <w:style w:type="paragraph" w:styleId="af2">
    <w:name w:val="List Paragraph"/>
    <w:basedOn w:val="a"/>
    <w:uiPriority w:val="34"/>
    <w:qFormat/>
    <w:rsid w:val="009933D0"/>
    <w:pPr>
      <w:spacing w:after="11" w:line="268" w:lineRule="auto"/>
      <w:ind w:left="720" w:right="138" w:firstLine="556"/>
      <w:contextualSpacing/>
      <w:jc w:val="both"/>
    </w:pPr>
    <w:rPr>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42135">
      <w:bodyDiv w:val="1"/>
      <w:marLeft w:val="0"/>
      <w:marRight w:val="0"/>
      <w:marTop w:val="0"/>
      <w:marBottom w:val="0"/>
      <w:divBdr>
        <w:top w:val="none" w:sz="0" w:space="0" w:color="auto"/>
        <w:left w:val="none" w:sz="0" w:space="0" w:color="auto"/>
        <w:bottom w:val="none" w:sz="0" w:space="0" w:color="auto"/>
        <w:right w:val="none" w:sz="0" w:space="0" w:color="auto"/>
      </w:divBdr>
    </w:div>
    <w:div w:id="17693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B6BC-06B8-40D4-A257-42D0E51B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3353</Words>
  <Characters>19116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Приложение 6 к Правилам организации и проведения государственных закупок     товаров, работ и услуг Национальным Банком</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 к Правилам организации и проведения государственных закупок     товаров, работ и услуг Национальным Банком</dc:title>
  <dc:subject/>
  <dc:creator>Tanya</dc:creator>
  <cp:keywords/>
  <cp:lastModifiedBy>Эльмира Досжанова</cp:lastModifiedBy>
  <cp:revision>3</cp:revision>
  <cp:lastPrinted>2020-12-21T10:10:00Z</cp:lastPrinted>
  <dcterms:created xsi:type="dcterms:W3CDTF">2023-10-19T11:26:00Z</dcterms:created>
  <dcterms:modified xsi:type="dcterms:W3CDTF">2023-10-23T03:11:00Z</dcterms:modified>
</cp:coreProperties>
</file>