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236B02" w14:textId="77777777" w:rsidR="00AD599A" w:rsidRDefault="00AD599A" w:rsidP="00AD599A">
      <w:pPr>
        <w:jc w:val="center"/>
        <w:rPr>
          <w:b/>
          <w:lang w:val="kk-KZ"/>
        </w:rPr>
      </w:pPr>
    </w:p>
    <w:p w14:paraId="04061248" w14:textId="77777777" w:rsidR="00AD599A" w:rsidRPr="00AD599A" w:rsidRDefault="00AD599A" w:rsidP="00AD599A">
      <w:pPr>
        <w:jc w:val="center"/>
        <w:rPr>
          <w:b/>
          <w:color w:val="auto"/>
          <w:lang w:val="kk-KZ" w:eastAsia="en-US"/>
        </w:rPr>
      </w:pPr>
      <w:r w:rsidRPr="00AD599A">
        <w:rPr>
          <w:b/>
          <w:lang w:val="kk-KZ"/>
        </w:rPr>
        <w:t xml:space="preserve">Әлеуетті жеткізушілердің өтінімдерін бағалау өлшемшарттары </w:t>
      </w:r>
    </w:p>
    <w:p w14:paraId="77F808D4" w14:textId="77777777" w:rsidR="00AD599A" w:rsidRPr="00AD599A" w:rsidRDefault="00AD599A" w:rsidP="00AD599A">
      <w:pPr>
        <w:jc w:val="center"/>
        <w:rPr>
          <w:b/>
          <w:lang w:val="kk-KZ"/>
        </w:rPr>
      </w:pPr>
      <w:r w:rsidRPr="00076E93">
        <w:rPr>
          <w:b/>
          <w:lang w:val="kk-KZ"/>
        </w:rPr>
        <w:t>және олардың маңыздылығының шамасы</w:t>
      </w:r>
    </w:p>
    <w:p w14:paraId="0177A175" w14:textId="77777777" w:rsidR="00AD599A" w:rsidRPr="00076E93" w:rsidRDefault="00AD599A" w:rsidP="00AD599A">
      <w:pPr>
        <w:ind w:left="708"/>
        <w:rPr>
          <w:b/>
          <w:lang w:val="kk-KZ"/>
        </w:rPr>
      </w:pPr>
    </w:p>
    <w:tbl>
      <w:tblPr>
        <w:tblStyle w:val="afc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058"/>
      </w:tblGrid>
      <w:tr w:rsidR="00AD599A" w:rsidRPr="00AD599A" w14:paraId="7466991A" w14:textId="77777777" w:rsidTr="00AD599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C378" w14:textId="77777777" w:rsidR="00AD599A" w:rsidRPr="00AD599A" w:rsidRDefault="00AD599A">
            <w:pPr>
              <w:jc w:val="center"/>
              <w:rPr>
                <w:b/>
              </w:rPr>
            </w:pPr>
            <w:r w:rsidRPr="00AD599A">
              <w:rPr>
                <w:b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B4C1" w14:textId="77777777" w:rsidR="00AD599A" w:rsidRPr="00AD599A" w:rsidRDefault="00AD599A">
            <w:pPr>
              <w:tabs>
                <w:tab w:val="left" w:pos="2625"/>
              </w:tabs>
              <w:jc w:val="center"/>
              <w:rPr>
                <w:b/>
              </w:rPr>
            </w:pPr>
            <w:proofErr w:type="spellStart"/>
            <w:r w:rsidRPr="00AD599A">
              <w:rPr>
                <w:b/>
              </w:rPr>
              <w:t>Өлше</w:t>
            </w:r>
            <w:proofErr w:type="spellEnd"/>
            <w:r w:rsidRPr="00AD599A">
              <w:rPr>
                <w:b/>
                <w:lang w:val="kk-KZ"/>
              </w:rPr>
              <w:t>мшарт</w:t>
            </w:r>
            <w:r w:rsidRPr="00AD599A">
              <w:rPr>
                <w:b/>
              </w:rPr>
              <w:t xml:space="preserve"> </w:t>
            </w:r>
            <w:proofErr w:type="spellStart"/>
            <w:r w:rsidRPr="00AD599A">
              <w:rPr>
                <w:b/>
              </w:rPr>
              <w:t>атауы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D1C" w14:textId="77777777" w:rsidR="00AD599A" w:rsidRPr="00AD599A" w:rsidRDefault="00AD599A">
            <w:pPr>
              <w:jc w:val="center"/>
              <w:rPr>
                <w:b/>
              </w:rPr>
            </w:pPr>
            <w:proofErr w:type="spellStart"/>
            <w:r w:rsidRPr="00AD599A">
              <w:rPr>
                <w:b/>
              </w:rPr>
              <w:t>Белгіленген</w:t>
            </w:r>
            <w:proofErr w:type="spellEnd"/>
            <w:r w:rsidRPr="00AD599A">
              <w:rPr>
                <w:b/>
              </w:rPr>
              <w:t xml:space="preserve"> балл</w:t>
            </w:r>
          </w:p>
        </w:tc>
      </w:tr>
      <w:tr w:rsidR="00AD599A" w:rsidRPr="00AD599A" w14:paraId="3F325CEA" w14:textId="77777777" w:rsidTr="00AD599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618D" w14:textId="77777777" w:rsidR="00AD599A" w:rsidRPr="00AD599A" w:rsidRDefault="00AD599A">
            <w:pPr>
              <w:jc w:val="center"/>
            </w:pPr>
            <w:r w:rsidRPr="00AD599A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0F4D" w14:textId="77777777" w:rsidR="00AD599A" w:rsidRPr="00AD599A" w:rsidRDefault="00AD599A">
            <w:pPr>
              <w:jc w:val="center"/>
              <w:rPr>
                <w:lang w:val="kk-KZ"/>
              </w:rPr>
            </w:pPr>
            <w:r w:rsidRPr="00AD599A">
              <w:t xml:space="preserve">ҚР </w:t>
            </w:r>
            <w:proofErr w:type="spellStart"/>
            <w:r w:rsidRPr="00AD599A">
              <w:t>нарығында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ұқсас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қызметтер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көрсету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бойынша</w:t>
            </w:r>
            <w:proofErr w:type="spellEnd"/>
            <w:r w:rsidRPr="00AD599A">
              <w:t xml:space="preserve"> </w:t>
            </w:r>
            <w:r w:rsidRPr="00AD599A">
              <w:rPr>
                <w:lang w:val="kk-KZ"/>
              </w:rPr>
              <w:t xml:space="preserve">оң тәжірибесінің болуы </w:t>
            </w:r>
            <w:r w:rsidRPr="00AD599A">
              <w:rPr>
                <w:b/>
                <w:lang w:val="kk-KZ"/>
              </w:rPr>
              <w:t>(орындалған жұмыс актілерінің көшірмелерімен немесе өзге де ұқсас бухгалтерлік құжаттармен расталады)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5D6" w14:textId="77777777" w:rsidR="00AD599A" w:rsidRPr="00AD599A" w:rsidRDefault="00AD599A">
            <w:pPr>
              <w:jc w:val="center"/>
            </w:pPr>
            <w:r w:rsidRPr="00AD599A">
              <w:t>10</w:t>
            </w:r>
          </w:p>
        </w:tc>
      </w:tr>
      <w:tr w:rsidR="00AD599A" w:rsidRPr="00AD599A" w14:paraId="0B0A3479" w14:textId="77777777" w:rsidTr="00AD599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59C" w14:textId="77777777" w:rsidR="00AD599A" w:rsidRPr="00AD599A" w:rsidRDefault="00AD599A">
            <w:pPr>
              <w:ind w:left="-112" w:hanging="18"/>
              <w:jc w:val="center"/>
            </w:pPr>
            <w:r w:rsidRPr="00AD599A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B08" w14:textId="77777777" w:rsidR="00AD599A" w:rsidRPr="00AD599A" w:rsidRDefault="00AD599A">
            <w:pPr>
              <w:jc w:val="center"/>
              <w:rPr>
                <w:lang w:val="kk-KZ"/>
              </w:rPr>
            </w:pPr>
            <w:proofErr w:type="spellStart"/>
            <w:r w:rsidRPr="00AD599A">
              <w:t>Штатта</w:t>
            </w:r>
            <w:proofErr w:type="spellEnd"/>
            <w:r w:rsidRPr="00AD599A">
              <w:t xml:space="preserve"> </w:t>
            </w:r>
            <w:r w:rsidRPr="00AD599A">
              <w:rPr>
                <w:lang w:val="kk-KZ"/>
              </w:rPr>
              <w:t xml:space="preserve">VMware Certified Professional - Data Center Virtualization и Cisco Certified Network Professional </w:t>
            </w:r>
            <w:proofErr w:type="spellStart"/>
            <w:r w:rsidRPr="00AD599A">
              <w:t>деңгейіндегі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білікті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мамандардың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болуы</w:t>
            </w:r>
            <w:proofErr w:type="spellEnd"/>
            <w:r w:rsidRPr="00AD599A">
              <w:t xml:space="preserve"> </w:t>
            </w:r>
            <w:r w:rsidRPr="00AD599A">
              <w:rPr>
                <w:lang w:val="kk-KZ"/>
              </w:rPr>
              <w:t>–</w:t>
            </w:r>
            <w:r w:rsidRPr="00AD599A">
              <w:t xml:space="preserve"> (</w:t>
            </w:r>
            <w:proofErr w:type="spellStart"/>
            <w:r w:rsidRPr="00AD599A">
              <w:t>әлеуетті</w:t>
            </w:r>
            <w:proofErr w:type="spellEnd"/>
            <w:r w:rsidRPr="00AD599A">
              <w:t xml:space="preserve"> </w:t>
            </w:r>
            <w:r w:rsidRPr="00AD599A">
              <w:rPr>
                <w:lang w:val="kk-KZ"/>
              </w:rPr>
              <w:t>жеткіз</w:t>
            </w:r>
            <w:proofErr w:type="spellStart"/>
            <w:r w:rsidRPr="00AD599A">
              <w:t>уші</w:t>
            </w:r>
            <w:proofErr w:type="spellEnd"/>
            <w:r w:rsidRPr="00AD599A">
              <w:t xml:space="preserve"> мен </w:t>
            </w:r>
            <w:proofErr w:type="spellStart"/>
            <w:r w:rsidRPr="00AD599A">
              <w:t>маман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арасындағы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құқықтық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қатынастарды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растайтын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құжаттарды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ұсына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отырып</w:t>
            </w:r>
            <w:proofErr w:type="spellEnd"/>
            <w:r w:rsidRPr="00AD599A">
              <w:t>)</w:t>
            </w:r>
          </w:p>
          <w:p w14:paraId="47C86EB7" w14:textId="508601B4" w:rsidR="00AD599A" w:rsidRPr="00AD599A" w:rsidRDefault="00AD599A">
            <w:pPr>
              <w:jc w:val="center"/>
              <w:rPr>
                <w:b/>
                <w:lang w:val="kk-KZ"/>
              </w:rPr>
            </w:pPr>
            <w:r w:rsidRPr="00AD599A">
              <w:rPr>
                <w:b/>
                <w:lang w:val="kk-KZ"/>
              </w:rPr>
              <w:t>Әрбір расталған маман үшін 5 балл, бірақ _</w:t>
            </w:r>
            <w:r w:rsidR="00C26481">
              <w:rPr>
                <w:b/>
                <w:lang w:val="kk-KZ"/>
              </w:rPr>
              <w:t>1</w:t>
            </w:r>
            <w:r w:rsidRPr="00AD599A">
              <w:rPr>
                <w:b/>
                <w:lang w:val="kk-KZ"/>
              </w:rPr>
              <w:t>0_ баллдан артық емес</w:t>
            </w:r>
          </w:p>
          <w:p w14:paraId="6F4C2DC8" w14:textId="77777777" w:rsidR="00AD599A" w:rsidRPr="00AD599A" w:rsidRDefault="00AD599A">
            <w:pPr>
              <w:rPr>
                <w:b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408D" w14:textId="77777777" w:rsidR="00AD599A" w:rsidRPr="00AD599A" w:rsidRDefault="00AD599A">
            <w:pPr>
              <w:jc w:val="center"/>
            </w:pPr>
            <w:r w:rsidRPr="00AD599A">
              <w:t>10</w:t>
            </w:r>
          </w:p>
        </w:tc>
      </w:tr>
      <w:tr w:rsidR="00AD599A" w:rsidRPr="00AD599A" w14:paraId="6427EE49" w14:textId="77777777" w:rsidTr="00AD599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B1DE" w14:textId="77777777" w:rsidR="00AD599A" w:rsidRPr="00AD599A" w:rsidRDefault="00AD599A">
            <w:pPr>
              <w:ind w:left="-112" w:hanging="18"/>
              <w:jc w:val="center"/>
            </w:pPr>
            <w:r w:rsidRPr="00AD599A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5610" w14:textId="77777777" w:rsidR="00AD599A" w:rsidRPr="00AD599A" w:rsidRDefault="00AD599A">
            <w:pPr>
              <w:jc w:val="center"/>
            </w:pPr>
            <w:proofErr w:type="spellStart"/>
            <w:r w:rsidRPr="00AD599A">
              <w:t>Виртуалды</w:t>
            </w:r>
            <w:proofErr w:type="spellEnd"/>
            <w:r w:rsidRPr="00AD599A">
              <w:t xml:space="preserve"> дата-</w:t>
            </w:r>
            <w:proofErr w:type="spellStart"/>
            <w:r w:rsidRPr="00AD599A">
              <w:t>орталық</w:t>
            </w:r>
            <w:proofErr w:type="spellEnd"/>
            <w:r w:rsidRPr="00AD599A">
              <w:t xml:space="preserve"> PCI DSS </w:t>
            </w:r>
            <w:proofErr w:type="spellStart"/>
            <w:r w:rsidRPr="00AD599A">
              <w:t>стандартының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талаптарына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сәйкес</w:t>
            </w:r>
            <w:proofErr w:type="spellEnd"/>
            <w:r w:rsidRPr="00AD599A">
              <w:t xml:space="preserve"> </w:t>
            </w:r>
            <w:proofErr w:type="spellStart"/>
            <w:r w:rsidRPr="00AD599A">
              <w:t>келеді</w:t>
            </w:r>
            <w:proofErr w:type="spellEnd"/>
            <w:r w:rsidRPr="00AD599A">
              <w:t xml:space="preserve"> </w:t>
            </w:r>
            <w:r w:rsidRPr="00AD599A">
              <w:rPr>
                <w:b/>
              </w:rPr>
              <w:t>(</w:t>
            </w:r>
            <w:proofErr w:type="spellStart"/>
            <w:r w:rsidRPr="00AD599A">
              <w:rPr>
                <w:b/>
              </w:rPr>
              <w:t>сертификаттың</w:t>
            </w:r>
            <w:proofErr w:type="spellEnd"/>
            <w:r w:rsidRPr="00AD599A">
              <w:rPr>
                <w:b/>
              </w:rPr>
              <w:t xml:space="preserve"> </w:t>
            </w:r>
            <w:proofErr w:type="spellStart"/>
            <w:r w:rsidRPr="00AD599A">
              <w:rPr>
                <w:b/>
              </w:rPr>
              <w:t>көшірмесімен</w:t>
            </w:r>
            <w:proofErr w:type="spellEnd"/>
            <w:r w:rsidRPr="00AD599A">
              <w:rPr>
                <w:b/>
              </w:rPr>
              <w:t xml:space="preserve"> </w:t>
            </w:r>
            <w:proofErr w:type="spellStart"/>
            <w:r w:rsidRPr="00AD599A">
              <w:rPr>
                <w:b/>
              </w:rPr>
              <w:t>расталады</w:t>
            </w:r>
            <w:proofErr w:type="spellEnd"/>
            <w:r w:rsidRPr="00AD599A">
              <w:rPr>
                <w:b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5111" w14:textId="77777777" w:rsidR="00AD599A" w:rsidRPr="00AD599A" w:rsidRDefault="00AD599A">
            <w:pPr>
              <w:jc w:val="center"/>
            </w:pPr>
            <w:r w:rsidRPr="00AD599A">
              <w:t>20</w:t>
            </w:r>
          </w:p>
        </w:tc>
      </w:tr>
      <w:tr w:rsidR="00AD599A" w:rsidRPr="00AD599A" w14:paraId="19F34B27" w14:textId="77777777" w:rsidTr="00AD599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30C" w14:textId="77777777" w:rsidR="00AD599A" w:rsidRPr="00AD599A" w:rsidRDefault="00AD599A">
            <w:pPr>
              <w:ind w:left="-112" w:hanging="18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BF38" w14:textId="77777777" w:rsidR="00AD599A" w:rsidRPr="00AD599A" w:rsidRDefault="00AD599A">
            <w:pPr>
              <w:jc w:val="center"/>
              <w:rPr>
                <w:lang w:val="kk-KZ"/>
              </w:rPr>
            </w:pPr>
            <w:r w:rsidRPr="00AD599A">
              <w:rPr>
                <w:lang w:val="kk-KZ"/>
              </w:rPr>
              <w:t>Жиыны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8490" w14:textId="77777777" w:rsidR="00AD599A" w:rsidRPr="00AD599A" w:rsidRDefault="00AD599A">
            <w:pPr>
              <w:jc w:val="center"/>
            </w:pPr>
            <w:r w:rsidRPr="00AD599A">
              <w:t>40</w:t>
            </w:r>
          </w:p>
        </w:tc>
      </w:tr>
    </w:tbl>
    <w:p w14:paraId="2596CB8B" w14:textId="77777777" w:rsidR="00AD599A" w:rsidRPr="00AD599A" w:rsidRDefault="00AD599A" w:rsidP="00AD599A">
      <w:pPr>
        <w:rPr>
          <w:lang w:eastAsia="en-US"/>
        </w:rPr>
      </w:pPr>
    </w:p>
    <w:p w14:paraId="3199EF7F" w14:textId="77777777" w:rsidR="00760767" w:rsidRPr="00AD599A" w:rsidRDefault="00760767" w:rsidP="00AD6B10">
      <w:pPr>
        <w:ind w:firstLine="709"/>
        <w:jc w:val="both"/>
        <w:rPr>
          <w:rFonts w:eastAsia="Calibri"/>
          <w:b/>
          <w:iCs/>
        </w:rPr>
      </w:pPr>
    </w:p>
    <w:p w14:paraId="6150B1DC" w14:textId="77777777" w:rsidR="00AD599A" w:rsidRDefault="00AD599A" w:rsidP="00AD599A">
      <w:pPr>
        <w:jc w:val="center"/>
        <w:rPr>
          <w:b/>
        </w:rPr>
      </w:pPr>
      <w:r>
        <w:rPr>
          <w:b/>
        </w:rPr>
        <w:t>Критерии оценки заявок потенциальных поставщиков и величины их значимости</w:t>
      </w:r>
    </w:p>
    <w:p w14:paraId="6FC41F35" w14:textId="77777777" w:rsidR="00AD599A" w:rsidRDefault="00AD599A" w:rsidP="00AD599A">
      <w:pPr>
        <w:ind w:left="708"/>
        <w:rPr>
          <w:b/>
        </w:rPr>
      </w:pPr>
    </w:p>
    <w:tbl>
      <w:tblPr>
        <w:tblStyle w:val="afc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058"/>
      </w:tblGrid>
      <w:tr w:rsidR="00AD599A" w14:paraId="7176ED1C" w14:textId="77777777" w:rsidTr="00F6223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2FBC" w14:textId="77777777" w:rsidR="00AD599A" w:rsidRDefault="00AD599A" w:rsidP="00F6223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2653" w14:textId="77777777" w:rsidR="00AD599A" w:rsidRDefault="00AD599A" w:rsidP="00F62236">
            <w:pPr>
              <w:tabs>
                <w:tab w:val="left" w:pos="262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критерия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0EA0" w14:textId="77777777" w:rsidR="00AD599A" w:rsidRDefault="00AD599A" w:rsidP="00F62236">
            <w:pPr>
              <w:jc w:val="center"/>
              <w:rPr>
                <w:b/>
              </w:rPr>
            </w:pPr>
            <w:r>
              <w:rPr>
                <w:b/>
              </w:rPr>
              <w:t>Установленный балл</w:t>
            </w:r>
          </w:p>
        </w:tc>
      </w:tr>
      <w:tr w:rsidR="00AD599A" w14:paraId="1351E7B9" w14:textId="77777777" w:rsidTr="00F6223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34F8" w14:textId="77777777" w:rsidR="00AD599A" w:rsidRDefault="00AD599A" w:rsidP="00F62236">
            <w:pPr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FA37" w14:textId="77777777" w:rsidR="00AD599A" w:rsidRDefault="00AD599A" w:rsidP="00F62236">
            <w:pPr>
              <w:jc w:val="center"/>
            </w:pPr>
            <w:r>
              <w:t xml:space="preserve">Наличие положительного опыта по оказанию аналогичных услуг на рынке </w:t>
            </w:r>
            <w:r>
              <w:rPr>
                <w:sz w:val="20"/>
                <w:szCs w:val="20"/>
              </w:rPr>
              <w:t xml:space="preserve">РК </w:t>
            </w:r>
            <w:r>
              <w:rPr>
                <w:b/>
                <w:sz w:val="20"/>
                <w:szCs w:val="20"/>
              </w:rPr>
              <w:t xml:space="preserve">(подтверждается </w:t>
            </w:r>
            <w:r>
              <w:rPr>
                <w:b/>
                <w:sz w:val="20"/>
                <w:szCs w:val="20"/>
                <w:lang w:val="kk-KZ"/>
              </w:rPr>
              <w:t>копиями</w:t>
            </w:r>
            <w:r>
              <w:rPr>
                <w:b/>
                <w:sz w:val="20"/>
                <w:szCs w:val="20"/>
              </w:rPr>
              <w:t xml:space="preserve"> акт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  <w:r>
              <w:rPr>
                <w:b/>
                <w:sz w:val="20"/>
                <w:szCs w:val="20"/>
              </w:rPr>
              <w:t xml:space="preserve"> выполненных работ или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иными </w:t>
            </w:r>
            <w:r>
              <w:rPr>
                <w:b/>
                <w:sz w:val="20"/>
                <w:szCs w:val="20"/>
                <w:lang w:val="kk-KZ"/>
              </w:rPr>
              <w:t>аналогичными</w:t>
            </w:r>
            <w:r>
              <w:rPr>
                <w:b/>
                <w:sz w:val="20"/>
                <w:szCs w:val="20"/>
              </w:rPr>
              <w:t xml:space="preserve"> бухгалтерскими документами)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EE03" w14:textId="77777777" w:rsidR="00AD599A" w:rsidRDefault="00AD599A" w:rsidP="00F62236">
            <w:pPr>
              <w:jc w:val="center"/>
            </w:pPr>
            <w:r>
              <w:t>10</w:t>
            </w:r>
          </w:p>
        </w:tc>
      </w:tr>
      <w:tr w:rsidR="00AD599A" w14:paraId="3A299660" w14:textId="77777777" w:rsidTr="00F6223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6A2" w14:textId="77777777" w:rsidR="00AD599A" w:rsidRDefault="00AD599A" w:rsidP="00F62236">
            <w:pPr>
              <w:ind w:left="-112" w:hanging="18"/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80E" w14:textId="77777777" w:rsidR="00AD599A" w:rsidRDefault="00AD599A" w:rsidP="00F62236">
            <w:pPr>
              <w:jc w:val="center"/>
            </w:pPr>
            <w:r>
              <w:t xml:space="preserve">Наличие в штате квалифицированных специалистов уровня </w:t>
            </w:r>
            <w:r>
              <w:rPr>
                <w:lang w:val="en-US"/>
              </w:rPr>
              <w:t>VMware</w:t>
            </w:r>
            <w:r w:rsidRPr="00D4680D">
              <w:t xml:space="preserve"> </w:t>
            </w:r>
            <w:r>
              <w:rPr>
                <w:lang w:val="en-US"/>
              </w:rPr>
              <w:t>Certified</w:t>
            </w:r>
            <w:r w:rsidRPr="00D4680D"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- </w:t>
            </w:r>
            <w:r>
              <w:rPr>
                <w:lang w:val="en-US"/>
              </w:rPr>
              <w:t>Data</w:t>
            </w:r>
            <w:r w:rsidRPr="00D4680D">
              <w:t xml:space="preserve"> </w:t>
            </w:r>
            <w:r>
              <w:rPr>
                <w:lang w:val="en-US"/>
              </w:rPr>
              <w:t>Center</w:t>
            </w:r>
            <w:r w:rsidRPr="00D4680D">
              <w:t xml:space="preserve"> </w:t>
            </w:r>
            <w:r>
              <w:rPr>
                <w:lang w:val="en-US"/>
              </w:rPr>
              <w:t>Virtualization</w:t>
            </w:r>
            <w:r>
              <w:t xml:space="preserve"> и </w:t>
            </w:r>
            <w:proofErr w:type="spellStart"/>
            <w:r>
              <w:t>Cisco</w:t>
            </w:r>
            <w:proofErr w:type="spellEnd"/>
            <w:r>
              <w:t xml:space="preserve"> </w:t>
            </w:r>
            <w:proofErr w:type="spellStart"/>
            <w:r>
              <w:t>Certified</w:t>
            </w:r>
            <w:proofErr w:type="spellEnd"/>
            <w:r>
              <w:t xml:space="preserve">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– (с предоставлением</w:t>
            </w:r>
          </w:p>
          <w:p w14:paraId="3C97CDCF" w14:textId="77777777" w:rsidR="00AD599A" w:rsidRDefault="00AD599A" w:rsidP="00F62236">
            <w:pPr>
              <w:jc w:val="center"/>
            </w:pPr>
            <w:r>
              <w:t xml:space="preserve">подтверждающих правоотношения между потенциальным поставщиком и специалистом документов </w:t>
            </w:r>
          </w:p>
          <w:p w14:paraId="26BF4742" w14:textId="481561A4" w:rsidR="00AD599A" w:rsidRDefault="00AD599A" w:rsidP="00F6223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5 баллов за каждого подтверждённого специалиста, но не более _</w:t>
            </w:r>
            <w:r w:rsidR="00C26481">
              <w:rPr>
                <w:b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0_баллов</w:t>
            </w:r>
          </w:p>
          <w:p w14:paraId="131D6647" w14:textId="77777777" w:rsidR="00AD599A" w:rsidRDefault="00AD599A" w:rsidP="00F622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6737" w14:textId="77777777" w:rsidR="00AD599A" w:rsidRDefault="00AD599A" w:rsidP="00F62236">
            <w:pPr>
              <w:jc w:val="center"/>
            </w:pPr>
            <w:r>
              <w:t>10</w:t>
            </w:r>
          </w:p>
        </w:tc>
      </w:tr>
      <w:tr w:rsidR="00AD599A" w14:paraId="05162D74" w14:textId="77777777" w:rsidTr="00F6223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C234" w14:textId="77777777" w:rsidR="00AD599A" w:rsidRDefault="00AD599A" w:rsidP="00F62236">
            <w:pPr>
              <w:ind w:left="-112" w:hanging="18"/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4338" w14:textId="77777777" w:rsidR="00AD599A" w:rsidRDefault="00AD599A" w:rsidP="00F62236">
            <w:pPr>
              <w:jc w:val="center"/>
            </w:pPr>
            <w:r>
              <w:t xml:space="preserve">Виртуальный дата-центр соответствует требованиям стандарта PCI DSS </w:t>
            </w:r>
            <w:r>
              <w:rPr>
                <w:b/>
              </w:rPr>
              <w:t>(подтверждается копией сертификата</w:t>
            </w:r>
            <w:r>
              <w:t xml:space="preserve">)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9E9F" w14:textId="77777777" w:rsidR="00AD599A" w:rsidRDefault="00AD599A" w:rsidP="00F62236">
            <w:pPr>
              <w:jc w:val="center"/>
            </w:pPr>
            <w:r>
              <w:t>20</w:t>
            </w:r>
          </w:p>
        </w:tc>
      </w:tr>
      <w:tr w:rsidR="00AD599A" w14:paraId="483F83BA" w14:textId="77777777" w:rsidTr="00F6223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000" w14:textId="77777777" w:rsidR="00AD599A" w:rsidRDefault="00AD599A" w:rsidP="00F62236">
            <w:pPr>
              <w:ind w:left="-112" w:hanging="18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5711" w14:textId="77777777" w:rsidR="00AD599A" w:rsidRDefault="00AD599A" w:rsidP="00F62236">
            <w:pPr>
              <w:jc w:val="center"/>
            </w:pPr>
            <w:r>
              <w:t xml:space="preserve">Итого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0391" w14:textId="77777777" w:rsidR="00AD599A" w:rsidRDefault="00AD599A" w:rsidP="00F62236">
            <w:pPr>
              <w:jc w:val="center"/>
            </w:pPr>
            <w:r>
              <w:t>40</w:t>
            </w:r>
          </w:p>
        </w:tc>
      </w:tr>
    </w:tbl>
    <w:p w14:paraId="47AD5D4C" w14:textId="77777777" w:rsidR="00AD599A" w:rsidRDefault="00AD599A" w:rsidP="00AD599A"/>
    <w:p w14:paraId="60E11309" w14:textId="77777777" w:rsidR="00AD599A" w:rsidRDefault="00AD599A" w:rsidP="00AD599A">
      <w:pPr>
        <w:ind w:hanging="426"/>
      </w:pPr>
    </w:p>
    <w:p w14:paraId="35A425B9" w14:textId="77777777" w:rsidR="00AD599A" w:rsidRDefault="00AD599A" w:rsidP="00AD599A"/>
    <w:p w14:paraId="447287B4" w14:textId="77777777" w:rsidR="00811BC8" w:rsidRPr="00AD599A" w:rsidRDefault="00811BC8" w:rsidP="00811BC8">
      <w:pPr>
        <w:rPr>
          <w:b/>
          <w:lang w:val="en-US"/>
        </w:rPr>
      </w:pPr>
    </w:p>
    <w:p w14:paraId="39916EF7" w14:textId="77777777" w:rsidR="00811BC8" w:rsidRPr="00AD599A" w:rsidRDefault="00811BC8" w:rsidP="00AD6B10">
      <w:pPr>
        <w:ind w:firstLine="709"/>
        <w:jc w:val="both"/>
        <w:rPr>
          <w:rFonts w:eastAsia="Calibri"/>
          <w:b/>
          <w:iCs/>
          <w:lang w:val="en-US"/>
        </w:rPr>
      </w:pPr>
    </w:p>
    <w:p w14:paraId="22F4FD12" w14:textId="77777777" w:rsidR="000C4C16" w:rsidRPr="00AD599A" w:rsidRDefault="000C4C16" w:rsidP="000C4C16">
      <w:pPr>
        <w:rPr>
          <w:b/>
          <w:lang w:val="en-US"/>
        </w:rPr>
      </w:pPr>
    </w:p>
    <w:p w14:paraId="3FFC73DF" w14:textId="77777777" w:rsidR="00811BC8" w:rsidRPr="00076E93" w:rsidRDefault="00811BC8">
      <w:pPr>
        <w:pStyle w:val="ad"/>
        <w:jc w:val="both"/>
        <w:rPr>
          <w:b/>
          <w:lang w:val="ru-RU"/>
        </w:rPr>
      </w:pPr>
    </w:p>
    <w:sectPr w:rsidR="00811BC8" w:rsidRPr="00076E93" w:rsidSect="00C23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709" w:left="1418" w:header="720" w:footer="346" w:gutter="0"/>
      <w:cols w:space="720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76A36B" w16cid:durableId="208FD4A8"/>
  <w16cid:commentId w16cid:paraId="2344EB8D" w16cid:durableId="20967BEF"/>
  <w16cid:commentId w16cid:paraId="1053BE02" w16cid:durableId="20967E3B"/>
  <w16cid:commentId w16cid:paraId="5C228CE9" w16cid:durableId="208FD42A"/>
  <w16cid:commentId w16cid:paraId="6744E753" w16cid:durableId="20967BF1"/>
  <w16cid:commentId w16cid:paraId="5AC12EE1" w16cid:durableId="20967E56"/>
  <w16cid:commentId w16cid:paraId="4AC7DA97" w16cid:durableId="208FD4E3"/>
  <w16cid:commentId w16cid:paraId="31A53807" w16cid:durableId="20967BF3"/>
  <w16cid:commentId w16cid:paraId="5E85A425" w16cid:durableId="208FD723"/>
  <w16cid:commentId w16cid:paraId="332E6312" w16cid:durableId="20967BF5"/>
  <w16cid:commentId w16cid:paraId="34AA37C6" w16cid:durableId="20967F13"/>
  <w16cid:commentId w16cid:paraId="63D44DB4" w16cid:durableId="208FD7D9"/>
  <w16cid:commentId w16cid:paraId="523692D1" w16cid:durableId="20967BF7"/>
  <w16cid:commentId w16cid:paraId="211CEA05" w16cid:durableId="20967BF8"/>
  <w16cid:commentId w16cid:paraId="038DFF6A" w16cid:durableId="208FD961"/>
  <w16cid:commentId w16cid:paraId="6DD65FAD" w16cid:durableId="20967BFA"/>
  <w16cid:commentId w16cid:paraId="7587FAB3" w16cid:durableId="2096B2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7590" w14:textId="77777777" w:rsidR="007D2990" w:rsidRDefault="007D2990">
      <w:r>
        <w:separator/>
      </w:r>
    </w:p>
  </w:endnote>
  <w:endnote w:type="continuationSeparator" w:id="0">
    <w:p w14:paraId="562379CB" w14:textId="77777777" w:rsidR="007D2990" w:rsidRDefault="007D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C293E" w14:textId="77777777" w:rsidR="00833469" w:rsidRDefault="0083346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3F2CD" w14:textId="77777777" w:rsidR="00833469" w:rsidRDefault="0083346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DA5E2" w14:textId="77777777" w:rsidR="00833469" w:rsidRDefault="0083346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8519D" w14:textId="77777777" w:rsidR="007D2990" w:rsidRDefault="007D2990">
      <w:r>
        <w:separator/>
      </w:r>
    </w:p>
  </w:footnote>
  <w:footnote w:type="continuationSeparator" w:id="0">
    <w:p w14:paraId="27CFA1F1" w14:textId="77777777" w:rsidR="007D2990" w:rsidRDefault="007D2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27E8C" w14:textId="77777777" w:rsidR="00833469" w:rsidRDefault="0083346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3538" w14:textId="77777777" w:rsidR="00833469" w:rsidRDefault="0083346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7B13D" w14:textId="77777777" w:rsidR="00833469" w:rsidRDefault="0083346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1AAE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4220D8"/>
    <w:multiLevelType w:val="hybridMultilevel"/>
    <w:tmpl w:val="85BC1B02"/>
    <w:lvl w:ilvl="0" w:tplc="3A727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52529"/>
    <w:multiLevelType w:val="hybridMultilevel"/>
    <w:tmpl w:val="65141F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945A5"/>
    <w:multiLevelType w:val="hybridMultilevel"/>
    <w:tmpl w:val="D166C8DC"/>
    <w:lvl w:ilvl="0" w:tplc="4D9AA524">
      <w:start w:val="1"/>
      <w:numFmt w:val="decimal"/>
      <w:lvlText w:val="%1."/>
      <w:lvlJc w:val="left"/>
      <w:pPr>
        <w:ind w:left="1069" w:hanging="360"/>
      </w:pPr>
      <w:rPr>
        <w:rFonts w:ascii="Times New Roman CYR" w:eastAsia="Calibri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0547A2"/>
    <w:multiLevelType w:val="hybridMultilevel"/>
    <w:tmpl w:val="2F9A87EA"/>
    <w:lvl w:ilvl="0" w:tplc="81ECBDC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DF76BF3"/>
    <w:multiLevelType w:val="multilevel"/>
    <w:tmpl w:val="93DE48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0F4161A"/>
    <w:multiLevelType w:val="hybridMultilevel"/>
    <w:tmpl w:val="0ED67B2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2A4638D"/>
    <w:multiLevelType w:val="hybridMultilevel"/>
    <w:tmpl w:val="EB4E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C6C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DE76E4"/>
    <w:multiLevelType w:val="hybridMultilevel"/>
    <w:tmpl w:val="BADC08B0"/>
    <w:lvl w:ilvl="0" w:tplc="2EC6EF2A">
      <w:start w:val="1"/>
      <w:numFmt w:val="bullet"/>
      <w:lvlText w:val=""/>
      <w:lvlJc w:val="left"/>
      <w:pPr>
        <w:tabs>
          <w:tab w:val="num" w:pos="397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7638C"/>
    <w:multiLevelType w:val="hybridMultilevel"/>
    <w:tmpl w:val="57A4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30ACA"/>
    <w:multiLevelType w:val="hybridMultilevel"/>
    <w:tmpl w:val="EC8408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71FF9"/>
    <w:multiLevelType w:val="hybridMultilevel"/>
    <w:tmpl w:val="A4EE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00F7D"/>
    <w:multiLevelType w:val="hybridMultilevel"/>
    <w:tmpl w:val="A4EE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24AE2"/>
    <w:multiLevelType w:val="hybridMultilevel"/>
    <w:tmpl w:val="2CCC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1363E0"/>
    <w:multiLevelType w:val="hybridMultilevel"/>
    <w:tmpl w:val="0EAAE3F8"/>
    <w:lvl w:ilvl="0" w:tplc="AE00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38488D"/>
    <w:multiLevelType w:val="hybridMultilevel"/>
    <w:tmpl w:val="09CC5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17D7E"/>
    <w:multiLevelType w:val="hybridMultilevel"/>
    <w:tmpl w:val="3FCE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F729B"/>
    <w:multiLevelType w:val="hybridMultilevel"/>
    <w:tmpl w:val="30BC0164"/>
    <w:lvl w:ilvl="0" w:tplc="D77409F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E38F3"/>
    <w:multiLevelType w:val="multilevel"/>
    <w:tmpl w:val="E6F4D5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FF7800"/>
    <w:multiLevelType w:val="hybridMultilevel"/>
    <w:tmpl w:val="C0CE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00B6"/>
    <w:multiLevelType w:val="hybridMultilevel"/>
    <w:tmpl w:val="85F0A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44625"/>
    <w:multiLevelType w:val="hybridMultilevel"/>
    <w:tmpl w:val="C0CE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C0C63"/>
    <w:multiLevelType w:val="multilevel"/>
    <w:tmpl w:val="56961B8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353"/>
        </w:tabs>
        <w:ind w:left="256" w:firstLine="73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ECF6F39"/>
    <w:multiLevelType w:val="multilevel"/>
    <w:tmpl w:val="323CA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4F5A5C"/>
    <w:multiLevelType w:val="hybridMultilevel"/>
    <w:tmpl w:val="B51EB68A"/>
    <w:lvl w:ilvl="0" w:tplc="1054D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B4C37"/>
    <w:multiLevelType w:val="hybridMultilevel"/>
    <w:tmpl w:val="D12875DA"/>
    <w:lvl w:ilvl="0" w:tplc="2DA8CC1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507A6"/>
    <w:multiLevelType w:val="hybridMultilevel"/>
    <w:tmpl w:val="BC6E6376"/>
    <w:lvl w:ilvl="0" w:tplc="6EF6678C">
      <w:start w:val="1"/>
      <w:numFmt w:val="bullet"/>
      <w:pStyle w:val="-1"/>
      <w:lvlText w:val=""/>
      <w:lvlJc w:val="left"/>
      <w:pPr>
        <w:tabs>
          <w:tab w:val="num" w:pos="510"/>
        </w:tabs>
        <w:ind w:left="6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551B5"/>
    <w:multiLevelType w:val="multilevel"/>
    <w:tmpl w:val="8D7A2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BAA33FE"/>
    <w:multiLevelType w:val="hybridMultilevel"/>
    <w:tmpl w:val="CC7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53964"/>
    <w:multiLevelType w:val="hybridMultilevel"/>
    <w:tmpl w:val="1B14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055B"/>
    <w:multiLevelType w:val="hybridMultilevel"/>
    <w:tmpl w:val="0F1E3054"/>
    <w:lvl w:ilvl="0" w:tplc="AE00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E900A6"/>
    <w:multiLevelType w:val="hybridMultilevel"/>
    <w:tmpl w:val="EDFC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F5AD5"/>
    <w:multiLevelType w:val="hybridMultilevel"/>
    <w:tmpl w:val="A906D180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762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8D65E5"/>
    <w:multiLevelType w:val="hybridMultilevel"/>
    <w:tmpl w:val="785832B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 w15:restartNumberingAfterBreak="0">
    <w:nsid w:val="72946F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2C830FE"/>
    <w:multiLevelType w:val="hybridMultilevel"/>
    <w:tmpl w:val="5A0E620E"/>
    <w:lvl w:ilvl="0" w:tplc="DAACBB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536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AD4E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FD2E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23"/>
  </w:num>
  <w:num w:numId="10">
    <w:abstractNumId w:val="38"/>
  </w:num>
  <w:num w:numId="11">
    <w:abstractNumId w:val="25"/>
  </w:num>
  <w:num w:numId="12">
    <w:abstractNumId w:val="2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1"/>
  </w:num>
  <w:num w:numId="16">
    <w:abstractNumId w:val="30"/>
  </w:num>
  <w:num w:numId="17">
    <w:abstractNumId w:val="11"/>
  </w:num>
  <w:num w:numId="18">
    <w:abstractNumId w:val="42"/>
  </w:num>
  <w:num w:numId="19">
    <w:abstractNumId w:val="39"/>
  </w:num>
  <w:num w:numId="20">
    <w:abstractNumId w:val="10"/>
  </w:num>
  <w:num w:numId="21">
    <w:abstractNumId w:val="41"/>
  </w:num>
  <w:num w:numId="22">
    <w:abstractNumId w:val="5"/>
  </w:num>
  <w:num w:numId="23">
    <w:abstractNumId w:val="34"/>
  </w:num>
  <w:num w:numId="24">
    <w:abstractNumId w:val="43"/>
  </w:num>
  <w:num w:numId="25">
    <w:abstractNumId w:val="3"/>
  </w:num>
  <w:num w:numId="26">
    <w:abstractNumId w:val="27"/>
  </w:num>
  <w:num w:numId="27">
    <w:abstractNumId w:val="22"/>
  </w:num>
  <w:num w:numId="28">
    <w:abstractNumId w:val="17"/>
  </w:num>
  <w:num w:numId="29">
    <w:abstractNumId w:val="12"/>
  </w:num>
  <w:num w:numId="30">
    <w:abstractNumId w:val="6"/>
  </w:num>
  <w:num w:numId="31">
    <w:abstractNumId w:val="19"/>
  </w:num>
  <w:num w:numId="32">
    <w:abstractNumId w:val="16"/>
  </w:num>
  <w:num w:numId="3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5"/>
  </w:num>
  <w:num w:numId="39">
    <w:abstractNumId w:val="33"/>
  </w:num>
  <w:num w:numId="40">
    <w:abstractNumId w:val="8"/>
  </w:num>
  <w:num w:numId="41">
    <w:abstractNumId w:val="32"/>
  </w:num>
  <w:num w:numId="42">
    <w:abstractNumId w:val="9"/>
  </w:num>
  <w:num w:numId="43">
    <w:abstractNumId w:val="15"/>
  </w:num>
  <w:num w:numId="44">
    <w:abstractNumId w:val="28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E4"/>
    <w:rsid w:val="000046B2"/>
    <w:rsid w:val="00020A84"/>
    <w:rsid w:val="00021B01"/>
    <w:rsid w:val="000265A8"/>
    <w:rsid w:val="00044F2E"/>
    <w:rsid w:val="00055578"/>
    <w:rsid w:val="00073C3F"/>
    <w:rsid w:val="00074AC8"/>
    <w:rsid w:val="00076E93"/>
    <w:rsid w:val="00082387"/>
    <w:rsid w:val="0009788F"/>
    <w:rsid w:val="000B2C37"/>
    <w:rsid w:val="000B310E"/>
    <w:rsid w:val="000C4C16"/>
    <w:rsid w:val="000C5FB2"/>
    <w:rsid w:val="000C74E4"/>
    <w:rsid w:val="000E47CC"/>
    <w:rsid w:val="000E4B86"/>
    <w:rsid w:val="000E74B0"/>
    <w:rsid w:val="000F5C78"/>
    <w:rsid w:val="001021CD"/>
    <w:rsid w:val="00105D59"/>
    <w:rsid w:val="00106BC0"/>
    <w:rsid w:val="001159EE"/>
    <w:rsid w:val="00120B08"/>
    <w:rsid w:val="00166308"/>
    <w:rsid w:val="001716FE"/>
    <w:rsid w:val="00171ED7"/>
    <w:rsid w:val="00172ADB"/>
    <w:rsid w:val="00181FA3"/>
    <w:rsid w:val="0019195D"/>
    <w:rsid w:val="001A2DA9"/>
    <w:rsid w:val="001A4C7C"/>
    <w:rsid w:val="001B433D"/>
    <w:rsid w:val="001C363E"/>
    <w:rsid w:val="001C3CA2"/>
    <w:rsid w:val="001C569B"/>
    <w:rsid w:val="001E09DB"/>
    <w:rsid w:val="001F2DFC"/>
    <w:rsid w:val="0021354B"/>
    <w:rsid w:val="002142B4"/>
    <w:rsid w:val="00240BC0"/>
    <w:rsid w:val="002416CE"/>
    <w:rsid w:val="0024178E"/>
    <w:rsid w:val="002700A2"/>
    <w:rsid w:val="002749FF"/>
    <w:rsid w:val="0028437E"/>
    <w:rsid w:val="002929F6"/>
    <w:rsid w:val="002A21F0"/>
    <w:rsid w:val="002B1C4A"/>
    <w:rsid w:val="002B747B"/>
    <w:rsid w:val="002E24BF"/>
    <w:rsid w:val="002E5843"/>
    <w:rsid w:val="003823E3"/>
    <w:rsid w:val="00385091"/>
    <w:rsid w:val="00395A3F"/>
    <w:rsid w:val="00396A34"/>
    <w:rsid w:val="003A6433"/>
    <w:rsid w:val="003A6FC8"/>
    <w:rsid w:val="003B114C"/>
    <w:rsid w:val="003D6310"/>
    <w:rsid w:val="003F20C3"/>
    <w:rsid w:val="00422B28"/>
    <w:rsid w:val="0042328B"/>
    <w:rsid w:val="00427CB3"/>
    <w:rsid w:val="00430452"/>
    <w:rsid w:val="004379FA"/>
    <w:rsid w:val="00452FFE"/>
    <w:rsid w:val="004A3B94"/>
    <w:rsid w:val="004B6091"/>
    <w:rsid w:val="004F6CD8"/>
    <w:rsid w:val="00511128"/>
    <w:rsid w:val="00517C6E"/>
    <w:rsid w:val="005206DA"/>
    <w:rsid w:val="00530476"/>
    <w:rsid w:val="00533934"/>
    <w:rsid w:val="005511F9"/>
    <w:rsid w:val="00570811"/>
    <w:rsid w:val="005815B8"/>
    <w:rsid w:val="00585869"/>
    <w:rsid w:val="00593F6F"/>
    <w:rsid w:val="00593FD6"/>
    <w:rsid w:val="005973F4"/>
    <w:rsid w:val="005A1AE0"/>
    <w:rsid w:val="005B207C"/>
    <w:rsid w:val="005B2E57"/>
    <w:rsid w:val="005B532A"/>
    <w:rsid w:val="005C1891"/>
    <w:rsid w:val="005C51AE"/>
    <w:rsid w:val="005D4140"/>
    <w:rsid w:val="005E076D"/>
    <w:rsid w:val="005E1441"/>
    <w:rsid w:val="005E5FE4"/>
    <w:rsid w:val="005E6696"/>
    <w:rsid w:val="005F0DD0"/>
    <w:rsid w:val="005F1085"/>
    <w:rsid w:val="005F7728"/>
    <w:rsid w:val="006055DF"/>
    <w:rsid w:val="00606C4B"/>
    <w:rsid w:val="006313DB"/>
    <w:rsid w:val="00633582"/>
    <w:rsid w:val="00635B93"/>
    <w:rsid w:val="00641E17"/>
    <w:rsid w:val="006541A0"/>
    <w:rsid w:val="0066053B"/>
    <w:rsid w:val="006605B5"/>
    <w:rsid w:val="00661203"/>
    <w:rsid w:val="00662C51"/>
    <w:rsid w:val="00662C78"/>
    <w:rsid w:val="00663217"/>
    <w:rsid w:val="0066522D"/>
    <w:rsid w:val="00676D83"/>
    <w:rsid w:val="00680DC5"/>
    <w:rsid w:val="00690879"/>
    <w:rsid w:val="0069385B"/>
    <w:rsid w:val="006978F7"/>
    <w:rsid w:val="006B6C00"/>
    <w:rsid w:val="006C1680"/>
    <w:rsid w:val="006C39AC"/>
    <w:rsid w:val="006D2206"/>
    <w:rsid w:val="006F63EC"/>
    <w:rsid w:val="0070032D"/>
    <w:rsid w:val="007005F0"/>
    <w:rsid w:val="00704B38"/>
    <w:rsid w:val="0070502E"/>
    <w:rsid w:val="00742EA8"/>
    <w:rsid w:val="00744D98"/>
    <w:rsid w:val="00760767"/>
    <w:rsid w:val="0076185B"/>
    <w:rsid w:val="00796AF0"/>
    <w:rsid w:val="007A593A"/>
    <w:rsid w:val="007B6495"/>
    <w:rsid w:val="007C118E"/>
    <w:rsid w:val="007D2990"/>
    <w:rsid w:val="007D2A03"/>
    <w:rsid w:val="007D3836"/>
    <w:rsid w:val="007D7BDB"/>
    <w:rsid w:val="007E7F3D"/>
    <w:rsid w:val="007F51A0"/>
    <w:rsid w:val="007F69D2"/>
    <w:rsid w:val="008055E4"/>
    <w:rsid w:val="00811BC8"/>
    <w:rsid w:val="00821675"/>
    <w:rsid w:val="00833469"/>
    <w:rsid w:val="00834519"/>
    <w:rsid w:val="008358BD"/>
    <w:rsid w:val="00837DA6"/>
    <w:rsid w:val="00843173"/>
    <w:rsid w:val="00844266"/>
    <w:rsid w:val="00851A11"/>
    <w:rsid w:val="008527B1"/>
    <w:rsid w:val="0085374C"/>
    <w:rsid w:val="008624CE"/>
    <w:rsid w:val="0088046A"/>
    <w:rsid w:val="00886B29"/>
    <w:rsid w:val="00890F63"/>
    <w:rsid w:val="008A565E"/>
    <w:rsid w:val="008B701B"/>
    <w:rsid w:val="008D360A"/>
    <w:rsid w:val="008E1168"/>
    <w:rsid w:val="008E3ED5"/>
    <w:rsid w:val="008F106D"/>
    <w:rsid w:val="00905306"/>
    <w:rsid w:val="00906C1F"/>
    <w:rsid w:val="00910524"/>
    <w:rsid w:val="00911978"/>
    <w:rsid w:val="00911A8B"/>
    <w:rsid w:val="00915487"/>
    <w:rsid w:val="00937D0A"/>
    <w:rsid w:val="00941CCE"/>
    <w:rsid w:val="00960C87"/>
    <w:rsid w:val="00971637"/>
    <w:rsid w:val="0098153D"/>
    <w:rsid w:val="00991464"/>
    <w:rsid w:val="009934F5"/>
    <w:rsid w:val="009A5CDE"/>
    <w:rsid w:val="009C00A4"/>
    <w:rsid w:val="009C1C4A"/>
    <w:rsid w:val="009C4D98"/>
    <w:rsid w:val="009D0A03"/>
    <w:rsid w:val="009D226B"/>
    <w:rsid w:val="009D47AF"/>
    <w:rsid w:val="00A07320"/>
    <w:rsid w:val="00A14786"/>
    <w:rsid w:val="00A21C10"/>
    <w:rsid w:val="00A22D2D"/>
    <w:rsid w:val="00A32D00"/>
    <w:rsid w:val="00A34FF1"/>
    <w:rsid w:val="00A36563"/>
    <w:rsid w:val="00A52A3D"/>
    <w:rsid w:val="00A614BE"/>
    <w:rsid w:val="00A6624D"/>
    <w:rsid w:val="00A7281F"/>
    <w:rsid w:val="00A773DC"/>
    <w:rsid w:val="00A816C5"/>
    <w:rsid w:val="00A82A5F"/>
    <w:rsid w:val="00A8316A"/>
    <w:rsid w:val="00A87491"/>
    <w:rsid w:val="00A93B8E"/>
    <w:rsid w:val="00AA5BEF"/>
    <w:rsid w:val="00AB09C7"/>
    <w:rsid w:val="00AC65C8"/>
    <w:rsid w:val="00AC7F5B"/>
    <w:rsid w:val="00AD31B5"/>
    <w:rsid w:val="00AD599A"/>
    <w:rsid w:val="00AD6B10"/>
    <w:rsid w:val="00AE4A95"/>
    <w:rsid w:val="00AE7657"/>
    <w:rsid w:val="00B02BD6"/>
    <w:rsid w:val="00B04C80"/>
    <w:rsid w:val="00B226FF"/>
    <w:rsid w:val="00B23BA0"/>
    <w:rsid w:val="00B36735"/>
    <w:rsid w:val="00B44C77"/>
    <w:rsid w:val="00B60ABE"/>
    <w:rsid w:val="00B61BBF"/>
    <w:rsid w:val="00B83A4A"/>
    <w:rsid w:val="00B94578"/>
    <w:rsid w:val="00BA3849"/>
    <w:rsid w:val="00BA5BEA"/>
    <w:rsid w:val="00BA6871"/>
    <w:rsid w:val="00BB2EB3"/>
    <w:rsid w:val="00BB2EC2"/>
    <w:rsid w:val="00BB3321"/>
    <w:rsid w:val="00BC726C"/>
    <w:rsid w:val="00BD29DB"/>
    <w:rsid w:val="00BD3A11"/>
    <w:rsid w:val="00BD7682"/>
    <w:rsid w:val="00BD7DDF"/>
    <w:rsid w:val="00BE089B"/>
    <w:rsid w:val="00C10158"/>
    <w:rsid w:val="00C2353E"/>
    <w:rsid w:val="00C23D35"/>
    <w:rsid w:val="00C26481"/>
    <w:rsid w:val="00C3652A"/>
    <w:rsid w:val="00C50857"/>
    <w:rsid w:val="00C53F44"/>
    <w:rsid w:val="00C63C7E"/>
    <w:rsid w:val="00C64148"/>
    <w:rsid w:val="00C662EC"/>
    <w:rsid w:val="00C73706"/>
    <w:rsid w:val="00C74148"/>
    <w:rsid w:val="00C743B2"/>
    <w:rsid w:val="00C76CE7"/>
    <w:rsid w:val="00C83AD4"/>
    <w:rsid w:val="00C93904"/>
    <w:rsid w:val="00CA2332"/>
    <w:rsid w:val="00CA31EF"/>
    <w:rsid w:val="00CA35CD"/>
    <w:rsid w:val="00CA4744"/>
    <w:rsid w:val="00CB1B5D"/>
    <w:rsid w:val="00CB40E5"/>
    <w:rsid w:val="00CB47FE"/>
    <w:rsid w:val="00CB5040"/>
    <w:rsid w:val="00CC5290"/>
    <w:rsid w:val="00CC7948"/>
    <w:rsid w:val="00CD570F"/>
    <w:rsid w:val="00CE6AED"/>
    <w:rsid w:val="00D26CE1"/>
    <w:rsid w:val="00D504CD"/>
    <w:rsid w:val="00D53CDB"/>
    <w:rsid w:val="00D54E7D"/>
    <w:rsid w:val="00D5689B"/>
    <w:rsid w:val="00D70D0D"/>
    <w:rsid w:val="00D7428A"/>
    <w:rsid w:val="00D80FD4"/>
    <w:rsid w:val="00D82863"/>
    <w:rsid w:val="00D87DC6"/>
    <w:rsid w:val="00D90D41"/>
    <w:rsid w:val="00D90E23"/>
    <w:rsid w:val="00DA3694"/>
    <w:rsid w:val="00DC77AC"/>
    <w:rsid w:val="00DD64C7"/>
    <w:rsid w:val="00DF6590"/>
    <w:rsid w:val="00E04CD5"/>
    <w:rsid w:val="00E0556E"/>
    <w:rsid w:val="00E20195"/>
    <w:rsid w:val="00E23BF8"/>
    <w:rsid w:val="00E30A67"/>
    <w:rsid w:val="00E37F03"/>
    <w:rsid w:val="00E4420F"/>
    <w:rsid w:val="00E514BB"/>
    <w:rsid w:val="00E6783D"/>
    <w:rsid w:val="00E82D72"/>
    <w:rsid w:val="00E9049E"/>
    <w:rsid w:val="00E9756F"/>
    <w:rsid w:val="00EA1A1A"/>
    <w:rsid w:val="00EA54CC"/>
    <w:rsid w:val="00EA5FDF"/>
    <w:rsid w:val="00EB5EA6"/>
    <w:rsid w:val="00EB6A09"/>
    <w:rsid w:val="00EC025E"/>
    <w:rsid w:val="00ED37B2"/>
    <w:rsid w:val="00EE56A5"/>
    <w:rsid w:val="00F05109"/>
    <w:rsid w:val="00F05F65"/>
    <w:rsid w:val="00F15CC8"/>
    <w:rsid w:val="00F24033"/>
    <w:rsid w:val="00F37368"/>
    <w:rsid w:val="00F57C1B"/>
    <w:rsid w:val="00F812B1"/>
    <w:rsid w:val="00F814EA"/>
    <w:rsid w:val="00F84234"/>
    <w:rsid w:val="00F846D2"/>
    <w:rsid w:val="00FB1C47"/>
    <w:rsid w:val="00FB4972"/>
    <w:rsid w:val="00FD3DA2"/>
    <w:rsid w:val="00FD5DCD"/>
    <w:rsid w:val="00FE4232"/>
    <w:rsid w:val="00FE534C"/>
    <w:rsid w:val="00FE675C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4EC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4F2E"/>
    <w:pPr>
      <w:keepNext/>
      <w:widowControl w:val="0"/>
      <w:numPr>
        <w:numId w:val="12"/>
      </w:numPr>
      <w:suppressAutoHyphens w:val="0"/>
      <w:spacing w:line="320" w:lineRule="exact"/>
      <w:jc w:val="center"/>
      <w:outlineLvl w:val="0"/>
    </w:pPr>
    <w:rPr>
      <w:b/>
      <w:snapToGrid w:val="0"/>
      <w:color w:val="auto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044F2E"/>
    <w:pPr>
      <w:keepNext/>
      <w:widowControl w:val="0"/>
      <w:numPr>
        <w:ilvl w:val="1"/>
        <w:numId w:val="12"/>
      </w:numPr>
      <w:suppressAutoHyphens w:val="0"/>
      <w:spacing w:before="240" w:line="260" w:lineRule="exact"/>
      <w:jc w:val="both"/>
      <w:outlineLvl w:val="1"/>
    </w:pPr>
    <w:rPr>
      <w:snapToGrid w:val="0"/>
      <w:color w:val="auto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44F2E"/>
    <w:pPr>
      <w:keepNext/>
      <w:widowControl w:val="0"/>
      <w:numPr>
        <w:ilvl w:val="2"/>
        <w:numId w:val="12"/>
      </w:numPr>
      <w:suppressAutoHyphens w:val="0"/>
      <w:spacing w:before="240" w:line="260" w:lineRule="exact"/>
      <w:jc w:val="both"/>
      <w:outlineLvl w:val="2"/>
    </w:pPr>
    <w:rPr>
      <w:snapToGrid w:val="0"/>
      <w:color w:val="auto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4F2E"/>
    <w:pPr>
      <w:keepNext/>
      <w:widowControl w:val="0"/>
      <w:numPr>
        <w:ilvl w:val="3"/>
        <w:numId w:val="12"/>
      </w:numPr>
      <w:suppressAutoHyphens w:val="0"/>
      <w:spacing w:before="240" w:line="260" w:lineRule="exact"/>
      <w:outlineLvl w:val="3"/>
    </w:pPr>
    <w:rPr>
      <w:snapToGrid w:val="0"/>
      <w:color w:val="auto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044F2E"/>
    <w:pPr>
      <w:keepNext/>
      <w:numPr>
        <w:ilvl w:val="4"/>
        <w:numId w:val="12"/>
      </w:numPr>
      <w:suppressAutoHyphens w:val="0"/>
      <w:jc w:val="right"/>
      <w:outlineLvl w:val="4"/>
    </w:pPr>
    <w:rPr>
      <w:color w:val="auto"/>
      <w:sz w:val="28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044F2E"/>
    <w:pPr>
      <w:keepNext/>
      <w:numPr>
        <w:ilvl w:val="5"/>
        <w:numId w:val="12"/>
      </w:numPr>
      <w:suppressAutoHyphens w:val="0"/>
      <w:jc w:val="center"/>
      <w:outlineLvl w:val="5"/>
    </w:pPr>
    <w:rPr>
      <w:b/>
      <w:color w:val="auto"/>
      <w:sz w:val="28"/>
      <w:szCs w:val="20"/>
      <w:lang w:val="x-none" w:eastAsia="en-US"/>
    </w:rPr>
  </w:style>
  <w:style w:type="paragraph" w:styleId="7">
    <w:name w:val="heading 7"/>
    <w:basedOn w:val="a"/>
    <w:next w:val="a"/>
    <w:link w:val="70"/>
    <w:qFormat/>
    <w:rsid w:val="00044F2E"/>
    <w:pPr>
      <w:keepNext/>
      <w:numPr>
        <w:ilvl w:val="6"/>
        <w:numId w:val="12"/>
      </w:numPr>
      <w:suppressAutoHyphens w:val="0"/>
      <w:jc w:val="both"/>
      <w:outlineLvl w:val="6"/>
    </w:pPr>
    <w:rPr>
      <w:color w:val="auto"/>
      <w:sz w:val="28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044F2E"/>
    <w:pPr>
      <w:keepNext/>
      <w:numPr>
        <w:ilvl w:val="7"/>
        <w:numId w:val="12"/>
      </w:numPr>
      <w:suppressAutoHyphens w:val="0"/>
      <w:jc w:val="right"/>
      <w:outlineLvl w:val="7"/>
    </w:pPr>
    <w:rPr>
      <w:color w:val="auto"/>
      <w:sz w:val="28"/>
      <w:szCs w:val="20"/>
      <w:lang w:val="x-none" w:eastAsia="en-US"/>
    </w:rPr>
  </w:style>
  <w:style w:type="paragraph" w:styleId="9">
    <w:name w:val="heading 9"/>
    <w:basedOn w:val="a"/>
    <w:next w:val="a"/>
    <w:link w:val="90"/>
    <w:qFormat/>
    <w:rsid w:val="00044F2E"/>
    <w:pPr>
      <w:keepNext/>
      <w:numPr>
        <w:ilvl w:val="8"/>
        <w:numId w:val="12"/>
      </w:numPr>
      <w:suppressAutoHyphens w:val="0"/>
      <w:jc w:val="center"/>
      <w:outlineLvl w:val="8"/>
    </w:pPr>
    <w:rPr>
      <w:b/>
      <w:color w:val="auto"/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sz w:val="22"/>
      <w:szCs w:val="22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1">
    <w:name w:val="Основной шрифт абзаца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2"/>
      <w:szCs w:val="22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styleId="a3">
    <w:name w:val="Hyperlink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12">
    <w:name w:val="Основной текст Знак1"/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rFonts w:ascii="Times New Roman" w:eastAsia="Times New Roman" w:hAnsi="Times New Roman" w:cs="Times New Roman"/>
      <w:color w:val="000000"/>
    </w:rPr>
  </w:style>
  <w:style w:type="character" w:customStyle="1" w:styleId="a8">
    <w:name w:val="Тема примечания Знак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a9">
    <w:name w:val="Текст выноски Знак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4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tabs>
        <w:tab w:val="left" w:pos="0"/>
      </w:tabs>
      <w:jc w:val="both"/>
    </w:pPr>
    <w:rPr>
      <w:color w:val="auto"/>
      <w:sz w:val="28"/>
      <w:szCs w:val="20"/>
      <w:lang w:val="x-none"/>
    </w:rPr>
  </w:style>
  <w:style w:type="paragraph" w:styleId="ab">
    <w:name w:val="List"/>
    <w:basedOn w:val="aa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c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d">
    <w:name w:val="List Paragraph"/>
    <w:basedOn w:val="a"/>
    <w:link w:val="ae"/>
    <w:uiPriority w:val="99"/>
    <w:qFormat/>
    <w:pPr>
      <w:ind w:left="720"/>
    </w:pPr>
    <w:rPr>
      <w:color w:val="auto"/>
      <w:lang w:val="x-none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customStyle="1" w:styleId="17">
    <w:name w:val="Текст примечания1"/>
    <w:basedOn w:val="a"/>
    <w:rPr>
      <w:sz w:val="20"/>
      <w:szCs w:val="20"/>
      <w:lang w:val="x-none"/>
    </w:rPr>
  </w:style>
  <w:style w:type="paragraph" w:styleId="af1">
    <w:name w:val="annotation subject"/>
    <w:basedOn w:val="17"/>
    <w:next w:val="17"/>
    <w:rPr>
      <w:b/>
      <w:bCs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Revision"/>
    <w:pPr>
      <w:suppressAutoHyphens/>
    </w:pPr>
    <w:rPr>
      <w:color w:val="000000"/>
      <w:sz w:val="24"/>
      <w:szCs w:val="24"/>
      <w:lang w:eastAsia="ar-SA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-11">
    <w:name w:val="Цветной список - Акцент 11"/>
    <w:basedOn w:val="a"/>
    <w:uiPriority w:val="34"/>
    <w:rsid w:val="00A21C10"/>
    <w:pPr>
      <w:suppressAutoHyphens w:val="0"/>
      <w:spacing w:after="200" w:line="276" w:lineRule="auto"/>
      <w:ind w:left="720"/>
      <w:jc w:val="both"/>
    </w:pPr>
    <w:rPr>
      <w:rFonts w:ascii="Calibri" w:eastAsia="Calibri" w:hAnsi="Calibri"/>
      <w:color w:val="auto"/>
      <w:sz w:val="22"/>
      <w:szCs w:val="22"/>
      <w:lang w:eastAsia="ru-RU"/>
    </w:rPr>
  </w:style>
  <w:style w:type="character" w:styleId="af6">
    <w:name w:val="annotation reference"/>
    <w:uiPriority w:val="99"/>
    <w:semiHidden/>
    <w:unhideWhenUsed/>
    <w:rsid w:val="00837DA6"/>
    <w:rPr>
      <w:sz w:val="16"/>
      <w:szCs w:val="16"/>
    </w:rPr>
  </w:style>
  <w:style w:type="paragraph" w:styleId="af7">
    <w:name w:val="annotation text"/>
    <w:basedOn w:val="a"/>
    <w:link w:val="18"/>
    <w:uiPriority w:val="99"/>
    <w:semiHidden/>
    <w:unhideWhenUsed/>
    <w:rsid w:val="00837DA6"/>
    <w:rPr>
      <w:sz w:val="20"/>
      <w:szCs w:val="20"/>
      <w:lang w:val="x-none"/>
    </w:rPr>
  </w:style>
  <w:style w:type="character" w:customStyle="1" w:styleId="18">
    <w:name w:val="Текст примечания Знак1"/>
    <w:link w:val="af7"/>
    <w:uiPriority w:val="99"/>
    <w:semiHidden/>
    <w:rsid w:val="00837DA6"/>
    <w:rPr>
      <w:color w:val="000000"/>
      <w:lang w:eastAsia="ar-SA"/>
    </w:rPr>
  </w:style>
  <w:style w:type="paragraph" w:styleId="24">
    <w:name w:val="List 2"/>
    <w:basedOn w:val="a"/>
    <w:uiPriority w:val="99"/>
    <w:semiHidden/>
    <w:unhideWhenUsed/>
    <w:rsid w:val="00044F2E"/>
    <w:pPr>
      <w:ind w:left="566" w:hanging="283"/>
      <w:contextualSpacing/>
    </w:pPr>
  </w:style>
  <w:style w:type="character" w:customStyle="1" w:styleId="10">
    <w:name w:val="Заголовок 1 Знак"/>
    <w:link w:val="1"/>
    <w:rsid w:val="00044F2E"/>
    <w:rPr>
      <w:b/>
      <w:snapToGrid w:val="0"/>
      <w:sz w:val="28"/>
      <w:lang w:val="en-US" w:eastAsia="en-US"/>
    </w:rPr>
  </w:style>
  <w:style w:type="character" w:customStyle="1" w:styleId="20">
    <w:name w:val="Заголовок 2 Знак"/>
    <w:link w:val="2"/>
    <w:rsid w:val="00044F2E"/>
    <w:rPr>
      <w:snapToGrid w:val="0"/>
      <w:sz w:val="24"/>
    </w:rPr>
  </w:style>
  <w:style w:type="character" w:customStyle="1" w:styleId="30">
    <w:name w:val="Заголовок 3 Знак"/>
    <w:link w:val="3"/>
    <w:rsid w:val="00044F2E"/>
    <w:rPr>
      <w:snapToGrid w:val="0"/>
      <w:sz w:val="24"/>
    </w:rPr>
  </w:style>
  <w:style w:type="character" w:customStyle="1" w:styleId="40">
    <w:name w:val="Заголовок 4 Знак"/>
    <w:link w:val="4"/>
    <w:rsid w:val="00044F2E"/>
    <w:rPr>
      <w:snapToGrid w:val="0"/>
      <w:sz w:val="28"/>
    </w:rPr>
  </w:style>
  <w:style w:type="character" w:customStyle="1" w:styleId="50">
    <w:name w:val="Заголовок 5 Знак"/>
    <w:link w:val="5"/>
    <w:rsid w:val="00044F2E"/>
    <w:rPr>
      <w:sz w:val="28"/>
      <w:lang w:eastAsia="en-US"/>
    </w:rPr>
  </w:style>
  <w:style w:type="character" w:customStyle="1" w:styleId="60">
    <w:name w:val="Заголовок 6 Знак"/>
    <w:link w:val="6"/>
    <w:rsid w:val="00044F2E"/>
    <w:rPr>
      <w:b/>
      <w:sz w:val="28"/>
      <w:lang w:eastAsia="en-US"/>
    </w:rPr>
  </w:style>
  <w:style w:type="character" w:customStyle="1" w:styleId="70">
    <w:name w:val="Заголовок 7 Знак"/>
    <w:link w:val="7"/>
    <w:rsid w:val="00044F2E"/>
    <w:rPr>
      <w:sz w:val="28"/>
      <w:lang w:eastAsia="en-US"/>
    </w:rPr>
  </w:style>
  <w:style w:type="character" w:customStyle="1" w:styleId="80">
    <w:name w:val="Заголовок 8 Знак"/>
    <w:link w:val="8"/>
    <w:rsid w:val="00044F2E"/>
    <w:rPr>
      <w:sz w:val="28"/>
      <w:lang w:eastAsia="en-US"/>
    </w:rPr>
  </w:style>
  <w:style w:type="character" w:customStyle="1" w:styleId="90">
    <w:name w:val="Заголовок 9 Знак"/>
    <w:link w:val="9"/>
    <w:rsid w:val="00044F2E"/>
    <w:rPr>
      <w:b/>
      <w:sz w:val="28"/>
      <w:lang w:eastAsia="en-US"/>
    </w:rPr>
  </w:style>
  <w:style w:type="paragraph" w:customStyle="1" w:styleId="32">
    <w:name w:val="Название3"/>
    <w:basedOn w:val="a"/>
    <w:link w:val="af8"/>
    <w:qFormat/>
    <w:rsid w:val="00044F2E"/>
    <w:pPr>
      <w:widowControl w:val="0"/>
      <w:suppressAutoHyphens w:val="0"/>
      <w:spacing w:before="240" w:line="260" w:lineRule="exact"/>
      <w:ind w:left="567"/>
      <w:jc w:val="center"/>
    </w:pPr>
    <w:rPr>
      <w:b/>
      <w:snapToGrid w:val="0"/>
      <w:color w:val="auto"/>
      <w:sz w:val="28"/>
      <w:szCs w:val="20"/>
      <w:lang w:val="x-none" w:eastAsia="x-none"/>
    </w:rPr>
  </w:style>
  <w:style w:type="character" w:customStyle="1" w:styleId="af8">
    <w:name w:val="Название Знак"/>
    <w:link w:val="32"/>
    <w:rsid w:val="00044F2E"/>
    <w:rPr>
      <w:b/>
      <w:snapToGrid w:val="0"/>
      <w:sz w:val="28"/>
      <w:lang w:val="x-none" w:eastAsia="x-none"/>
    </w:rPr>
  </w:style>
  <w:style w:type="paragraph" w:customStyle="1" w:styleId="19">
    <w:name w:val="Обычный1"/>
    <w:rsid w:val="00044F2E"/>
    <w:rPr>
      <w:snapToGrid w:val="0"/>
    </w:rPr>
  </w:style>
  <w:style w:type="paragraph" w:customStyle="1" w:styleId="-1">
    <w:name w:val="Список-1"/>
    <w:basedOn w:val="a"/>
    <w:rsid w:val="00044F2E"/>
    <w:pPr>
      <w:widowControl w:val="0"/>
      <w:numPr>
        <w:numId w:val="16"/>
      </w:numPr>
      <w:tabs>
        <w:tab w:val="left" w:pos="567"/>
      </w:tabs>
      <w:suppressAutoHyphens w:val="0"/>
      <w:spacing w:before="60" w:line="0" w:lineRule="atLeast"/>
      <w:jc w:val="both"/>
    </w:pPr>
    <w:rPr>
      <w:color w:val="auto"/>
      <w:lang w:val="en-US" w:eastAsia="en-US"/>
    </w:rPr>
  </w:style>
  <w:style w:type="character" w:customStyle="1" w:styleId="ae">
    <w:name w:val="Абзац списка Знак"/>
    <w:link w:val="ad"/>
    <w:uiPriority w:val="99"/>
    <w:rsid w:val="00044F2E"/>
    <w:rPr>
      <w:sz w:val="24"/>
      <w:szCs w:val="24"/>
      <w:lang w:eastAsia="ar-SA"/>
    </w:rPr>
  </w:style>
  <w:style w:type="paragraph" w:styleId="af9">
    <w:name w:val="footnote text"/>
    <w:basedOn w:val="a"/>
    <w:link w:val="afa"/>
    <w:uiPriority w:val="99"/>
    <w:unhideWhenUsed/>
    <w:rsid w:val="003A6FC8"/>
    <w:rPr>
      <w:sz w:val="20"/>
      <w:szCs w:val="20"/>
      <w:lang w:val="x-none"/>
    </w:rPr>
  </w:style>
  <w:style w:type="character" w:customStyle="1" w:styleId="afa">
    <w:name w:val="Текст сноски Знак"/>
    <w:link w:val="af9"/>
    <w:uiPriority w:val="99"/>
    <w:rsid w:val="003A6FC8"/>
    <w:rPr>
      <w:color w:val="000000"/>
      <w:lang w:eastAsia="ar-SA"/>
    </w:rPr>
  </w:style>
  <w:style w:type="character" w:styleId="afb">
    <w:name w:val="footnote reference"/>
    <w:uiPriority w:val="99"/>
    <w:semiHidden/>
    <w:unhideWhenUsed/>
    <w:rsid w:val="003A6FC8"/>
    <w:rPr>
      <w:vertAlign w:val="superscript"/>
    </w:rPr>
  </w:style>
  <w:style w:type="paragraph" w:customStyle="1" w:styleId="33">
    <w:name w:val="Обычный3"/>
    <w:rsid w:val="00760767"/>
    <w:pPr>
      <w:snapToGrid w:val="0"/>
      <w:spacing w:before="100" w:after="100"/>
    </w:pPr>
    <w:rPr>
      <w:sz w:val="24"/>
    </w:rPr>
  </w:style>
  <w:style w:type="table" w:styleId="afc">
    <w:name w:val="Table Grid"/>
    <w:basedOn w:val="a1"/>
    <w:uiPriority w:val="39"/>
    <w:rsid w:val="000C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C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Emphasis"/>
    <w:basedOn w:val="a0"/>
    <w:uiPriority w:val="20"/>
    <w:qFormat/>
    <w:rsid w:val="007005F0"/>
    <w:rPr>
      <w:i/>
      <w:iCs/>
    </w:rPr>
  </w:style>
  <w:style w:type="table" w:customStyle="1" w:styleId="1a">
    <w:name w:val="Сетка таблицы светлая1"/>
    <w:basedOn w:val="a1"/>
    <w:uiPriority w:val="40"/>
    <w:rsid w:val="009716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5DDE-DBA3-48D6-BED5-2C8B0613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6" baseType="variant">
      <vt:variant>
        <vt:i4>7536718</vt:i4>
      </vt:variant>
      <vt:variant>
        <vt:i4>3</vt:i4>
      </vt:variant>
      <vt:variant>
        <vt:i4>0</vt:i4>
      </vt:variant>
      <vt:variant>
        <vt:i4>5</vt:i4>
      </vt:variant>
      <vt:variant>
        <vt:lpwstr>mailto:support@bsbnb.kz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2022-02-11T10:56:00Z</dcterms:created>
  <dcterms:modified xsi:type="dcterms:W3CDTF">2022-02-11T10:56:00Z</dcterms:modified>
</cp:coreProperties>
</file>