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34" w:rsidRPr="008060DD" w:rsidRDefault="006F4834" w:rsidP="003B054A">
      <w:pPr>
        <w:spacing w:after="0"/>
        <w:ind w:left="4813" w:firstLine="851"/>
        <w:jc w:val="right"/>
        <w:rPr>
          <w:rFonts w:eastAsia="Times New Roman"/>
          <w:lang w:eastAsia="ru-RU"/>
        </w:rPr>
      </w:pPr>
      <w:r w:rsidRPr="008060DD">
        <w:rPr>
          <w:rFonts w:eastAsia="Times New Roman"/>
          <w:b/>
          <w:bCs/>
          <w:lang w:eastAsia="ru-RU"/>
        </w:rPr>
        <w:t>"УТВЕРЖДАЮ"</w:t>
      </w:r>
    </w:p>
    <w:p w:rsidR="00393835" w:rsidRPr="008060DD" w:rsidRDefault="004043F8" w:rsidP="004043F8">
      <w:pPr>
        <w:spacing w:after="0"/>
        <w:ind w:firstLine="400"/>
        <w:jc w:val="right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Председатель</w:t>
      </w:r>
      <w:r w:rsidR="00393835" w:rsidRPr="008060DD">
        <w:rPr>
          <w:rFonts w:eastAsia="Times New Roman"/>
          <w:lang w:eastAsia="ru-RU"/>
        </w:rPr>
        <w:t xml:space="preserve"> Правления</w:t>
      </w:r>
    </w:p>
    <w:p w:rsidR="006F4834" w:rsidRPr="008060DD" w:rsidRDefault="00393835" w:rsidP="003B054A">
      <w:pPr>
        <w:spacing w:after="0"/>
        <w:ind w:firstLine="400"/>
        <w:jc w:val="right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А</w:t>
      </w:r>
      <w:r w:rsidR="006F4834" w:rsidRPr="008060DD">
        <w:rPr>
          <w:rFonts w:eastAsia="Times New Roman"/>
          <w:lang w:eastAsia="ru-RU"/>
        </w:rPr>
        <w:t>О "Центральный депозитарий ценных бумаг"</w:t>
      </w:r>
    </w:p>
    <w:p w:rsidR="006F4834" w:rsidRPr="008060DD" w:rsidRDefault="004043F8" w:rsidP="003B054A">
      <w:pPr>
        <w:spacing w:after="0"/>
        <w:ind w:left="3540" w:right="-2" w:firstLine="709"/>
        <w:jc w:val="right"/>
        <w:rPr>
          <w:rFonts w:eastAsia="Times New Roman"/>
          <w:lang w:eastAsia="ru-RU"/>
        </w:rPr>
      </w:pPr>
      <w:r w:rsidRPr="008060DD">
        <w:rPr>
          <w:rFonts w:eastAsia="Times New Roman"/>
          <w:lang w:val="kk-KZ" w:eastAsia="ru-RU"/>
        </w:rPr>
        <w:t>Мухамеджанов А.Н.</w:t>
      </w:r>
    </w:p>
    <w:p w:rsidR="006F4834" w:rsidRPr="008060DD" w:rsidRDefault="006F4834" w:rsidP="003B054A">
      <w:pPr>
        <w:spacing w:after="0"/>
        <w:ind w:left="3540" w:right="-2" w:firstLine="709"/>
        <w:jc w:val="right"/>
        <w:rPr>
          <w:rFonts w:eastAsia="Times New Roman"/>
          <w:lang w:eastAsia="ru-RU"/>
        </w:rPr>
      </w:pPr>
    </w:p>
    <w:p w:rsidR="006F4834" w:rsidRPr="008060DD" w:rsidRDefault="006F4834" w:rsidP="003B054A">
      <w:pPr>
        <w:spacing w:after="0"/>
        <w:ind w:left="3540" w:right="-2" w:firstLine="709"/>
        <w:jc w:val="right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_____________________</w:t>
      </w:r>
    </w:p>
    <w:p w:rsidR="006F4834" w:rsidRPr="00800CB1" w:rsidRDefault="006F4834" w:rsidP="003B054A">
      <w:pPr>
        <w:spacing w:after="0"/>
        <w:ind w:firstLine="400"/>
        <w:jc w:val="right"/>
        <w:rPr>
          <w:rFonts w:eastAsia="Times New Roman"/>
          <w:lang w:val="kk-KZ" w:eastAsia="ru-RU"/>
        </w:rPr>
      </w:pPr>
      <w:r w:rsidRPr="00800CB1">
        <w:rPr>
          <w:rFonts w:eastAsia="Times New Roman"/>
          <w:lang w:eastAsia="ru-RU"/>
        </w:rPr>
        <w:t xml:space="preserve">Приказ № </w:t>
      </w:r>
      <w:r w:rsidR="00173333">
        <w:rPr>
          <w:rFonts w:eastAsia="Times New Roman"/>
          <w:lang w:eastAsia="ru-RU"/>
        </w:rPr>
        <w:t>__</w:t>
      </w:r>
      <w:r w:rsidR="000A79F6" w:rsidRPr="00800CB1">
        <w:rPr>
          <w:rFonts w:eastAsia="Times New Roman"/>
          <w:lang w:eastAsia="ru-RU"/>
        </w:rPr>
        <w:t>__</w:t>
      </w:r>
    </w:p>
    <w:p w:rsidR="006F4834" w:rsidRPr="008060DD" w:rsidRDefault="006F4834" w:rsidP="003B054A">
      <w:pPr>
        <w:spacing w:after="0"/>
        <w:ind w:firstLine="400"/>
        <w:jc w:val="right"/>
        <w:rPr>
          <w:rFonts w:eastAsia="Times New Roman"/>
          <w:lang w:eastAsia="ru-RU"/>
        </w:rPr>
      </w:pPr>
      <w:r w:rsidRPr="00800CB1">
        <w:rPr>
          <w:rFonts w:eastAsia="Times New Roman"/>
          <w:lang w:eastAsia="ru-RU"/>
        </w:rPr>
        <w:t>"</w:t>
      </w:r>
      <w:r w:rsidR="000A79F6" w:rsidRPr="00800CB1">
        <w:rPr>
          <w:rFonts w:eastAsia="Times New Roman"/>
          <w:lang w:val="kk-KZ" w:eastAsia="ru-RU"/>
        </w:rPr>
        <w:t>__</w:t>
      </w:r>
      <w:r w:rsidRPr="00800CB1">
        <w:rPr>
          <w:rFonts w:eastAsia="Times New Roman"/>
          <w:lang w:eastAsia="ru-RU"/>
        </w:rPr>
        <w:t xml:space="preserve">" </w:t>
      </w:r>
      <w:r w:rsidR="000A79F6" w:rsidRPr="00800CB1">
        <w:rPr>
          <w:rFonts w:eastAsia="Times New Roman"/>
          <w:lang w:val="kk-KZ" w:eastAsia="ru-RU"/>
        </w:rPr>
        <w:t>__________</w:t>
      </w:r>
      <w:r w:rsidRPr="00800CB1">
        <w:rPr>
          <w:rFonts w:eastAsia="Times New Roman"/>
          <w:lang w:eastAsia="ru-RU"/>
        </w:rPr>
        <w:t xml:space="preserve"> 20</w:t>
      </w:r>
      <w:r w:rsidR="00230BEB" w:rsidRPr="00800CB1">
        <w:rPr>
          <w:rFonts w:eastAsia="Times New Roman"/>
          <w:lang w:eastAsia="ru-RU"/>
        </w:rPr>
        <w:t>2</w:t>
      </w:r>
      <w:r w:rsidR="000A79F6" w:rsidRPr="00800CB1">
        <w:rPr>
          <w:rFonts w:eastAsia="Times New Roman"/>
          <w:lang w:eastAsia="ru-RU"/>
        </w:rPr>
        <w:t>1</w:t>
      </w:r>
      <w:r w:rsidRPr="00800CB1">
        <w:rPr>
          <w:rFonts w:eastAsia="Times New Roman"/>
          <w:lang w:eastAsia="ru-RU"/>
        </w:rPr>
        <w:t xml:space="preserve"> года</w:t>
      </w:r>
    </w:p>
    <w:p w:rsidR="006F4834" w:rsidRPr="008060DD" w:rsidRDefault="006F4834" w:rsidP="003B054A">
      <w:pPr>
        <w:spacing w:after="0"/>
        <w:jc w:val="center"/>
        <w:rPr>
          <w:rFonts w:eastAsia="Times New Roman"/>
          <w:b/>
          <w:lang w:eastAsia="ru-RU"/>
        </w:rPr>
      </w:pPr>
    </w:p>
    <w:p w:rsidR="00C14F7E" w:rsidRPr="008060DD" w:rsidRDefault="00C14F7E" w:rsidP="003B054A">
      <w:pPr>
        <w:spacing w:after="0"/>
        <w:jc w:val="center"/>
        <w:rPr>
          <w:rFonts w:eastAsia="Times New Roman"/>
          <w:b/>
          <w:lang w:eastAsia="ru-RU"/>
        </w:rPr>
      </w:pPr>
      <w:r w:rsidRPr="008060DD">
        <w:rPr>
          <w:rFonts w:eastAsia="Times New Roman"/>
          <w:b/>
          <w:lang w:eastAsia="ru-RU"/>
        </w:rPr>
        <w:t>Объявление о проведении тендера с условиями тендера</w:t>
      </w:r>
    </w:p>
    <w:p w:rsidR="00AB492A" w:rsidRDefault="00701CA0" w:rsidP="004043F8">
      <w:pPr>
        <w:spacing w:after="0"/>
        <w:jc w:val="center"/>
        <w:textAlignment w:val="baseline"/>
        <w:rPr>
          <w:b/>
        </w:rPr>
      </w:pPr>
      <w:r w:rsidRPr="00701CA0">
        <w:rPr>
          <w:b/>
        </w:rPr>
        <w:t>комплекта аппаратного обеспечения для информационных систем и обеспечения потребностей в дополнительных ресурсах в основном офисе и резервном техническом центре Центрального депозитария</w:t>
      </w:r>
    </w:p>
    <w:p w:rsidR="00701CA0" w:rsidRPr="00701CA0" w:rsidRDefault="00701CA0" w:rsidP="004043F8">
      <w:pPr>
        <w:spacing w:after="0"/>
        <w:jc w:val="center"/>
        <w:textAlignment w:val="baseline"/>
        <w:rPr>
          <w:rFonts w:eastAsia="Times New Roman"/>
          <w:b/>
          <w:lang w:eastAsia="ru-RU"/>
        </w:rPr>
      </w:pPr>
    </w:p>
    <w:p w:rsidR="003071E0" w:rsidRPr="00EF0F8E" w:rsidRDefault="00C14F7E" w:rsidP="00701CA0">
      <w:pPr>
        <w:spacing w:after="0"/>
        <w:ind w:firstLine="426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b/>
          <w:lang w:eastAsia="ru-RU"/>
        </w:rPr>
        <w:t>Организатор закупок</w:t>
      </w:r>
      <w:r w:rsidRPr="00EF0F8E">
        <w:rPr>
          <w:rFonts w:eastAsia="Times New Roman"/>
          <w:lang w:eastAsia="ru-RU"/>
        </w:rPr>
        <w:t xml:space="preserve"> </w:t>
      </w:r>
      <w:r w:rsidR="00B7283C" w:rsidRPr="00EF0F8E">
        <w:rPr>
          <w:rFonts w:eastAsia="Times New Roman"/>
          <w:lang w:eastAsia="ru-RU"/>
        </w:rPr>
        <w:t xml:space="preserve">- </w:t>
      </w:r>
      <w:r w:rsidR="00116E36" w:rsidRPr="00EF0F8E">
        <w:rPr>
          <w:rFonts w:eastAsia="Times New Roman"/>
          <w:lang w:eastAsia="ru-RU"/>
        </w:rPr>
        <w:t xml:space="preserve">АО "Центральный депозитарий ценных бумаг" (далее – Центральный депозитарий), </w:t>
      </w:r>
      <w:r w:rsidRPr="00EF0F8E">
        <w:rPr>
          <w:rFonts w:eastAsia="Times New Roman"/>
          <w:lang w:eastAsia="ru-RU"/>
        </w:rPr>
        <w:t>почтовый и электронный адрес</w:t>
      </w:r>
      <w:r w:rsidR="00116E36" w:rsidRPr="00EF0F8E">
        <w:rPr>
          <w:rFonts w:eastAsia="Times New Roman"/>
          <w:lang w:eastAsia="ru-RU"/>
        </w:rPr>
        <w:t>:</w:t>
      </w:r>
      <w:r w:rsidR="004043F8" w:rsidRPr="00EF0F8E">
        <w:rPr>
          <w:rFonts w:eastAsia="Times New Roman"/>
          <w:lang w:eastAsia="ru-RU"/>
        </w:rPr>
        <w:t xml:space="preserve"> г.</w:t>
      </w:r>
      <w:r w:rsidR="000A79F6" w:rsidRPr="00EF0F8E">
        <w:rPr>
          <w:rFonts w:eastAsia="Times New Roman"/>
          <w:lang w:eastAsia="ru-RU"/>
        </w:rPr>
        <w:t xml:space="preserve"> </w:t>
      </w:r>
      <w:r w:rsidR="004043F8" w:rsidRPr="00EF0F8E">
        <w:rPr>
          <w:rFonts w:eastAsia="Times New Roman"/>
          <w:lang w:eastAsia="ru-RU"/>
        </w:rPr>
        <w:t>Алматы,</w:t>
      </w:r>
      <w:r w:rsidR="00116E36" w:rsidRPr="00EF0F8E">
        <w:rPr>
          <w:rFonts w:eastAsia="Times New Roman"/>
          <w:lang w:eastAsia="ru-RU"/>
        </w:rPr>
        <w:t xml:space="preserve"> </w:t>
      </w:r>
      <w:r w:rsidR="00AB492A" w:rsidRPr="00EF0F8E">
        <w:rPr>
          <w:rFonts w:eastAsia="Times New Roman"/>
          <w:lang w:eastAsia="ru-RU"/>
        </w:rPr>
        <w:t>ул. Сатпаева 30/8, нежилое помещение 163</w:t>
      </w:r>
      <w:r w:rsidR="00116E36" w:rsidRPr="00EF0F8E">
        <w:rPr>
          <w:rFonts w:eastAsia="Times New Roman"/>
          <w:lang w:eastAsia="ru-RU"/>
        </w:rPr>
        <w:t xml:space="preserve">, </w:t>
      </w:r>
      <w:r w:rsidR="00701CA0">
        <w:rPr>
          <w:rFonts w:eastAsia="Times New Roman"/>
          <w:lang w:eastAsia="ru-RU"/>
        </w:rPr>
        <w:t xml:space="preserve">адрес электронной почты: </w:t>
      </w:r>
      <w:r w:rsidR="00F07CB1" w:rsidRPr="00EF0F8E">
        <w:rPr>
          <w:rFonts w:eastAsia="Times New Roman"/>
          <w:lang w:eastAsia="ru-RU"/>
        </w:rPr>
        <w:t xml:space="preserve">YemenovSh@kacd.kz, </w:t>
      </w:r>
      <w:r w:rsidRPr="00EF0F8E">
        <w:rPr>
          <w:rFonts w:eastAsia="Times New Roman"/>
          <w:lang w:eastAsia="ru-RU"/>
        </w:rPr>
        <w:t>объявляет о проведен</w:t>
      </w:r>
      <w:r w:rsidR="004043F8" w:rsidRPr="00EF0F8E">
        <w:rPr>
          <w:rFonts w:eastAsia="Times New Roman"/>
          <w:lang w:eastAsia="ru-RU"/>
        </w:rPr>
        <w:t xml:space="preserve">ии тендера по закупкам следующих </w:t>
      </w:r>
      <w:r w:rsidR="00701CA0">
        <w:rPr>
          <w:rFonts w:eastAsia="Times New Roman"/>
          <w:lang w:val="kk-KZ" w:eastAsia="ru-RU"/>
        </w:rPr>
        <w:t>товаров</w:t>
      </w:r>
      <w:r w:rsidRPr="00EF0F8E">
        <w:rPr>
          <w:rFonts w:eastAsia="Times New Roman"/>
          <w:lang w:eastAsia="ru-RU"/>
        </w:rPr>
        <w:t>:</w:t>
      </w:r>
      <w:r w:rsidR="004043F8" w:rsidRPr="00EF0F8E">
        <w:rPr>
          <w:rFonts w:eastAsia="Times New Roman"/>
          <w:lang w:eastAsia="ru-RU"/>
        </w:rPr>
        <w:t xml:space="preserve"> </w:t>
      </w:r>
      <w:r w:rsidR="00701CA0">
        <w:t xml:space="preserve">Комплект аппаратного </w:t>
      </w:r>
      <w:r w:rsidR="00701CA0" w:rsidRPr="003D51A7">
        <w:t>обеспечения для информационных систем и обеспечения потребностей в дополнительных ресурсах в основном офисе и резервном техническом центре Центрального депозитария</w:t>
      </w:r>
    </w:p>
    <w:p w:rsidR="00C14F7E" w:rsidRPr="00EF0F8E" w:rsidRDefault="00C14F7E" w:rsidP="003071E0">
      <w:pPr>
        <w:spacing w:after="0"/>
        <w:textAlignment w:val="baseline"/>
        <w:rPr>
          <w:rFonts w:eastAsia="Times New Roman"/>
          <w:lang w:eastAsia="ru-RU"/>
        </w:rPr>
      </w:pPr>
    </w:p>
    <w:p w:rsidR="00C14F7E" w:rsidRPr="00EF0F8E" w:rsidRDefault="00C14F7E" w:rsidP="003B054A">
      <w:pPr>
        <w:spacing w:after="0"/>
        <w:ind w:firstLine="397"/>
        <w:jc w:val="left"/>
        <w:textAlignment w:val="baseline"/>
        <w:rPr>
          <w:rFonts w:eastAsia="Times New Roman"/>
          <w:b/>
          <w:lang w:eastAsia="ru-RU"/>
        </w:rPr>
      </w:pPr>
      <w:r w:rsidRPr="00EF0F8E">
        <w:rPr>
          <w:rFonts w:eastAsia="Times New Roman"/>
          <w:b/>
          <w:lang w:eastAsia="ru-RU"/>
        </w:rPr>
        <w:t>Условия тендера:</w:t>
      </w:r>
    </w:p>
    <w:p w:rsidR="00017343" w:rsidRPr="00701CA0" w:rsidRDefault="00701CA0" w:rsidP="004024B5">
      <w:pPr>
        <w:pStyle w:val="af3"/>
        <w:numPr>
          <w:ilvl w:val="0"/>
          <w:numId w:val="3"/>
        </w:numPr>
        <w:spacing w:after="0"/>
        <w:ind w:left="397" w:firstLine="29"/>
        <w:textAlignment w:val="baseline"/>
        <w:rPr>
          <w:rFonts w:eastAsia="Times New Roman"/>
          <w:lang w:eastAsia="ru-RU"/>
        </w:rPr>
      </w:pPr>
      <w:r w:rsidRPr="00701CA0">
        <w:rPr>
          <w:rFonts w:eastAsia="Times New Roman"/>
          <w:lang w:val="kk-KZ" w:eastAsia="ru-RU"/>
        </w:rPr>
        <w:t>Количество поставляемого товара с указанием сумм</w:t>
      </w:r>
      <w:r w:rsidR="00C14F7E" w:rsidRPr="00701CA0">
        <w:rPr>
          <w:rFonts w:eastAsia="Times New Roman"/>
          <w:lang w:eastAsia="ru-RU"/>
        </w:rPr>
        <w:t xml:space="preserve">, выделенных для данного тендера (лота) по закупкам </w:t>
      </w:r>
      <w:r w:rsidRPr="00701CA0">
        <w:rPr>
          <w:rFonts w:eastAsia="Times New Roman"/>
          <w:lang w:val="kk-KZ" w:eastAsia="ru-RU"/>
        </w:rPr>
        <w:t>товара</w:t>
      </w:r>
      <w:r w:rsidR="009F0EB7" w:rsidRPr="00701CA0">
        <w:rPr>
          <w:rFonts w:eastAsia="Times New Roman"/>
          <w:lang w:val="kk-KZ" w:eastAsia="ru-RU"/>
        </w:rPr>
        <w:t>,</w:t>
      </w:r>
      <w:r w:rsidR="004043F8" w:rsidRPr="00701CA0">
        <w:rPr>
          <w:rFonts w:eastAsia="Times New Roman"/>
          <w:lang w:eastAsia="ru-RU"/>
        </w:rPr>
        <w:t xml:space="preserve"> </w:t>
      </w:r>
      <w:r w:rsidR="00C14F7E" w:rsidRPr="00701CA0">
        <w:rPr>
          <w:rFonts w:eastAsia="Times New Roman"/>
          <w:lang w:eastAsia="ru-RU"/>
        </w:rPr>
        <w:t>составляет</w:t>
      </w:r>
      <w:r>
        <w:rPr>
          <w:rFonts w:eastAsia="Times New Roman"/>
          <w:lang w:eastAsia="ru-RU"/>
        </w:rPr>
        <w:t xml:space="preserve"> </w:t>
      </w:r>
      <w:r w:rsidR="00AB492A" w:rsidRPr="00701CA0">
        <w:rPr>
          <w:rFonts w:eastAsia="Times New Roman"/>
          <w:lang w:eastAsia="ru-RU"/>
        </w:rPr>
        <w:t>68 </w:t>
      </w:r>
      <w:r>
        <w:rPr>
          <w:rFonts w:eastAsia="Times New Roman"/>
          <w:lang w:eastAsia="ru-RU"/>
        </w:rPr>
        <w:t>524 386 тенге 61</w:t>
      </w:r>
      <w:r w:rsidR="00AB492A" w:rsidRPr="00701CA0">
        <w:rPr>
          <w:rFonts w:eastAsia="Times New Roman"/>
          <w:lang w:eastAsia="ru-RU"/>
        </w:rPr>
        <w:t xml:space="preserve"> </w:t>
      </w:r>
      <w:proofErr w:type="spellStart"/>
      <w:r w:rsidR="00AB492A" w:rsidRPr="00701CA0">
        <w:rPr>
          <w:rFonts w:eastAsia="Times New Roman"/>
          <w:lang w:eastAsia="ru-RU"/>
        </w:rPr>
        <w:t>тиын</w:t>
      </w:r>
      <w:proofErr w:type="spellEnd"/>
      <w:r w:rsidR="00AB492A" w:rsidRPr="00701CA0">
        <w:rPr>
          <w:rFonts w:eastAsia="Times New Roman"/>
          <w:lang w:eastAsia="ru-RU"/>
        </w:rPr>
        <w:t xml:space="preserve"> </w:t>
      </w:r>
      <w:r w:rsidR="004043F8" w:rsidRPr="00701CA0">
        <w:rPr>
          <w:rFonts w:eastAsia="Times New Roman"/>
          <w:lang w:eastAsia="ru-RU"/>
        </w:rPr>
        <w:t>(</w:t>
      </w:r>
      <w:r w:rsidR="00AB492A" w:rsidRPr="00701CA0">
        <w:rPr>
          <w:rFonts w:eastAsia="Times New Roman"/>
          <w:lang w:val="kk-KZ" w:eastAsia="ru-RU"/>
        </w:rPr>
        <w:t xml:space="preserve">шестьедсят восемь миллионов </w:t>
      </w:r>
      <w:r>
        <w:rPr>
          <w:rFonts w:eastAsia="Times New Roman"/>
          <w:lang w:val="kk-KZ" w:eastAsia="ru-RU"/>
        </w:rPr>
        <w:t xml:space="preserve">пятьсот двадцать четыре </w:t>
      </w:r>
      <w:r w:rsidR="00AB492A" w:rsidRPr="00701CA0">
        <w:rPr>
          <w:rFonts w:eastAsia="Times New Roman"/>
          <w:lang w:val="kk-KZ" w:eastAsia="ru-RU"/>
        </w:rPr>
        <w:t>тысяч</w:t>
      </w:r>
      <w:r>
        <w:rPr>
          <w:rFonts w:eastAsia="Times New Roman"/>
          <w:lang w:val="kk-KZ" w:eastAsia="ru-RU"/>
        </w:rPr>
        <w:t>и</w:t>
      </w:r>
      <w:r w:rsidR="00AB492A" w:rsidRPr="00701CA0">
        <w:rPr>
          <w:rFonts w:eastAsia="Times New Roman"/>
          <w:lang w:val="kk-KZ" w:eastAsia="ru-RU"/>
        </w:rPr>
        <w:t xml:space="preserve"> </w:t>
      </w:r>
      <w:r>
        <w:rPr>
          <w:rFonts w:eastAsia="Times New Roman"/>
          <w:lang w:val="kk-KZ" w:eastAsia="ru-RU"/>
        </w:rPr>
        <w:t>триста восемьдесят шесть</w:t>
      </w:r>
      <w:r w:rsidR="00AB492A" w:rsidRPr="00701CA0">
        <w:rPr>
          <w:rFonts w:eastAsia="Times New Roman"/>
          <w:lang w:val="kk-KZ" w:eastAsia="ru-RU"/>
        </w:rPr>
        <w:t xml:space="preserve"> тенге </w:t>
      </w:r>
      <w:r>
        <w:rPr>
          <w:rFonts w:eastAsia="Times New Roman"/>
          <w:lang w:val="kk-KZ" w:eastAsia="ru-RU"/>
        </w:rPr>
        <w:t>шестьдесят один</w:t>
      </w:r>
      <w:r w:rsidR="009F1568" w:rsidRPr="00701CA0">
        <w:rPr>
          <w:rFonts w:eastAsia="Times New Roman"/>
          <w:lang w:val="kk-KZ" w:eastAsia="ru-RU"/>
        </w:rPr>
        <w:t xml:space="preserve"> тиын</w:t>
      </w:r>
      <w:r w:rsidR="009F1568" w:rsidRPr="00701CA0">
        <w:rPr>
          <w:rFonts w:eastAsia="Times New Roman"/>
          <w:lang w:eastAsia="ru-RU"/>
        </w:rPr>
        <w:t>)</w:t>
      </w:r>
      <w:r w:rsidR="004043F8" w:rsidRPr="00701CA0">
        <w:rPr>
          <w:rFonts w:eastAsia="Times New Roman"/>
          <w:lang w:eastAsia="ru-RU"/>
        </w:rPr>
        <w:t xml:space="preserve"> без учета НДС.</w:t>
      </w:r>
    </w:p>
    <w:p w:rsidR="00017343" w:rsidRPr="00EF0F8E" w:rsidRDefault="004043F8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lang w:eastAsia="ru-RU"/>
        </w:rPr>
        <w:t xml:space="preserve">Единица измерения – </w:t>
      </w:r>
      <w:r w:rsidR="00701CA0">
        <w:rPr>
          <w:rFonts w:eastAsia="Times New Roman"/>
          <w:lang w:eastAsia="ru-RU"/>
        </w:rPr>
        <w:t>комплект</w:t>
      </w:r>
      <w:r w:rsidR="009F1568" w:rsidRPr="00EF0F8E">
        <w:rPr>
          <w:rFonts w:eastAsia="Times New Roman"/>
          <w:lang w:eastAsia="ru-RU"/>
        </w:rPr>
        <w:t>.</w:t>
      </w:r>
    </w:p>
    <w:p w:rsidR="00C14F7E" w:rsidRPr="00EF0F8E" w:rsidRDefault="00C14F7E" w:rsidP="00701CA0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b/>
          <w:lang w:eastAsia="ru-RU"/>
        </w:rPr>
        <w:t>2.</w:t>
      </w:r>
      <w:r w:rsidRPr="00EF0F8E">
        <w:rPr>
          <w:rFonts w:eastAsia="Times New Roman"/>
          <w:lang w:eastAsia="ru-RU"/>
        </w:rPr>
        <w:t xml:space="preserve"> Техническая спецификация на закупаемые </w:t>
      </w:r>
      <w:r w:rsidR="00701CA0">
        <w:rPr>
          <w:rFonts w:eastAsia="Times New Roman"/>
          <w:lang w:eastAsia="ru-RU"/>
        </w:rPr>
        <w:t>товары</w:t>
      </w:r>
      <w:r w:rsidRPr="00EF0F8E">
        <w:rPr>
          <w:rFonts w:eastAsia="Times New Roman"/>
          <w:lang w:eastAsia="ru-RU"/>
        </w:rPr>
        <w:t xml:space="preserve"> и величины их значимости (при наличии)</w:t>
      </w:r>
      <w:r w:rsidR="00017343" w:rsidRPr="00EF0F8E">
        <w:rPr>
          <w:rFonts w:eastAsia="Times New Roman"/>
          <w:lang w:eastAsia="ru-RU"/>
        </w:rPr>
        <w:t>:</w:t>
      </w:r>
      <w:r w:rsidR="00701CA0">
        <w:rPr>
          <w:rFonts w:eastAsia="Times New Roman"/>
          <w:lang w:eastAsia="ru-RU"/>
        </w:rPr>
        <w:t xml:space="preserve"> </w:t>
      </w:r>
      <w:proofErr w:type="gramStart"/>
      <w:r w:rsidR="001C728B" w:rsidRPr="00EF0F8E">
        <w:rPr>
          <w:rFonts w:eastAsia="Times New Roman"/>
          <w:lang w:eastAsia="ru-RU"/>
        </w:rPr>
        <w:t>П</w:t>
      </w:r>
      <w:r w:rsidR="001C728B" w:rsidRPr="00EF0F8E">
        <w:rPr>
          <w:rFonts w:eastAsia="Times New Roman"/>
          <w:lang w:val="kk-KZ" w:eastAsia="ru-RU"/>
        </w:rPr>
        <w:t xml:space="preserve">риложение </w:t>
      </w:r>
      <w:r w:rsidR="003071E0" w:rsidRPr="00EF0F8E">
        <w:rPr>
          <w:rFonts w:eastAsia="Times New Roman"/>
          <w:lang w:eastAsia="ru-RU"/>
        </w:rPr>
        <w:t>№1</w:t>
      </w:r>
      <w:r w:rsidR="00F063FC" w:rsidRPr="00EF0F8E">
        <w:rPr>
          <w:rFonts w:eastAsia="Times New Roman"/>
          <w:lang w:eastAsia="ru-RU"/>
        </w:rPr>
        <w:t xml:space="preserve"> (</w:t>
      </w:r>
      <w:r w:rsidR="00F063FC" w:rsidRPr="00EF0F8E">
        <w:rPr>
          <w:rFonts w:eastAsia="Times New Roman"/>
          <w:lang w:val="kk-KZ" w:eastAsia="ru-RU"/>
        </w:rPr>
        <w:t>Техническая спецификация</w:t>
      </w:r>
      <w:r w:rsidR="00F063FC" w:rsidRPr="00EF0F8E">
        <w:rPr>
          <w:rFonts w:eastAsia="Times New Roman"/>
          <w:lang w:eastAsia="ru-RU"/>
        </w:rPr>
        <w:t>)</w:t>
      </w:r>
      <w:r w:rsidR="003071E0" w:rsidRPr="00EF0F8E">
        <w:rPr>
          <w:rFonts w:eastAsia="Times New Roman"/>
          <w:lang w:eastAsia="ru-RU"/>
        </w:rPr>
        <w:t xml:space="preserve"> к настоящему объявлению (</w:t>
      </w:r>
      <w:r w:rsidR="001C728B" w:rsidRPr="00173333">
        <w:rPr>
          <w:rFonts w:eastAsia="Times New Roman"/>
          <w:lang w:eastAsia="ru-RU"/>
        </w:rPr>
        <w:t xml:space="preserve">на </w:t>
      </w:r>
      <w:r w:rsidR="00173333" w:rsidRPr="00173333">
        <w:rPr>
          <w:rFonts w:eastAsia="Times New Roman"/>
          <w:lang w:val="kk-KZ" w:eastAsia="ru-RU"/>
        </w:rPr>
        <w:t>6</w:t>
      </w:r>
      <w:r w:rsidR="001C728B" w:rsidRPr="00173333">
        <w:rPr>
          <w:rFonts w:eastAsia="Times New Roman"/>
          <w:lang w:val="kk-KZ" w:eastAsia="ru-RU"/>
        </w:rPr>
        <w:t xml:space="preserve"> </w:t>
      </w:r>
      <w:r w:rsidR="00F00B57" w:rsidRPr="00173333">
        <w:rPr>
          <w:rFonts w:eastAsia="Times New Roman"/>
          <w:lang w:val="kk-KZ" w:eastAsia="ru-RU"/>
        </w:rPr>
        <w:t>(</w:t>
      </w:r>
      <w:r w:rsidR="00173333" w:rsidRPr="00173333">
        <w:rPr>
          <w:rFonts w:eastAsia="Times New Roman"/>
          <w:lang w:val="kk-KZ" w:eastAsia="ru-RU"/>
        </w:rPr>
        <w:t>шести</w:t>
      </w:r>
      <w:r w:rsidR="001C728B" w:rsidRPr="00173333">
        <w:rPr>
          <w:rFonts w:eastAsia="Times New Roman"/>
          <w:lang w:val="kk-KZ" w:eastAsia="ru-RU"/>
        </w:rPr>
        <w:t>)</w:t>
      </w:r>
      <w:r w:rsidR="001C728B" w:rsidRPr="00173333">
        <w:rPr>
          <w:rFonts w:eastAsia="Times New Roman"/>
          <w:lang w:eastAsia="ru-RU"/>
        </w:rPr>
        <w:t xml:space="preserve"> страницах, </w:t>
      </w:r>
      <w:r w:rsidR="00173333" w:rsidRPr="00173333">
        <w:rPr>
          <w:rFonts w:eastAsia="Times New Roman"/>
          <w:lang w:val="kk-KZ" w:eastAsia="ru-RU"/>
        </w:rPr>
        <w:t>6</w:t>
      </w:r>
      <w:r w:rsidR="001C728B" w:rsidRPr="00173333">
        <w:rPr>
          <w:rFonts w:eastAsia="Times New Roman"/>
          <w:lang w:eastAsia="ru-RU"/>
        </w:rPr>
        <w:t xml:space="preserve"> (</w:t>
      </w:r>
      <w:r w:rsidR="00173333" w:rsidRPr="00173333">
        <w:rPr>
          <w:rFonts w:eastAsia="Times New Roman"/>
          <w:lang w:eastAsia="ru-RU"/>
        </w:rPr>
        <w:t>шести</w:t>
      </w:r>
      <w:r w:rsidR="00F063FC" w:rsidRPr="00173333">
        <w:rPr>
          <w:rFonts w:eastAsia="Times New Roman"/>
          <w:lang w:val="kk-KZ" w:eastAsia="ru-RU"/>
        </w:rPr>
        <w:t>)</w:t>
      </w:r>
      <w:r w:rsidR="001C728B" w:rsidRPr="00173333">
        <w:rPr>
          <w:rFonts w:eastAsia="Times New Roman"/>
          <w:lang w:eastAsia="ru-RU"/>
        </w:rPr>
        <w:t>) лист</w:t>
      </w:r>
      <w:r w:rsidR="00AB492A" w:rsidRPr="00173333">
        <w:rPr>
          <w:rFonts w:eastAsia="Times New Roman"/>
          <w:lang w:val="kk-KZ" w:eastAsia="ru-RU"/>
        </w:rPr>
        <w:t>ах</w:t>
      </w:r>
      <w:r w:rsidR="001C728B" w:rsidRPr="00EF0F8E">
        <w:rPr>
          <w:rFonts w:eastAsia="Times New Roman"/>
          <w:lang w:eastAsia="ru-RU"/>
        </w:rPr>
        <w:t>)</w:t>
      </w:r>
      <w:r w:rsidRPr="00EF0F8E">
        <w:rPr>
          <w:rFonts w:eastAsia="Times New Roman"/>
          <w:lang w:eastAsia="ru-RU"/>
        </w:rPr>
        <w:t>.</w:t>
      </w:r>
      <w:proofErr w:type="gramEnd"/>
    </w:p>
    <w:p w:rsidR="00C14F7E" w:rsidRPr="00EF0F8E" w:rsidRDefault="00C14F7E" w:rsidP="00701CA0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b/>
          <w:lang w:eastAsia="ru-RU"/>
        </w:rPr>
        <w:t>3.</w:t>
      </w:r>
      <w:r w:rsidRPr="00EF0F8E">
        <w:rPr>
          <w:rFonts w:eastAsia="Times New Roman"/>
          <w:lang w:eastAsia="ru-RU"/>
        </w:rPr>
        <w:t xml:space="preserve"> Проект договора о закупках с указанием существенных условий</w:t>
      </w:r>
      <w:r w:rsidR="004F1A4D" w:rsidRPr="00EF0F8E">
        <w:rPr>
          <w:rFonts w:eastAsia="Times New Roman"/>
          <w:lang w:eastAsia="ru-RU"/>
        </w:rPr>
        <w:t>:</w:t>
      </w:r>
      <w:r w:rsidR="00701CA0">
        <w:rPr>
          <w:rFonts w:eastAsia="Times New Roman"/>
          <w:lang w:eastAsia="ru-RU"/>
        </w:rPr>
        <w:t xml:space="preserve"> </w:t>
      </w:r>
      <w:r w:rsidR="001C728B" w:rsidRPr="00EF0F8E">
        <w:rPr>
          <w:rFonts w:eastAsia="Times New Roman"/>
          <w:lang w:val="kk-KZ" w:eastAsia="ru-RU"/>
        </w:rPr>
        <w:t xml:space="preserve">Приложение </w:t>
      </w:r>
      <w:r w:rsidR="001C728B" w:rsidRPr="00EF0F8E">
        <w:rPr>
          <w:rFonts w:eastAsia="Times New Roman"/>
          <w:lang w:eastAsia="ru-RU"/>
        </w:rPr>
        <w:t>№</w:t>
      </w:r>
      <w:r w:rsidR="00CF77C1" w:rsidRPr="00EF0F8E">
        <w:rPr>
          <w:rFonts w:eastAsia="Times New Roman"/>
          <w:lang w:eastAsia="ru-RU"/>
        </w:rPr>
        <w:t>2</w:t>
      </w:r>
      <w:r w:rsidR="001C728B" w:rsidRPr="00EF0F8E">
        <w:rPr>
          <w:rFonts w:eastAsia="Times New Roman"/>
          <w:lang w:eastAsia="ru-RU"/>
        </w:rPr>
        <w:t xml:space="preserve"> </w:t>
      </w:r>
      <w:r w:rsidR="00F063FC" w:rsidRPr="00EF0F8E">
        <w:rPr>
          <w:rFonts w:eastAsia="Times New Roman"/>
          <w:lang w:eastAsia="ru-RU"/>
        </w:rPr>
        <w:t xml:space="preserve">(Проект договора о закупках) </w:t>
      </w:r>
      <w:r w:rsidR="001C728B" w:rsidRPr="00EF0F8E">
        <w:rPr>
          <w:rFonts w:eastAsia="Times New Roman"/>
          <w:lang w:eastAsia="ru-RU"/>
        </w:rPr>
        <w:t xml:space="preserve">к настоящему объявлению </w:t>
      </w:r>
      <w:r w:rsidR="001C728B" w:rsidRPr="002A2BF7">
        <w:rPr>
          <w:rFonts w:eastAsia="Times New Roman"/>
          <w:lang w:eastAsia="ru-RU"/>
        </w:rPr>
        <w:t xml:space="preserve">(на </w:t>
      </w:r>
      <w:r w:rsidR="002A2BF7" w:rsidRPr="00173333">
        <w:rPr>
          <w:rFonts w:eastAsia="Times New Roman"/>
          <w:lang w:eastAsia="ru-RU"/>
        </w:rPr>
        <w:t>17</w:t>
      </w:r>
      <w:r w:rsidR="001C728B" w:rsidRPr="002A2BF7">
        <w:rPr>
          <w:rFonts w:eastAsia="Times New Roman"/>
          <w:lang w:eastAsia="ru-RU"/>
        </w:rPr>
        <w:t xml:space="preserve"> (</w:t>
      </w:r>
      <w:r w:rsidR="002A2BF7" w:rsidRPr="002A2BF7">
        <w:rPr>
          <w:rFonts w:eastAsia="Times New Roman"/>
          <w:lang w:eastAsia="ru-RU"/>
        </w:rPr>
        <w:t>семнадцати</w:t>
      </w:r>
      <w:r w:rsidR="001C728B" w:rsidRPr="002A2BF7">
        <w:rPr>
          <w:rFonts w:eastAsia="Times New Roman"/>
          <w:lang w:eastAsia="ru-RU"/>
        </w:rPr>
        <w:t xml:space="preserve">) страницах, </w:t>
      </w:r>
      <w:r w:rsidR="002A2BF7" w:rsidRPr="002A2BF7">
        <w:rPr>
          <w:rFonts w:eastAsia="Times New Roman"/>
          <w:lang w:val="kk-KZ" w:eastAsia="ru-RU"/>
        </w:rPr>
        <w:t>17</w:t>
      </w:r>
      <w:r w:rsidR="001C728B" w:rsidRPr="002A2BF7">
        <w:rPr>
          <w:rFonts w:eastAsia="Times New Roman"/>
          <w:lang w:eastAsia="ru-RU"/>
        </w:rPr>
        <w:t xml:space="preserve"> (</w:t>
      </w:r>
      <w:r w:rsidR="002A2BF7" w:rsidRPr="002A2BF7">
        <w:rPr>
          <w:rFonts w:eastAsia="Times New Roman"/>
          <w:lang w:eastAsia="ru-RU"/>
        </w:rPr>
        <w:t>листах</w:t>
      </w:r>
      <w:r w:rsidR="001C728B" w:rsidRPr="002A2BF7">
        <w:rPr>
          <w:rFonts w:eastAsia="Times New Roman"/>
          <w:lang w:eastAsia="ru-RU"/>
        </w:rPr>
        <w:t>) листах)</w:t>
      </w:r>
      <w:r w:rsidRPr="002A2BF7">
        <w:rPr>
          <w:rFonts w:eastAsia="Times New Roman"/>
          <w:lang w:eastAsia="ru-RU"/>
        </w:rPr>
        <w:t>.</w:t>
      </w:r>
    </w:p>
    <w:p w:rsidR="00017343" w:rsidRPr="00EF0F8E" w:rsidRDefault="00C14F7E" w:rsidP="00017343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b/>
          <w:lang w:eastAsia="ru-RU"/>
        </w:rPr>
        <w:t>4.</w:t>
      </w:r>
      <w:r w:rsidRPr="00EF0F8E">
        <w:rPr>
          <w:rFonts w:eastAsia="Times New Roman"/>
          <w:lang w:eastAsia="ru-RU"/>
        </w:rPr>
        <w:t xml:space="preserve"> </w:t>
      </w:r>
      <w:r w:rsidR="00701CA0">
        <w:rPr>
          <w:rFonts w:eastAsia="Times New Roman"/>
          <w:lang w:val="kk-KZ" w:eastAsia="ru-RU"/>
        </w:rPr>
        <w:t>Поставка товара</w:t>
      </w:r>
      <w:r w:rsidR="00DF7986" w:rsidRPr="00EF0F8E">
        <w:rPr>
          <w:rFonts w:eastAsia="Times New Roman"/>
          <w:lang w:eastAsia="ru-RU"/>
        </w:rPr>
        <w:t xml:space="preserve"> осуществляется </w:t>
      </w:r>
      <w:r w:rsidR="00FB3BB6" w:rsidRPr="00EF0F8E">
        <w:rPr>
          <w:rFonts w:eastAsia="Times New Roman"/>
          <w:lang w:eastAsia="ru-RU"/>
        </w:rPr>
        <w:t>по адресу</w:t>
      </w:r>
      <w:r w:rsidR="00017343" w:rsidRPr="00EF0F8E">
        <w:rPr>
          <w:rFonts w:eastAsia="Times New Roman"/>
          <w:lang w:eastAsia="ru-RU"/>
        </w:rPr>
        <w:t>:</w:t>
      </w:r>
      <w:r w:rsidR="00701CA0">
        <w:rPr>
          <w:rFonts w:eastAsia="Times New Roman"/>
          <w:lang w:eastAsia="ru-RU"/>
        </w:rPr>
        <w:t xml:space="preserve"> </w:t>
      </w:r>
      <w:r w:rsidR="003F44E6" w:rsidRPr="00EF0F8E">
        <w:rPr>
          <w:rFonts w:eastAsia="Times New Roman"/>
          <w:lang w:eastAsia="ru-RU"/>
        </w:rPr>
        <w:t xml:space="preserve">Республика Казахстан, </w:t>
      </w:r>
      <w:r w:rsidR="000A79F6" w:rsidRPr="00EF0F8E">
        <w:rPr>
          <w:rFonts w:eastAsia="Times New Roman"/>
          <w:lang w:eastAsia="ru-RU"/>
        </w:rPr>
        <w:t xml:space="preserve">г. Алматы, </w:t>
      </w:r>
      <w:r w:rsidR="00F63046" w:rsidRPr="00EF0F8E">
        <w:rPr>
          <w:rFonts w:eastAsia="Times New Roman"/>
          <w:lang w:val="kk-KZ" w:eastAsia="ru-RU"/>
        </w:rPr>
        <w:t>ул</w:t>
      </w:r>
      <w:r w:rsidR="00F63046" w:rsidRPr="00EF0F8E">
        <w:rPr>
          <w:rFonts w:eastAsia="Times New Roman"/>
          <w:lang w:eastAsia="ru-RU"/>
        </w:rPr>
        <w:t>. Сатпаева 30/8</w:t>
      </w:r>
      <w:r w:rsidR="00AB492A" w:rsidRPr="00EF0F8E">
        <w:rPr>
          <w:rFonts w:eastAsia="Times New Roman"/>
          <w:lang w:eastAsia="ru-RU"/>
        </w:rPr>
        <w:t>, нежилое помещение 163</w:t>
      </w:r>
      <w:r w:rsidR="00017343" w:rsidRPr="00EF0F8E">
        <w:rPr>
          <w:rFonts w:eastAsia="Times New Roman"/>
          <w:lang w:eastAsia="ru-RU"/>
        </w:rPr>
        <w:t>;</w:t>
      </w:r>
    </w:p>
    <w:p w:rsidR="004F1A4D" w:rsidRPr="00EF0F8E" w:rsidRDefault="00C14F7E" w:rsidP="007F01EE">
      <w:pPr>
        <w:spacing w:after="0"/>
        <w:ind w:firstLine="426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b/>
          <w:lang w:eastAsia="ru-RU"/>
        </w:rPr>
        <w:t>5.</w:t>
      </w:r>
      <w:r w:rsidR="008060DD" w:rsidRPr="00EF0F8E">
        <w:rPr>
          <w:rFonts w:eastAsia="Times New Roman"/>
          <w:lang w:eastAsia="ru-RU"/>
        </w:rPr>
        <w:t xml:space="preserve"> Требуемые</w:t>
      </w:r>
      <w:r w:rsidRPr="00EF0F8E">
        <w:rPr>
          <w:rFonts w:eastAsia="Times New Roman"/>
          <w:lang w:eastAsia="ru-RU"/>
        </w:rPr>
        <w:t xml:space="preserve"> срок</w:t>
      </w:r>
      <w:r w:rsidR="009A3B09" w:rsidRPr="00EF0F8E">
        <w:rPr>
          <w:rFonts w:eastAsia="Times New Roman"/>
          <w:lang w:eastAsia="ru-RU"/>
        </w:rPr>
        <w:t>и</w:t>
      </w:r>
      <w:r w:rsidRPr="00EF0F8E">
        <w:rPr>
          <w:rFonts w:eastAsia="Times New Roman"/>
          <w:lang w:eastAsia="ru-RU"/>
        </w:rPr>
        <w:t xml:space="preserve"> </w:t>
      </w:r>
      <w:r w:rsidR="007F01EE">
        <w:rPr>
          <w:rFonts w:eastAsia="Times New Roman"/>
          <w:lang w:val="kk-KZ" w:eastAsia="ru-RU"/>
        </w:rPr>
        <w:t>поставки товара</w:t>
      </w:r>
      <w:r w:rsidR="00FB3BB6" w:rsidRPr="00EF0F8E">
        <w:rPr>
          <w:rFonts w:eastAsia="Times New Roman"/>
          <w:lang w:eastAsia="ru-RU"/>
        </w:rPr>
        <w:t>:</w:t>
      </w:r>
      <w:r w:rsidR="007F01EE">
        <w:rPr>
          <w:rFonts w:eastAsia="Times New Roman"/>
          <w:lang w:eastAsia="ru-RU"/>
        </w:rPr>
        <w:t xml:space="preserve"> </w:t>
      </w:r>
      <w:r w:rsidR="008060DD" w:rsidRPr="00EF0F8E">
        <w:rPr>
          <w:rFonts w:eastAsia="Times New Roman"/>
          <w:lang w:eastAsia="ru-RU"/>
        </w:rPr>
        <w:t xml:space="preserve">В течение </w:t>
      </w:r>
      <w:r w:rsidR="007F01EE">
        <w:rPr>
          <w:rFonts w:eastAsia="Times New Roman"/>
          <w:lang w:eastAsia="ru-RU"/>
        </w:rPr>
        <w:t>150</w:t>
      </w:r>
      <w:r w:rsidR="008060DD" w:rsidRPr="00EF0F8E">
        <w:rPr>
          <w:rFonts w:eastAsia="Times New Roman"/>
          <w:lang w:eastAsia="ru-RU"/>
        </w:rPr>
        <w:t xml:space="preserve"> </w:t>
      </w:r>
      <w:r w:rsidR="00F63046" w:rsidRPr="00EF0F8E">
        <w:rPr>
          <w:rFonts w:eastAsia="Times New Roman"/>
          <w:lang w:eastAsia="ru-RU"/>
        </w:rPr>
        <w:t>(</w:t>
      </w:r>
      <w:r w:rsidR="007F01EE">
        <w:rPr>
          <w:rFonts w:eastAsia="Times New Roman"/>
          <w:lang w:eastAsia="ru-RU"/>
        </w:rPr>
        <w:t>ста пятидесяти</w:t>
      </w:r>
      <w:r w:rsidR="00F63046" w:rsidRPr="00EF0F8E">
        <w:rPr>
          <w:rFonts w:eastAsia="Times New Roman"/>
          <w:lang w:eastAsia="ru-RU"/>
        </w:rPr>
        <w:t xml:space="preserve">) </w:t>
      </w:r>
      <w:r w:rsidR="00AB492A" w:rsidRPr="00EF0F8E">
        <w:rPr>
          <w:rFonts w:eastAsia="Times New Roman"/>
          <w:lang w:eastAsia="ru-RU"/>
        </w:rPr>
        <w:t xml:space="preserve">календарных </w:t>
      </w:r>
      <w:r w:rsidR="00F63046" w:rsidRPr="00EF0F8E">
        <w:rPr>
          <w:rFonts w:eastAsia="Times New Roman"/>
          <w:lang w:eastAsia="ru-RU"/>
        </w:rPr>
        <w:t>дней</w:t>
      </w:r>
      <w:r w:rsidR="008060DD" w:rsidRPr="00EF0F8E">
        <w:rPr>
          <w:rFonts w:eastAsia="Times New Roman"/>
          <w:lang w:eastAsia="ru-RU"/>
        </w:rPr>
        <w:t xml:space="preserve"> со </w:t>
      </w:r>
      <w:r w:rsidR="00F63046" w:rsidRPr="00EF0F8E">
        <w:rPr>
          <w:rFonts w:eastAsia="Times New Roman"/>
          <w:lang w:eastAsia="ru-RU"/>
        </w:rPr>
        <w:t>дня вступления в силу договора.</w:t>
      </w:r>
    </w:p>
    <w:p w:rsidR="008060DD" w:rsidRPr="00EF0F8E" w:rsidRDefault="00C14F7E" w:rsidP="008060DD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lang w:eastAsia="ru-RU"/>
        </w:rPr>
        <w:t xml:space="preserve">Тендерные заявки представляются (направляются) потенциальными поставщиками либо их уполномоченными представителями организатору закупок </w:t>
      </w:r>
      <w:r w:rsidR="007F01EE">
        <w:rPr>
          <w:rFonts w:eastAsia="Times New Roman"/>
          <w:lang w:eastAsia="ru-RU"/>
        </w:rPr>
        <w:t xml:space="preserve">на электронном портале закупок </w:t>
      </w:r>
      <w:r w:rsidR="008060DD" w:rsidRPr="00EF0F8E">
        <w:rPr>
          <w:rFonts w:eastAsia="Times New Roman"/>
          <w:lang w:eastAsia="ru-RU"/>
        </w:rPr>
        <w:t xml:space="preserve">Национального Банка Республики Казахстан - </w:t>
      </w:r>
      <w:hyperlink r:id="rId9" w:history="1">
        <w:r w:rsidR="008060DD" w:rsidRPr="00EF0F8E">
          <w:rPr>
            <w:rStyle w:val="a3"/>
            <w:rFonts w:eastAsia="Times New Roman"/>
            <w:lang w:eastAsia="ru-RU"/>
          </w:rPr>
          <w:t>https://zakup.nationalbank.kz/</w:t>
        </w:r>
      </w:hyperlink>
      <w:r w:rsidR="008060DD" w:rsidRPr="00EF0F8E">
        <w:rPr>
          <w:rFonts w:eastAsia="Times New Roman"/>
          <w:lang w:eastAsia="ru-RU"/>
        </w:rPr>
        <w:t>.</w:t>
      </w:r>
    </w:p>
    <w:p w:rsidR="00C14F7E" w:rsidRPr="00EF0F8E" w:rsidRDefault="00C14F7E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b/>
          <w:lang w:eastAsia="ru-RU"/>
        </w:rPr>
        <w:t>6.</w:t>
      </w:r>
      <w:r w:rsidRPr="00EF0F8E">
        <w:rPr>
          <w:rFonts w:eastAsia="Times New Roman"/>
          <w:lang w:eastAsia="ru-RU"/>
        </w:rPr>
        <w:t xml:space="preserve"> Окончательный срок представления тендерных заявок </w:t>
      </w:r>
      <w:r w:rsidR="00973AA1" w:rsidRPr="00EF0F8E">
        <w:rPr>
          <w:rFonts w:eastAsia="Times New Roman"/>
          <w:lang w:eastAsia="ru-RU"/>
        </w:rPr>
        <w:t xml:space="preserve">до </w:t>
      </w:r>
      <w:r w:rsidR="00F759C6">
        <w:rPr>
          <w:rFonts w:eastAsia="Times New Roman"/>
          <w:lang w:eastAsia="ru-RU"/>
        </w:rPr>
        <w:t>09</w:t>
      </w:r>
      <w:r w:rsidR="000A79F6" w:rsidRPr="00173333">
        <w:rPr>
          <w:rFonts w:eastAsia="Times New Roman"/>
          <w:lang w:eastAsia="ru-RU"/>
        </w:rPr>
        <w:t xml:space="preserve"> часов </w:t>
      </w:r>
      <w:r w:rsidR="00F759C6">
        <w:rPr>
          <w:rFonts w:eastAsia="Times New Roman"/>
          <w:lang w:eastAsia="ru-RU"/>
        </w:rPr>
        <w:t>00</w:t>
      </w:r>
      <w:r w:rsidR="00973AA1" w:rsidRPr="00173333">
        <w:rPr>
          <w:rFonts w:eastAsia="Times New Roman"/>
          <w:lang w:eastAsia="ru-RU"/>
        </w:rPr>
        <w:t xml:space="preserve"> минут, дата </w:t>
      </w:r>
      <w:r w:rsidR="009B69D4" w:rsidRPr="00173333">
        <w:rPr>
          <w:rFonts w:eastAsia="Times New Roman"/>
          <w:lang w:eastAsia="ru-RU"/>
        </w:rPr>
        <w:t xml:space="preserve">- </w:t>
      </w:r>
      <w:r w:rsidR="00F759C6">
        <w:rPr>
          <w:rFonts w:eastAsia="Times New Roman"/>
          <w:lang w:eastAsia="ru-RU"/>
        </w:rPr>
        <w:t>15</w:t>
      </w:r>
      <w:r w:rsidR="00973AA1" w:rsidRPr="00173333">
        <w:rPr>
          <w:rFonts w:eastAsia="Times New Roman"/>
          <w:lang w:eastAsia="ru-RU"/>
        </w:rPr>
        <w:t xml:space="preserve"> </w:t>
      </w:r>
      <w:r w:rsidR="00F759C6">
        <w:rPr>
          <w:rFonts w:eastAsia="Times New Roman"/>
          <w:lang w:eastAsia="ru-RU"/>
        </w:rPr>
        <w:t>октября</w:t>
      </w:r>
      <w:r w:rsidR="00BF6FDE" w:rsidRPr="00173333">
        <w:rPr>
          <w:rFonts w:eastAsia="Times New Roman"/>
          <w:lang w:eastAsia="ru-RU"/>
        </w:rPr>
        <w:t xml:space="preserve"> </w:t>
      </w:r>
      <w:r w:rsidR="00973AA1" w:rsidRPr="00173333">
        <w:rPr>
          <w:rFonts w:eastAsia="Times New Roman"/>
          <w:lang w:eastAsia="ru-RU"/>
        </w:rPr>
        <w:t>20</w:t>
      </w:r>
      <w:r w:rsidR="00B45D2A" w:rsidRPr="00173333">
        <w:rPr>
          <w:rFonts w:eastAsia="Times New Roman"/>
          <w:lang w:eastAsia="ru-RU"/>
        </w:rPr>
        <w:t>2</w:t>
      </w:r>
      <w:r w:rsidR="000A79F6" w:rsidRPr="00173333">
        <w:rPr>
          <w:rFonts w:eastAsia="Times New Roman"/>
          <w:lang w:eastAsia="ru-RU"/>
        </w:rPr>
        <w:t>1</w:t>
      </w:r>
      <w:r w:rsidR="00973AA1" w:rsidRPr="00173333">
        <w:rPr>
          <w:rFonts w:eastAsia="Times New Roman"/>
          <w:lang w:eastAsia="ru-RU"/>
        </w:rPr>
        <w:t xml:space="preserve"> года</w:t>
      </w:r>
      <w:r w:rsidR="004D74B9" w:rsidRPr="00173333">
        <w:rPr>
          <w:rFonts w:eastAsia="Times New Roman"/>
          <w:lang w:eastAsia="ru-RU"/>
        </w:rPr>
        <w:t>.</w:t>
      </w:r>
    </w:p>
    <w:p w:rsidR="00973AA1" w:rsidRPr="00EF0F8E" w:rsidRDefault="00C14F7E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b/>
          <w:lang w:eastAsia="ru-RU"/>
        </w:rPr>
        <w:t>7.</w:t>
      </w:r>
      <w:r w:rsidRPr="00EF0F8E">
        <w:rPr>
          <w:rFonts w:eastAsia="Times New Roman"/>
          <w:lang w:eastAsia="ru-RU"/>
        </w:rPr>
        <w:t xml:space="preserve"> Тендерные заявки будут вскрываться в </w:t>
      </w:r>
      <w:r w:rsidR="007542A3">
        <w:rPr>
          <w:rFonts w:eastAsia="Times New Roman"/>
          <w:lang w:val="kk-KZ" w:eastAsia="ru-RU"/>
        </w:rPr>
        <w:t>09</w:t>
      </w:r>
      <w:bookmarkStart w:id="0" w:name="_GoBack"/>
      <w:bookmarkEnd w:id="0"/>
      <w:r w:rsidR="000A79F6" w:rsidRPr="00173333">
        <w:rPr>
          <w:rFonts w:eastAsia="Times New Roman"/>
          <w:lang w:eastAsia="ru-RU"/>
        </w:rPr>
        <w:t xml:space="preserve"> часов </w:t>
      </w:r>
      <w:r w:rsidR="00F759C6">
        <w:rPr>
          <w:rFonts w:eastAsia="Times New Roman"/>
          <w:lang w:eastAsia="ru-RU"/>
        </w:rPr>
        <w:t>00</w:t>
      </w:r>
      <w:r w:rsidR="00973AA1" w:rsidRPr="00173333">
        <w:rPr>
          <w:rFonts w:eastAsia="Times New Roman"/>
          <w:lang w:eastAsia="ru-RU"/>
        </w:rPr>
        <w:t xml:space="preserve"> минут</w:t>
      </w:r>
      <w:r w:rsidRPr="00173333">
        <w:rPr>
          <w:rFonts w:eastAsia="Times New Roman"/>
          <w:lang w:eastAsia="ru-RU"/>
        </w:rPr>
        <w:t xml:space="preserve"> </w:t>
      </w:r>
      <w:r w:rsidR="00F759C6">
        <w:rPr>
          <w:rFonts w:eastAsia="Times New Roman"/>
          <w:lang w:eastAsia="ru-RU"/>
        </w:rPr>
        <w:t>15</w:t>
      </w:r>
      <w:r w:rsidR="00F63046" w:rsidRPr="00173333">
        <w:rPr>
          <w:rFonts w:eastAsia="Times New Roman"/>
          <w:lang w:eastAsia="ru-RU"/>
        </w:rPr>
        <w:t xml:space="preserve"> </w:t>
      </w:r>
      <w:r w:rsidR="00F759C6">
        <w:rPr>
          <w:rFonts w:eastAsia="Times New Roman"/>
          <w:lang w:eastAsia="ru-RU"/>
        </w:rPr>
        <w:t>октября</w:t>
      </w:r>
      <w:r w:rsidR="00CF77C1" w:rsidRPr="00173333">
        <w:rPr>
          <w:rFonts w:eastAsia="Times New Roman"/>
          <w:lang w:eastAsia="ru-RU"/>
        </w:rPr>
        <w:t xml:space="preserve"> 202</w:t>
      </w:r>
      <w:r w:rsidR="000A79F6" w:rsidRPr="00173333">
        <w:rPr>
          <w:rFonts w:eastAsia="Times New Roman"/>
          <w:lang w:eastAsia="ru-RU"/>
        </w:rPr>
        <w:t>1</w:t>
      </w:r>
      <w:r w:rsidR="00CF77C1" w:rsidRPr="00173333">
        <w:rPr>
          <w:rFonts w:eastAsia="Times New Roman"/>
          <w:lang w:eastAsia="ru-RU"/>
        </w:rPr>
        <w:t xml:space="preserve"> </w:t>
      </w:r>
      <w:r w:rsidR="000A79F6" w:rsidRPr="00173333">
        <w:rPr>
          <w:rFonts w:eastAsia="Times New Roman"/>
          <w:lang w:eastAsia="ru-RU"/>
        </w:rPr>
        <w:t>год.</w:t>
      </w:r>
    </w:p>
    <w:p w:rsidR="00C14F7E" w:rsidRPr="00EF0F8E" w:rsidRDefault="00C14F7E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b/>
          <w:lang w:eastAsia="ru-RU"/>
        </w:rPr>
        <w:t>8.</w:t>
      </w:r>
      <w:r w:rsidRPr="00EF0F8E">
        <w:rPr>
          <w:rFonts w:eastAsia="Times New Roman"/>
          <w:lang w:eastAsia="ru-RU"/>
        </w:rPr>
        <w:t xml:space="preserve"> При необходимости разъяснения условий тендера потенциальные поставщики обращаются с письменным</w:t>
      </w:r>
      <w:r w:rsidR="000A79F6" w:rsidRPr="00EF0F8E">
        <w:rPr>
          <w:rFonts w:eastAsia="Times New Roman"/>
          <w:lang w:eastAsia="ru-RU"/>
        </w:rPr>
        <w:t>/электронным</w:t>
      </w:r>
      <w:r w:rsidRPr="00EF0F8E">
        <w:rPr>
          <w:rFonts w:eastAsia="Times New Roman"/>
          <w:lang w:eastAsia="ru-RU"/>
        </w:rPr>
        <w:t xml:space="preserve"> запросом к орга</w:t>
      </w:r>
      <w:r w:rsidR="00F759C6">
        <w:rPr>
          <w:rFonts w:eastAsia="Times New Roman"/>
          <w:lang w:eastAsia="ru-RU"/>
        </w:rPr>
        <w:t>низатору закупок, но не позднее 09</w:t>
      </w:r>
      <w:r w:rsidRPr="00173333">
        <w:rPr>
          <w:rFonts w:eastAsia="Times New Roman"/>
          <w:lang w:eastAsia="ru-RU"/>
        </w:rPr>
        <w:t xml:space="preserve"> часов</w:t>
      </w:r>
      <w:r w:rsidR="00973AA1" w:rsidRPr="00173333">
        <w:rPr>
          <w:rFonts w:eastAsia="Times New Roman"/>
          <w:lang w:eastAsia="ru-RU"/>
        </w:rPr>
        <w:t xml:space="preserve"> </w:t>
      </w:r>
      <w:r w:rsidR="00F759C6">
        <w:rPr>
          <w:rFonts w:eastAsia="Times New Roman"/>
          <w:lang w:eastAsia="ru-RU"/>
        </w:rPr>
        <w:t>00</w:t>
      </w:r>
      <w:r w:rsidR="00973AA1" w:rsidRPr="00173333">
        <w:rPr>
          <w:rFonts w:eastAsia="Times New Roman"/>
          <w:lang w:eastAsia="ru-RU"/>
        </w:rPr>
        <w:t xml:space="preserve"> минут</w:t>
      </w:r>
      <w:r w:rsidRPr="00173333">
        <w:rPr>
          <w:rFonts w:eastAsia="Times New Roman"/>
          <w:lang w:eastAsia="ru-RU"/>
        </w:rPr>
        <w:t>,</w:t>
      </w:r>
      <w:r w:rsidR="00173333" w:rsidRPr="00173333">
        <w:rPr>
          <w:rFonts w:eastAsia="Times New Roman"/>
          <w:lang w:eastAsia="ru-RU"/>
        </w:rPr>
        <w:t xml:space="preserve"> </w:t>
      </w:r>
      <w:r w:rsidR="00F759C6">
        <w:rPr>
          <w:rFonts w:eastAsia="Times New Roman"/>
          <w:lang w:eastAsia="ru-RU"/>
        </w:rPr>
        <w:t>10</w:t>
      </w:r>
      <w:r w:rsidR="00F63046" w:rsidRPr="00173333">
        <w:rPr>
          <w:rFonts w:eastAsia="Times New Roman"/>
          <w:lang w:eastAsia="ru-RU"/>
        </w:rPr>
        <w:t xml:space="preserve"> </w:t>
      </w:r>
      <w:r w:rsidR="00F759C6">
        <w:rPr>
          <w:rFonts w:eastAsia="Times New Roman"/>
          <w:lang w:eastAsia="ru-RU"/>
        </w:rPr>
        <w:t>октября</w:t>
      </w:r>
      <w:r w:rsidR="00BF6FDE" w:rsidRPr="00173333">
        <w:rPr>
          <w:rFonts w:eastAsia="Times New Roman"/>
          <w:lang w:eastAsia="ru-RU"/>
        </w:rPr>
        <w:t xml:space="preserve"> 20</w:t>
      </w:r>
      <w:r w:rsidR="00B45D2A" w:rsidRPr="00173333">
        <w:rPr>
          <w:rFonts w:eastAsia="Times New Roman"/>
          <w:lang w:eastAsia="ru-RU"/>
        </w:rPr>
        <w:t>2</w:t>
      </w:r>
      <w:r w:rsidR="000A79F6" w:rsidRPr="00173333">
        <w:rPr>
          <w:rFonts w:eastAsia="Times New Roman"/>
          <w:lang w:eastAsia="ru-RU"/>
        </w:rPr>
        <w:t>1</w:t>
      </w:r>
      <w:r w:rsidR="00BF6FDE" w:rsidRPr="00173333">
        <w:rPr>
          <w:rFonts w:eastAsia="Times New Roman"/>
          <w:lang w:eastAsia="ru-RU"/>
        </w:rPr>
        <w:t xml:space="preserve"> года</w:t>
      </w:r>
      <w:r w:rsidRPr="00173333">
        <w:rPr>
          <w:rFonts w:eastAsia="Times New Roman"/>
          <w:lang w:eastAsia="ru-RU"/>
        </w:rPr>
        <w:t>.</w:t>
      </w:r>
    </w:p>
    <w:p w:rsidR="00C14F7E" w:rsidRPr="00EF0F8E" w:rsidRDefault="00C14F7E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lang w:eastAsia="ru-RU"/>
        </w:rPr>
        <w:t>Запросы потенциальных поставщиков необходимо направлять по следующим реквизитам организатора закупок:</w:t>
      </w:r>
      <w:r w:rsidR="00C6792A" w:rsidRPr="00EF0F8E">
        <w:rPr>
          <w:rFonts w:eastAsia="Times New Roman"/>
          <w:lang w:eastAsia="ru-RU"/>
        </w:rPr>
        <w:t xml:space="preserve"> т</w:t>
      </w:r>
      <w:r w:rsidR="00983391" w:rsidRPr="00EF0F8E">
        <w:rPr>
          <w:rFonts w:eastAsia="Times New Roman"/>
          <w:lang w:eastAsia="ru-RU"/>
        </w:rPr>
        <w:t>ел: 262-08-46 (</w:t>
      </w:r>
      <w:proofErr w:type="spellStart"/>
      <w:r w:rsidR="00983391" w:rsidRPr="00EF0F8E">
        <w:rPr>
          <w:rFonts w:eastAsia="Times New Roman"/>
          <w:lang w:eastAsia="ru-RU"/>
        </w:rPr>
        <w:t>вн</w:t>
      </w:r>
      <w:proofErr w:type="spellEnd"/>
      <w:r w:rsidR="00983391" w:rsidRPr="00EF0F8E">
        <w:rPr>
          <w:rFonts w:eastAsia="Times New Roman"/>
          <w:lang w:eastAsia="ru-RU"/>
        </w:rPr>
        <w:t>. 35</w:t>
      </w:r>
      <w:r w:rsidR="007F01EE">
        <w:rPr>
          <w:rFonts w:eastAsia="Times New Roman"/>
          <w:lang w:eastAsia="ru-RU"/>
        </w:rPr>
        <w:t>2</w:t>
      </w:r>
      <w:r w:rsidR="00983391" w:rsidRPr="00EF0F8E">
        <w:rPr>
          <w:rFonts w:eastAsia="Times New Roman"/>
          <w:lang w:eastAsia="ru-RU"/>
        </w:rPr>
        <w:t>)</w:t>
      </w:r>
      <w:r w:rsidR="00C6792A" w:rsidRPr="00EF0F8E">
        <w:rPr>
          <w:rFonts w:eastAsia="Times New Roman"/>
          <w:lang w:eastAsia="ru-RU"/>
        </w:rPr>
        <w:t>, а</w:t>
      </w:r>
      <w:r w:rsidR="00983391" w:rsidRPr="00EF0F8E">
        <w:rPr>
          <w:rFonts w:eastAsia="Times New Roman"/>
          <w:lang w:eastAsia="ru-RU"/>
        </w:rPr>
        <w:t>дрес</w:t>
      </w:r>
      <w:r w:rsidR="000A79F6" w:rsidRPr="00EF0F8E">
        <w:rPr>
          <w:rFonts w:eastAsia="Times New Roman"/>
          <w:lang w:eastAsia="ru-RU"/>
        </w:rPr>
        <w:t>а</w:t>
      </w:r>
      <w:r w:rsidR="00983391" w:rsidRPr="00EF0F8E">
        <w:rPr>
          <w:rFonts w:eastAsia="Times New Roman"/>
          <w:lang w:eastAsia="ru-RU"/>
        </w:rPr>
        <w:t xml:space="preserve"> электронной почты:</w:t>
      </w:r>
      <w:r w:rsidR="00F277BE" w:rsidRPr="00EF0F8E">
        <w:t xml:space="preserve"> </w:t>
      </w:r>
      <w:r w:rsidR="00F277BE" w:rsidRPr="00EF0F8E">
        <w:rPr>
          <w:rFonts w:eastAsia="Times New Roman"/>
          <w:lang w:eastAsia="ru-RU"/>
        </w:rPr>
        <w:t>YemenovSh@kacd.kz.</w:t>
      </w:r>
      <w:r w:rsidR="002822F7" w:rsidRPr="00EF0F8E">
        <w:fldChar w:fldCharType="begin"/>
      </w:r>
      <w:r w:rsidR="002822F7" w:rsidRPr="00EF0F8E">
        <w:instrText xml:space="preserve"> </w:instrText>
      </w:r>
      <w:r w:rsidR="002822F7" w:rsidRPr="00EF0F8E">
        <w:instrText></w:instrText>
      </w:r>
      <w:r w:rsidR="002822F7" w:rsidRPr="00EF0F8E">
        <w:instrText></w:instrText>
      </w:r>
      <w:r w:rsidR="002822F7" w:rsidRPr="00EF0F8E">
        <w:instrText></w:instrText>
      </w:r>
      <w:r w:rsidR="002822F7" w:rsidRPr="00EF0F8E">
        <w:rPr>
          <w:rFonts w:ascii="Tahoma" w:hAnsi="Tahoma" w:cs="Tahoma"/>
        </w:rPr>
        <w:instrText>�</w:instrText>
      </w:r>
      <w:r w:rsidR="002822F7" w:rsidRPr="00EF0F8E">
        <w:instrText></w:instrText>
      </w:r>
      <w:r w:rsidR="002822F7" w:rsidRPr="00EF0F8E">
        <w:rPr>
          <w:rFonts w:ascii="Tahoma" w:hAnsi="Tahoma" w:cs="Tahoma"/>
        </w:rPr>
        <w:instrText>�</w:instrText>
      </w:r>
      <w:r w:rsidR="002822F7" w:rsidRPr="00EF0F8E">
        <w:instrText></w:instrText>
      </w:r>
      <w:r w:rsidR="002822F7" w:rsidRPr="00EF0F8E">
        <w:rPr>
          <w:rFonts w:ascii="Tahoma" w:hAnsi="Tahoma" w:cs="Tahoma"/>
        </w:rPr>
        <w:instrText>�</w:instrText>
      </w:r>
      <w:r w:rsidR="002822F7" w:rsidRPr="00EF0F8E">
        <w:instrText></w:instrText>
      </w:r>
      <w:r w:rsidR="002822F7" w:rsidRPr="00EF0F8E">
        <w:rPr>
          <w:rFonts w:ascii="Tahoma" w:hAnsi="Tahoma" w:cs="Tahoma"/>
        </w:rPr>
        <w:instrText>�</w:instrText>
      </w:r>
      <w:r w:rsidR="002822F7" w:rsidRPr="00EF0F8E">
        <w:instrText></w:instrText>
      </w:r>
      <w:r w:rsidR="002822F7" w:rsidRPr="00EF0F8E">
        <w:rPr>
          <w:rFonts w:ascii="Tahoma" w:hAnsi="Tahoma" w:cs="Tahoma"/>
        </w:rPr>
        <w:instrText>�</w:instrText>
      </w:r>
      <w:r w:rsidR="002822F7" w:rsidRPr="00EF0F8E">
        <w:instrText>￻</w:instrText>
      </w:r>
      <w:r w:rsidR="002822F7" w:rsidRPr="00EF0F8E">
        <w:rPr>
          <w:rFonts w:eastAsia="Microsoft JhengHei"/>
        </w:rPr>
        <w:instrText>礶ﾘ</w:instrText>
      </w:r>
      <w:r w:rsidR="002822F7" w:rsidRPr="00EF0F8E">
        <w:pgNum/>
      </w:r>
      <w:r w:rsidR="002822F7" w:rsidRPr="00EF0F8E">
        <w:rPr>
          <w:rFonts w:ascii="Gadugi" w:hAnsi="Gadugi" w:cs="Gadugi"/>
        </w:rPr>
        <w:instrText>ᔀ</w:instrText>
      </w:r>
      <w:r w:rsidR="002822F7" w:rsidRPr="00EF0F8E">
        <w:pgNum/>
      </w:r>
      <w:r w:rsidR="002822F7" w:rsidRPr="00EF0F8E">
        <w:rPr>
          <w:rFonts w:ascii="Segoe UI Historic" w:hAnsi="Segoe UI Historic" w:cs="Segoe UI Historic"/>
        </w:rPr>
        <w:instrText>܀</w:instrText>
      </w:r>
      <w:r w:rsidR="002822F7" w:rsidRPr="00EF0F8E">
        <w:pgNum/>
      </w:r>
      <w:r w:rsidR="002822F7" w:rsidRPr="00EF0F8E">
        <w:pgNum/>
      </w:r>
      <w:r w:rsidR="002822F7" w:rsidRPr="00EF0F8E">
        <w:pgNum/>
      </w:r>
      <w:r w:rsidR="002822F7" w:rsidRPr="00EF0F8E">
        <w:pgNum/>
      </w:r>
      <w:r w:rsidR="002822F7" w:rsidRPr="00EF0F8E">
        <w:pgNum/>
      </w:r>
      <w:r w:rsidR="002822F7" w:rsidRPr="00EF0F8E">
        <w:pgNum/>
      </w:r>
      <w:r w:rsidR="002822F7" w:rsidRPr="00EF0F8E">
        <w:pgNum/>
      </w:r>
      <w:r w:rsidR="002822F7" w:rsidRPr="00EF0F8E">
        <w:pgNum/>
      </w:r>
      <w:r w:rsidR="002822F7" w:rsidRPr="00EF0F8E">
        <w:pgNum/>
      </w:r>
      <w:r w:rsidR="002822F7" w:rsidRPr="00EF0F8E">
        <w:pgNum/>
      </w:r>
      <w:r w:rsidR="002822F7" w:rsidRPr="00EF0F8E">
        <w:pgNum/>
      </w:r>
      <w:r w:rsidR="002822F7" w:rsidRPr="00EF0F8E">
        <w:pgNum/>
      </w:r>
      <w:r w:rsidR="002822F7" w:rsidRPr="00EF0F8E">
        <w:rPr>
          <w:rFonts w:eastAsia="Microsoft JhengHei"/>
        </w:rPr>
        <w:instrText>袓ｿ</w:instrText>
      </w:r>
      <w:r w:rsidR="002822F7" w:rsidRPr="00EF0F8E">
        <w:instrText></w:instrText>
      </w:r>
      <w:r w:rsidR="002822F7" w:rsidRPr="00EF0F8E">
        <w:rPr>
          <w:rFonts w:eastAsia="MS Gothic"/>
        </w:rPr>
        <w:instrText>￮</w:instrText>
      </w:r>
      <w:r w:rsidR="002822F7" w:rsidRPr="00EF0F8E">
        <w:instrText xml:space="preserve"> "mailto:OzbakanovA@csd.kz" </w:instrText>
      </w:r>
      <w:r w:rsidR="002822F7" w:rsidRPr="00EF0F8E">
        <w:fldChar w:fldCharType="separate"/>
      </w:r>
      <w:r w:rsidR="00983391" w:rsidRPr="00EF0F8E">
        <w:rPr>
          <w:rStyle w:val="a3"/>
          <w:rFonts w:eastAsia="Times New Roman"/>
          <w:color w:val="auto"/>
          <w:lang w:val="en-US" w:eastAsia="ru-RU"/>
        </w:rPr>
        <w:t>OzbakanovA</w:t>
      </w:r>
      <w:r w:rsidR="00983391" w:rsidRPr="00EF0F8E">
        <w:rPr>
          <w:rStyle w:val="a3"/>
          <w:rFonts w:eastAsia="Times New Roman"/>
          <w:color w:val="auto"/>
          <w:lang w:eastAsia="ru-RU"/>
        </w:rPr>
        <w:t>@</w:t>
      </w:r>
      <w:r w:rsidR="00983391" w:rsidRPr="00EF0F8E">
        <w:rPr>
          <w:rStyle w:val="a3"/>
          <w:rFonts w:eastAsia="Times New Roman"/>
          <w:color w:val="auto"/>
          <w:lang w:val="en-US" w:eastAsia="ru-RU"/>
        </w:rPr>
        <w:t>csd</w:t>
      </w:r>
      <w:r w:rsidR="00983391" w:rsidRPr="00EF0F8E">
        <w:rPr>
          <w:rStyle w:val="a3"/>
          <w:rFonts w:eastAsia="Times New Roman"/>
          <w:color w:val="auto"/>
          <w:lang w:eastAsia="ru-RU"/>
        </w:rPr>
        <w:t>.</w:t>
      </w:r>
      <w:r w:rsidR="00983391" w:rsidRPr="00EF0F8E">
        <w:rPr>
          <w:rStyle w:val="a3"/>
          <w:rFonts w:eastAsia="Times New Roman"/>
          <w:color w:val="auto"/>
          <w:lang w:val="en-US" w:eastAsia="ru-RU"/>
        </w:rPr>
        <w:t>kz</w:t>
      </w:r>
      <w:r w:rsidR="002822F7" w:rsidRPr="00EF0F8E">
        <w:rPr>
          <w:rStyle w:val="a3"/>
          <w:rFonts w:eastAsia="Times New Roman"/>
          <w:color w:val="auto"/>
          <w:lang w:val="en-US" w:eastAsia="ru-RU"/>
        </w:rPr>
        <w:fldChar w:fldCharType="end"/>
      </w:r>
      <w:r w:rsidR="00C6792A" w:rsidRPr="00EF0F8E">
        <w:t>,</w:t>
      </w:r>
      <w:r w:rsidR="00A9644C" w:rsidRPr="00EF0F8E">
        <w:t xml:space="preserve"> </w:t>
      </w:r>
      <w:r w:rsidR="00C6792A" w:rsidRPr="00EF0F8E">
        <w:rPr>
          <w:rFonts w:eastAsia="Times New Roman"/>
          <w:lang w:eastAsia="ru-RU"/>
        </w:rPr>
        <w:t>п</w:t>
      </w:r>
      <w:r w:rsidR="00983391" w:rsidRPr="00EF0F8E">
        <w:rPr>
          <w:rFonts w:eastAsia="Times New Roman"/>
          <w:lang w:eastAsia="ru-RU"/>
        </w:rPr>
        <w:t>очтовый</w:t>
      </w:r>
      <w:r w:rsidR="00983391" w:rsidRPr="00EF0F8E">
        <w:rPr>
          <w:rFonts w:eastAsia="Times New Roman"/>
          <w:lang w:val="kk-KZ" w:eastAsia="ru-RU"/>
        </w:rPr>
        <w:t xml:space="preserve"> (юридический)</w:t>
      </w:r>
      <w:r w:rsidR="00983391" w:rsidRPr="00EF0F8E">
        <w:rPr>
          <w:rFonts w:eastAsia="Times New Roman"/>
          <w:lang w:eastAsia="ru-RU"/>
        </w:rPr>
        <w:t xml:space="preserve"> адрес: Республика Казахстан, г. Алматы, </w:t>
      </w:r>
      <w:r w:rsidR="007F01EE">
        <w:rPr>
          <w:rFonts w:eastAsia="Times New Roman"/>
          <w:lang w:eastAsia="ru-RU"/>
        </w:rPr>
        <w:t xml:space="preserve">ул. Сатпаева 30/8, </w:t>
      </w:r>
      <w:r w:rsidR="007F01EE" w:rsidRPr="00EF0F8E">
        <w:rPr>
          <w:rFonts w:eastAsia="Times New Roman"/>
          <w:lang w:eastAsia="ru-RU"/>
        </w:rPr>
        <w:t>нежилое помещение 163</w:t>
      </w:r>
    </w:p>
    <w:p w:rsidR="00C14F7E" w:rsidRPr="00EF0F8E" w:rsidRDefault="00C14F7E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b/>
          <w:lang w:eastAsia="ru-RU"/>
        </w:rPr>
        <w:t>9.</w:t>
      </w:r>
      <w:r w:rsidRPr="00EF0F8E">
        <w:rPr>
          <w:rFonts w:eastAsia="Times New Roman"/>
          <w:lang w:eastAsia="ru-RU"/>
        </w:rPr>
        <w:t xml:space="preserve"> </w:t>
      </w:r>
      <w:r w:rsidR="00983391" w:rsidRPr="00EF0F8E">
        <w:rPr>
          <w:rFonts w:eastAsia="Times New Roman"/>
          <w:lang w:eastAsia="ru-RU"/>
        </w:rPr>
        <w:t>Центральный депозитарий</w:t>
      </w:r>
      <w:r w:rsidRPr="00EF0F8E">
        <w:rPr>
          <w:rFonts w:eastAsia="Times New Roman"/>
          <w:lang w:eastAsia="ru-RU"/>
        </w:rPr>
        <w:t xml:space="preserve"> в течение 2 (двух) рабочих дней </w:t>
      </w:r>
      <w:proofErr w:type="gramStart"/>
      <w:r w:rsidRPr="00EF0F8E">
        <w:rPr>
          <w:rFonts w:eastAsia="Times New Roman"/>
          <w:lang w:eastAsia="ru-RU"/>
        </w:rPr>
        <w:t>с даты получения</w:t>
      </w:r>
      <w:proofErr w:type="gramEnd"/>
      <w:r w:rsidRPr="00EF0F8E">
        <w:rPr>
          <w:rFonts w:eastAsia="Times New Roman"/>
          <w:lang w:eastAsia="ru-RU"/>
        </w:rPr>
        <w:t xml:space="preserve"> запроса:</w:t>
      </w:r>
    </w:p>
    <w:p w:rsidR="00C14F7E" w:rsidRPr="00EF0F8E" w:rsidRDefault="00C14F7E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lang w:eastAsia="ru-RU"/>
        </w:rPr>
        <w:lastRenderedPageBreak/>
        <w:t xml:space="preserve">1) опубликовывает текст разъяснения условий тендера на </w:t>
      </w:r>
      <w:r w:rsidR="00F63046" w:rsidRPr="00EF0F8E">
        <w:rPr>
          <w:rFonts w:eastAsia="Times New Roman"/>
          <w:lang w:eastAsia="ru-RU"/>
        </w:rPr>
        <w:t>Интернет-ресурсе</w:t>
      </w:r>
      <w:r w:rsidRPr="00EF0F8E">
        <w:rPr>
          <w:rFonts w:eastAsia="Times New Roman"/>
          <w:lang w:eastAsia="ru-RU"/>
        </w:rPr>
        <w:t xml:space="preserve"> </w:t>
      </w:r>
      <w:r w:rsidR="00983391" w:rsidRPr="00EF0F8E">
        <w:rPr>
          <w:rFonts w:eastAsia="Times New Roman"/>
          <w:lang w:eastAsia="ru-RU"/>
        </w:rPr>
        <w:t>Центрального депозитария</w:t>
      </w:r>
      <w:r w:rsidR="006830D0" w:rsidRPr="00EF0F8E">
        <w:rPr>
          <w:rFonts w:eastAsia="Times New Roman"/>
          <w:lang w:eastAsia="ru-RU"/>
        </w:rPr>
        <w:t xml:space="preserve">: </w:t>
      </w:r>
      <w:r w:rsidR="006830D0" w:rsidRPr="00EF0F8E">
        <w:rPr>
          <w:rFonts w:eastAsia="Times New Roman"/>
          <w:u w:val="single"/>
          <w:lang w:eastAsia="ru-RU"/>
        </w:rPr>
        <w:t>http://www.kacd.kz</w:t>
      </w:r>
      <w:r w:rsidRPr="00EF0F8E">
        <w:rPr>
          <w:rFonts w:eastAsia="Times New Roman"/>
          <w:lang w:eastAsia="ru-RU"/>
        </w:rPr>
        <w:t>;</w:t>
      </w:r>
    </w:p>
    <w:p w:rsidR="00C14F7E" w:rsidRPr="00EF0F8E" w:rsidRDefault="00C14F7E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lang w:eastAsia="ru-RU"/>
        </w:rPr>
        <w:t>2) направляет текст разъяснения условий тендера потенциальным поставщикам, получившим доступ к условиям тендера, по электронной почте без указания от кого поступил запрос.</w:t>
      </w:r>
    </w:p>
    <w:p w:rsidR="00C14F7E" w:rsidRPr="00EF0F8E" w:rsidRDefault="00C14F7E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b/>
          <w:lang w:eastAsia="ru-RU"/>
        </w:rPr>
        <w:t>10.</w:t>
      </w:r>
      <w:r w:rsidRPr="00EF0F8E">
        <w:rPr>
          <w:rFonts w:eastAsia="Times New Roman"/>
          <w:lang w:eastAsia="ru-RU"/>
        </w:rPr>
        <w:t xml:space="preserve"> </w:t>
      </w:r>
      <w:r w:rsidR="00983391" w:rsidRPr="00EF0F8E">
        <w:rPr>
          <w:rFonts w:eastAsia="Times New Roman"/>
          <w:lang w:eastAsia="ru-RU"/>
        </w:rPr>
        <w:t xml:space="preserve">Центральный депозитарий </w:t>
      </w:r>
      <w:r w:rsidR="00F759C6">
        <w:rPr>
          <w:rFonts w:eastAsia="Times New Roman"/>
          <w:lang w:eastAsia="ru-RU"/>
        </w:rPr>
        <w:t>в срок не позднее 09</w:t>
      </w:r>
      <w:r w:rsidRPr="00173333">
        <w:rPr>
          <w:rFonts w:eastAsia="Times New Roman"/>
          <w:lang w:eastAsia="ru-RU"/>
        </w:rPr>
        <w:t xml:space="preserve"> часов </w:t>
      </w:r>
      <w:r w:rsidR="00F759C6">
        <w:rPr>
          <w:rFonts w:eastAsia="Times New Roman"/>
          <w:lang w:eastAsia="ru-RU"/>
        </w:rPr>
        <w:t>00</w:t>
      </w:r>
      <w:r w:rsidRPr="00173333">
        <w:rPr>
          <w:rFonts w:eastAsia="Times New Roman"/>
          <w:lang w:eastAsia="ru-RU"/>
        </w:rPr>
        <w:t xml:space="preserve"> минут </w:t>
      </w:r>
      <w:r w:rsidR="00F759C6">
        <w:rPr>
          <w:rFonts w:eastAsia="Times New Roman"/>
          <w:lang w:eastAsia="ru-RU"/>
        </w:rPr>
        <w:t>12</w:t>
      </w:r>
      <w:r w:rsidR="00F63046" w:rsidRPr="00173333">
        <w:rPr>
          <w:rFonts w:eastAsia="Times New Roman"/>
          <w:lang w:eastAsia="ru-RU"/>
        </w:rPr>
        <w:t xml:space="preserve"> </w:t>
      </w:r>
      <w:r w:rsidR="00F759C6">
        <w:rPr>
          <w:rFonts w:eastAsia="Times New Roman"/>
          <w:lang w:eastAsia="ru-RU"/>
        </w:rPr>
        <w:t>октября</w:t>
      </w:r>
      <w:r w:rsidRPr="00173333">
        <w:rPr>
          <w:rFonts w:eastAsia="Times New Roman"/>
          <w:lang w:eastAsia="ru-RU"/>
        </w:rPr>
        <w:t xml:space="preserve"> 20</w:t>
      </w:r>
      <w:r w:rsidR="00B45D2A" w:rsidRPr="00173333">
        <w:rPr>
          <w:rFonts w:eastAsia="Times New Roman"/>
          <w:lang w:eastAsia="ru-RU"/>
        </w:rPr>
        <w:t>2</w:t>
      </w:r>
      <w:r w:rsidR="000A79F6" w:rsidRPr="00173333">
        <w:rPr>
          <w:rFonts w:eastAsia="Times New Roman"/>
          <w:lang w:eastAsia="ru-RU"/>
        </w:rPr>
        <w:t>1</w:t>
      </w:r>
      <w:r w:rsidR="00983391" w:rsidRPr="00173333">
        <w:rPr>
          <w:rFonts w:eastAsia="Times New Roman"/>
          <w:lang w:eastAsia="ru-RU"/>
        </w:rPr>
        <w:t xml:space="preserve"> </w:t>
      </w:r>
      <w:r w:rsidRPr="00173333">
        <w:rPr>
          <w:rFonts w:eastAsia="Times New Roman"/>
          <w:lang w:eastAsia="ru-RU"/>
        </w:rPr>
        <w:t>года</w:t>
      </w:r>
      <w:r w:rsidRPr="00EF0F8E">
        <w:rPr>
          <w:rFonts w:eastAsia="Times New Roman"/>
          <w:lang w:eastAsia="ru-RU"/>
        </w:rPr>
        <w:t xml:space="preserve"> по собственной инициативе или в ответ на запрос потенциального поставщика, вносит изменения и (или) дополнения в условия тендера.</w:t>
      </w:r>
    </w:p>
    <w:p w:rsidR="00C14F7E" w:rsidRPr="008060DD" w:rsidRDefault="00C14F7E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EF0F8E">
        <w:rPr>
          <w:rFonts w:eastAsia="Times New Roman"/>
          <w:lang w:eastAsia="ru-RU"/>
        </w:rPr>
        <w:t xml:space="preserve">В срок не позднее 2 (двух) рабочих дней </w:t>
      </w:r>
      <w:proofErr w:type="gramStart"/>
      <w:r w:rsidRPr="00EF0F8E">
        <w:rPr>
          <w:rFonts w:eastAsia="Times New Roman"/>
          <w:lang w:eastAsia="ru-RU"/>
        </w:rPr>
        <w:t>с даты принятия</w:t>
      </w:r>
      <w:proofErr w:type="gramEnd"/>
      <w:r w:rsidRPr="00EF0F8E">
        <w:rPr>
          <w:rFonts w:eastAsia="Times New Roman"/>
          <w:lang w:eastAsia="ru-RU"/>
        </w:rPr>
        <w:t xml:space="preserve"> решения о внесении изменений и (или) дополнений в условия тендера размещает</w:t>
      </w:r>
      <w:r w:rsidRPr="008060DD">
        <w:rPr>
          <w:rFonts w:eastAsia="Times New Roman"/>
          <w:lang w:eastAsia="ru-RU"/>
        </w:rPr>
        <w:t xml:space="preserve"> текст внесенных изменений и (или) дополнений в условия тендера на </w:t>
      </w:r>
      <w:proofErr w:type="spellStart"/>
      <w:r w:rsidRPr="008060DD">
        <w:rPr>
          <w:rFonts w:eastAsia="Times New Roman"/>
          <w:lang w:eastAsia="ru-RU"/>
        </w:rPr>
        <w:t>интернет-ресурсе</w:t>
      </w:r>
      <w:proofErr w:type="spellEnd"/>
      <w:r w:rsidRPr="008060DD">
        <w:rPr>
          <w:rFonts w:eastAsia="Times New Roman"/>
          <w:lang w:eastAsia="ru-RU"/>
        </w:rPr>
        <w:t xml:space="preserve"> </w:t>
      </w:r>
      <w:r w:rsidR="00983391" w:rsidRPr="008060DD">
        <w:rPr>
          <w:rFonts w:eastAsia="Times New Roman"/>
          <w:lang w:eastAsia="ru-RU"/>
        </w:rPr>
        <w:t>Центрального депозитария</w:t>
      </w:r>
      <w:r w:rsidR="006830D0" w:rsidRPr="008060DD">
        <w:rPr>
          <w:rFonts w:eastAsia="Times New Roman"/>
          <w:lang w:eastAsia="ru-RU"/>
        </w:rPr>
        <w:t xml:space="preserve">: </w:t>
      </w:r>
      <w:r w:rsidR="006830D0" w:rsidRPr="008060DD">
        <w:rPr>
          <w:rFonts w:eastAsia="Times New Roman"/>
          <w:u w:val="single"/>
          <w:lang w:eastAsia="ru-RU"/>
        </w:rPr>
        <w:t>http://www.kacd.kz</w:t>
      </w:r>
      <w:r w:rsidRPr="008060DD">
        <w:rPr>
          <w:rFonts w:eastAsia="Times New Roman"/>
          <w:lang w:eastAsia="ru-RU"/>
        </w:rPr>
        <w:t>.</w:t>
      </w:r>
    </w:p>
    <w:p w:rsidR="00C14F7E" w:rsidRPr="008060DD" w:rsidRDefault="00C14F7E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Окончательный срок представления тендерных заявок продлевается не менее чем на 5 (пять) календарных дней.</w:t>
      </w:r>
    </w:p>
    <w:p w:rsidR="00C14F7E" w:rsidRPr="008060DD" w:rsidRDefault="00C14F7E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8060DD">
        <w:rPr>
          <w:rFonts w:eastAsia="Times New Roman"/>
          <w:b/>
          <w:lang w:eastAsia="ru-RU"/>
        </w:rPr>
        <w:t>11.</w:t>
      </w:r>
      <w:r w:rsidRPr="008060DD">
        <w:rPr>
          <w:rFonts w:eastAsia="Times New Roman"/>
          <w:lang w:eastAsia="ru-RU"/>
        </w:rPr>
        <w:t xml:space="preserve"> Потенциальный поставщик, изъявивший желание участвовать в тендере, в сроки, установленные объявлением, представляет документы, предусмотренные </w:t>
      </w:r>
      <w:bookmarkStart w:id="1" w:name="sub1006481376"/>
      <w:r w:rsidR="002822F7" w:rsidRPr="008060DD">
        <w:rPr>
          <w:rFonts w:eastAsia="Times New Roman"/>
          <w:lang w:eastAsia="ru-RU"/>
        </w:rPr>
        <w:t>пункт</w:t>
      </w:r>
      <w:r w:rsidR="00486C2C" w:rsidRPr="008060DD">
        <w:rPr>
          <w:rFonts w:eastAsia="Times New Roman"/>
          <w:lang w:eastAsia="ru-RU"/>
        </w:rPr>
        <w:t>а</w:t>
      </w:r>
      <w:r w:rsidR="002822F7" w:rsidRPr="008060DD">
        <w:rPr>
          <w:rFonts w:eastAsia="Times New Roman"/>
          <w:lang w:eastAsia="ru-RU"/>
        </w:rPr>
        <w:t>м</w:t>
      </w:r>
      <w:bookmarkEnd w:id="1"/>
      <w:r w:rsidR="00486C2C" w:rsidRPr="008060DD">
        <w:rPr>
          <w:rFonts w:eastAsia="Times New Roman"/>
          <w:lang w:eastAsia="ru-RU"/>
        </w:rPr>
        <w:t>и</w:t>
      </w:r>
      <w:r w:rsidR="006F4834" w:rsidRPr="008060DD">
        <w:rPr>
          <w:rFonts w:eastAsia="Times New Roman"/>
          <w:lang w:eastAsia="ru-RU"/>
        </w:rPr>
        <w:t xml:space="preserve"> 50</w:t>
      </w:r>
      <w:r w:rsidR="00486C2C" w:rsidRPr="008060DD">
        <w:rPr>
          <w:rFonts w:eastAsia="Times New Roman"/>
          <w:lang w:eastAsia="ru-RU"/>
        </w:rPr>
        <w:t xml:space="preserve"> и/или 53</w:t>
      </w:r>
      <w:r w:rsidR="006F4834" w:rsidRPr="008060DD">
        <w:rPr>
          <w:rFonts w:eastAsia="Times New Roman"/>
          <w:lang w:eastAsia="ru-RU"/>
        </w:rPr>
        <w:t xml:space="preserve"> </w:t>
      </w:r>
      <w:r w:rsidRPr="008060DD">
        <w:rPr>
          <w:rFonts w:eastAsia="Times New Roman"/>
          <w:lang w:eastAsia="ru-RU"/>
        </w:rPr>
        <w:t>Правил</w:t>
      </w:r>
      <w:r w:rsidR="00B7283C" w:rsidRPr="008060DD">
        <w:rPr>
          <w:rStyle w:val="a6"/>
          <w:rFonts w:eastAsia="Times New Roman"/>
          <w:b/>
          <w:lang w:eastAsia="ru-RU"/>
        </w:rPr>
        <w:footnoteReference w:id="1"/>
      </w:r>
      <w:r w:rsidR="00B7283C" w:rsidRPr="008060DD">
        <w:rPr>
          <w:rFonts w:eastAsia="Times New Roman"/>
          <w:b/>
          <w:lang w:eastAsia="ru-RU"/>
        </w:rPr>
        <w:t>.</w:t>
      </w:r>
    </w:p>
    <w:p w:rsidR="00C14F7E" w:rsidRPr="008060DD" w:rsidRDefault="00C14F7E" w:rsidP="003B054A">
      <w:pPr>
        <w:spacing w:after="0"/>
        <w:ind w:firstLine="397"/>
        <w:textAlignment w:val="baseline"/>
        <w:rPr>
          <w:rFonts w:eastAsia="Times New Roman"/>
          <w:b/>
          <w:u w:val="single"/>
          <w:lang w:eastAsia="ru-RU"/>
        </w:rPr>
      </w:pPr>
      <w:r w:rsidRPr="008060DD">
        <w:rPr>
          <w:rFonts w:eastAsia="Times New Roman"/>
          <w:b/>
          <w:u w:val="single"/>
          <w:lang w:eastAsia="ru-RU"/>
        </w:rPr>
        <w:t>Тендерная заявка потенциального поставщика должна быть оформлена в соответствии с требованиями, предусмотренными Правилами</w:t>
      </w:r>
    </w:p>
    <w:p w:rsidR="00983391" w:rsidRPr="008060DD" w:rsidRDefault="00983391" w:rsidP="003B054A">
      <w:pPr>
        <w:spacing w:after="0"/>
        <w:ind w:firstLine="397"/>
        <w:textAlignment w:val="baseline"/>
        <w:rPr>
          <w:rFonts w:eastAsia="Times New Roman"/>
          <w:b/>
          <w:lang w:eastAsia="ru-RU"/>
        </w:rPr>
      </w:pPr>
      <w:r w:rsidRPr="008060DD">
        <w:rPr>
          <w:rFonts w:eastAsia="Times New Roman"/>
          <w:b/>
          <w:lang w:eastAsia="ru-RU"/>
        </w:rPr>
        <w:t>Правил</w:t>
      </w:r>
      <w:r w:rsidR="00192FDB" w:rsidRPr="008060DD">
        <w:rPr>
          <w:rFonts w:eastAsia="Times New Roman"/>
          <w:b/>
          <w:lang w:eastAsia="ru-RU"/>
        </w:rPr>
        <w:t>а</w:t>
      </w:r>
      <w:r w:rsidR="00192FDB" w:rsidRPr="008060DD">
        <w:rPr>
          <w:rFonts w:eastAsia="Times New Roman"/>
          <w:b/>
          <w:lang w:val="kk-KZ" w:eastAsia="ru-RU"/>
        </w:rPr>
        <w:t xml:space="preserve"> размещены</w:t>
      </w:r>
      <w:r w:rsidRPr="008060DD">
        <w:rPr>
          <w:rFonts w:eastAsia="Times New Roman"/>
          <w:b/>
          <w:lang w:eastAsia="ru-RU"/>
        </w:rPr>
        <w:t xml:space="preserve"> </w:t>
      </w:r>
      <w:r w:rsidR="00356833" w:rsidRPr="008060DD">
        <w:rPr>
          <w:rFonts w:eastAsia="Times New Roman"/>
          <w:b/>
          <w:lang w:eastAsia="ru-RU"/>
        </w:rPr>
        <w:t xml:space="preserve">на </w:t>
      </w:r>
      <w:proofErr w:type="spellStart"/>
      <w:r w:rsidR="00356833" w:rsidRPr="008060DD">
        <w:rPr>
          <w:rFonts w:eastAsia="Times New Roman"/>
          <w:b/>
          <w:lang w:eastAsia="ru-RU"/>
        </w:rPr>
        <w:t>интернет-ресурсе</w:t>
      </w:r>
      <w:proofErr w:type="spellEnd"/>
      <w:r w:rsidR="00356833" w:rsidRPr="008060DD">
        <w:rPr>
          <w:rFonts w:eastAsia="Times New Roman"/>
          <w:b/>
          <w:lang w:eastAsia="ru-RU"/>
        </w:rPr>
        <w:t xml:space="preserve"> Центрального депозитария</w:t>
      </w:r>
      <w:r w:rsidR="00192FDB" w:rsidRPr="008060DD">
        <w:rPr>
          <w:rFonts w:eastAsia="Times New Roman"/>
          <w:b/>
          <w:lang w:val="kk-KZ" w:eastAsia="ru-RU"/>
        </w:rPr>
        <w:t xml:space="preserve"> по адресу </w:t>
      </w:r>
      <w:r w:rsidR="00192FDB" w:rsidRPr="008060DD">
        <w:rPr>
          <w:rFonts w:eastAsia="Times New Roman"/>
          <w:b/>
          <w:u w:val="single"/>
          <w:lang w:val="kk-KZ" w:eastAsia="ru-RU"/>
        </w:rPr>
        <w:t>http://www.kacd.kz</w:t>
      </w:r>
      <w:r w:rsidR="00356833" w:rsidRPr="008060DD">
        <w:rPr>
          <w:rFonts w:eastAsia="Times New Roman"/>
          <w:b/>
          <w:lang w:eastAsia="ru-RU"/>
        </w:rPr>
        <w:t>, в разделе "</w:t>
      </w:r>
      <w:r w:rsidR="006F4834" w:rsidRPr="008060DD">
        <w:rPr>
          <w:rFonts w:eastAsia="Times New Roman"/>
          <w:b/>
          <w:lang w:val="kk-KZ" w:eastAsia="ru-RU"/>
        </w:rPr>
        <w:t>З</w:t>
      </w:r>
      <w:proofErr w:type="spellStart"/>
      <w:r w:rsidR="00356833" w:rsidRPr="008060DD">
        <w:rPr>
          <w:rFonts w:eastAsia="Times New Roman"/>
          <w:b/>
          <w:lang w:eastAsia="ru-RU"/>
        </w:rPr>
        <w:t>акупки</w:t>
      </w:r>
      <w:proofErr w:type="spellEnd"/>
      <w:r w:rsidR="00356833" w:rsidRPr="008060DD">
        <w:rPr>
          <w:rFonts w:eastAsia="Times New Roman"/>
          <w:b/>
          <w:lang w:eastAsia="ru-RU"/>
        </w:rPr>
        <w:t>" – "Нормативные правовые акты по закупкам".</w:t>
      </w:r>
    </w:p>
    <w:p w:rsidR="00356833" w:rsidRPr="008060DD" w:rsidRDefault="00356833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Обеспече</w:t>
      </w:r>
      <w:r w:rsidR="00330A97" w:rsidRPr="008060DD">
        <w:rPr>
          <w:rFonts w:eastAsia="Times New Roman"/>
          <w:lang w:eastAsia="ru-RU"/>
        </w:rPr>
        <w:t>ние исполнения тендерной заявки</w:t>
      </w:r>
      <w:r w:rsidR="004116C1" w:rsidRPr="008060DD">
        <w:rPr>
          <w:rFonts w:eastAsia="Times New Roman"/>
          <w:lang w:eastAsia="ru-RU"/>
        </w:rPr>
        <w:t xml:space="preserve"> </w:t>
      </w:r>
      <w:r w:rsidR="004116C1" w:rsidRPr="008060DD">
        <w:rPr>
          <w:rFonts w:eastAsia="Times New Roman"/>
          <w:lang w:val="kk-KZ" w:eastAsia="ru-RU"/>
        </w:rPr>
        <w:t xml:space="preserve">в размере 1% (одного процента) от суммы, выделенной на тендер, в виде банковской гарантии по форме согласно Приложению 10 к Правилам либо путем </w:t>
      </w:r>
      <w:r w:rsidR="004116C1" w:rsidRPr="008060DD">
        <w:t xml:space="preserve">гарантийного денежного взноса, который вносится на банковский счет Центрального депозитария </w:t>
      </w:r>
      <w:r w:rsidRPr="008060DD">
        <w:rPr>
          <w:rFonts w:eastAsia="Times New Roman"/>
          <w:lang w:eastAsia="ru-RU"/>
        </w:rPr>
        <w:t>по следующим реквизитам:</w:t>
      </w:r>
    </w:p>
    <w:p w:rsidR="00356833" w:rsidRPr="008060DD" w:rsidRDefault="00356833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АО "Центральный депозитарий ценных бумаг"</w:t>
      </w:r>
    </w:p>
    <w:p w:rsidR="00356833" w:rsidRPr="008060DD" w:rsidRDefault="00356833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БИН 970740000154</w:t>
      </w:r>
    </w:p>
    <w:p w:rsidR="00356833" w:rsidRPr="008060DD" w:rsidRDefault="00356833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Республика Казах</w:t>
      </w:r>
      <w:r w:rsidR="006F4834" w:rsidRPr="008060DD">
        <w:rPr>
          <w:rFonts w:eastAsia="Times New Roman"/>
          <w:lang w:eastAsia="ru-RU"/>
        </w:rPr>
        <w:t>стан, г.</w:t>
      </w:r>
      <w:r w:rsidR="00FE3DB9">
        <w:rPr>
          <w:rFonts w:eastAsia="Times New Roman"/>
          <w:lang w:eastAsia="ru-RU"/>
        </w:rPr>
        <w:t xml:space="preserve"> </w:t>
      </w:r>
      <w:r w:rsidR="006F4834" w:rsidRPr="008060DD">
        <w:rPr>
          <w:rFonts w:eastAsia="Times New Roman"/>
          <w:lang w:eastAsia="ru-RU"/>
        </w:rPr>
        <w:t xml:space="preserve">Алматы, </w:t>
      </w:r>
      <w:r w:rsidR="006F4834" w:rsidRPr="00EF0F8E">
        <w:rPr>
          <w:rFonts w:eastAsia="Times New Roman"/>
          <w:lang w:eastAsia="ru-RU"/>
        </w:rPr>
        <w:t xml:space="preserve">мкр. Самал-1, </w:t>
      </w:r>
      <w:r w:rsidRPr="00EF0F8E">
        <w:rPr>
          <w:rFonts w:eastAsia="Times New Roman"/>
          <w:lang w:eastAsia="ru-RU"/>
        </w:rPr>
        <w:t>28</w:t>
      </w:r>
    </w:p>
    <w:p w:rsidR="00356833" w:rsidRPr="008060DD" w:rsidRDefault="00356833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ИИК: KZ706010131000043597 в банке АО "Народный Банк Казахстана"</w:t>
      </w:r>
    </w:p>
    <w:p w:rsidR="00356833" w:rsidRPr="008060DD" w:rsidRDefault="00356833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БИК</w:t>
      </w:r>
      <w:r w:rsidR="006F4834" w:rsidRPr="008060DD">
        <w:rPr>
          <w:rFonts w:eastAsia="Times New Roman"/>
          <w:lang w:eastAsia="ru-RU"/>
        </w:rPr>
        <w:t>:</w:t>
      </w:r>
      <w:r w:rsidRPr="008060DD">
        <w:rPr>
          <w:rFonts w:eastAsia="Times New Roman"/>
          <w:lang w:eastAsia="ru-RU"/>
        </w:rPr>
        <w:t xml:space="preserve"> HSBKKZKX</w:t>
      </w:r>
    </w:p>
    <w:p w:rsidR="00356833" w:rsidRPr="008060DD" w:rsidRDefault="00356833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proofErr w:type="spellStart"/>
      <w:r w:rsidRPr="008060DD">
        <w:rPr>
          <w:rFonts w:eastAsia="Times New Roman"/>
          <w:lang w:eastAsia="ru-RU"/>
        </w:rPr>
        <w:t>КБе</w:t>
      </w:r>
      <w:proofErr w:type="spellEnd"/>
      <w:r w:rsidR="006F4834" w:rsidRPr="008060DD">
        <w:rPr>
          <w:rFonts w:eastAsia="Times New Roman"/>
          <w:lang w:eastAsia="ru-RU"/>
        </w:rPr>
        <w:t>:</w:t>
      </w:r>
      <w:r w:rsidRPr="008060DD">
        <w:rPr>
          <w:rFonts w:eastAsia="Times New Roman"/>
          <w:lang w:eastAsia="ru-RU"/>
        </w:rPr>
        <w:t xml:space="preserve"> 15</w:t>
      </w:r>
    </w:p>
    <w:p w:rsidR="00356833" w:rsidRPr="008060DD" w:rsidRDefault="00356833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</w:p>
    <w:p w:rsidR="00C14F7E" w:rsidRPr="008060DD" w:rsidRDefault="00C14F7E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Дополнительную информацию можно получить по телефону:</w:t>
      </w:r>
    </w:p>
    <w:p w:rsidR="00C14F7E" w:rsidRPr="008060DD" w:rsidRDefault="00356833" w:rsidP="003B054A">
      <w:pPr>
        <w:spacing w:after="0"/>
        <w:ind w:firstLine="397"/>
        <w:textAlignment w:val="baseline"/>
        <w:rPr>
          <w:rFonts w:eastAsia="Times New Roman"/>
          <w:lang w:eastAsia="ru-RU"/>
        </w:rPr>
      </w:pPr>
      <w:r w:rsidRPr="008060DD">
        <w:rPr>
          <w:rFonts w:eastAsia="Times New Roman"/>
          <w:lang w:eastAsia="ru-RU"/>
        </w:rPr>
        <w:t>8 (727) 262-08-46 (</w:t>
      </w:r>
      <w:proofErr w:type="spellStart"/>
      <w:r w:rsidRPr="008060DD">
        <w:rPr>
          <w:rFonts w:eastAsia="Times New Roman"/>
          <w:lang w:eastAsia="ru-RU"/>
        </w:rPr>
        <w:t>вн</w:t>
      </w:r>
      <w:proofErr w:type="spellEnd"/>
      <w:r w:rsidRPr="008060DD">
        <w:rPr>
          <w:rFonts w:eastAsia="Times New Roman"/>
          <w:lang w:eastAsia="ru-RU"/>
        </w:rPr>
        <w:t>. 35</w:t>
      </w:r>
      <w:r w:rsidR="007F01EE">
        <w:rPr>
          <w:rFonts w:eastAsia="Times New Roman"/>
          <w:lang w:eastAsia="ru-RU"/>
        </w:rPr>
        <w:t>2</w:t>
      </w:r>
      <w:r w:rsidRPr="008060DD">
        <w:rPr>
          <w:rFonts w:eastAsia="Times New Roman"/>
          <w:lang w:eastAsia="ru-RU"/>
        </w:rPr>
        <w:t>)</w:t>
      </w:r>
      <w:r w:rsidR="00C14F7E" w:rsidRPr="008060DD">
        <w:rPr>
          <w:rFonts w:eastAsia="Times New Roman"/>
          <w:lang w:eastAsia="ru-RU"/>
        </w:rPr>
        <w:t>.</w:t>
      </w:r>
    </w:p>
    <w:p w:rsidR="00AB1463" w:rsidRPr="008060DD" w:rsidRDefault="00C14F7E" w:rsidP="003B054A">
      <w:pPr>
        <w:spacing w:after="0"/>
        <w:ind w:firstLine="397"/>
        <w:textAlignment w:val="baseline"/>
      </w:pPr>
      <w:r w:rsidRPr="008060DD">
        <w:rPr>
          <w:rFonts w:eastAsia="Times New Roman"/>
          <w:lang w:eastAsia="ru-RU"/>
        </w:rPr>
        <w:t>Секретарь тендерной комиссии</w:t>
      </w:r>
      <w:r w:rsidR="006F4834" w:rsidRPr="008060DD">
        <w:rPr>
          <w:rFonts w:eastAsia="Times New Roman"/>
          <w:lang w:eastAsia="ru-RU"/>
        </w:rPr>
        <w:t xml:space="preserve">: </w:t>
      </w:r>
      <w:r w:rsidR="007F01EE">
        <w:rPr>
          <w:rFonts w:eastAsia="Times New Roman"/>
          <w:lang w:eastAsia="ru-RU"/>
        </w:rPr>
        <w:t>Заместитель начальника</w:t>
      </w:r>
      <w:r w:rsidR="00356833" w:rsidRPr="008060DD">
        <w:rPr>
          <w:rFonts w:eastAsia="Times New Roman"/>
          <w:lang w:eastAsia="ru-RU"/>
        </w:rPr>
        <w:t xml:space="preserve"> Административно-хозяйственного отдела</w:t>
      </w:r>
      <w:r w:rsidR="00F07CB1" w:rsidRPr="008060DD">
        <w:rPr>
          <w:rFonts w:eastAsia="Times New Roman"/>
          <w:lang w:eastAsia="ru-RU"/>
        </w:rPr>
        <w:t xml:space="preserve"> </w:t>
      </w:r>
      <w:r w:rsidR="007F01EE">
        <w:rPr>
          <w:rFonts w:eastAsia="Times New Roman"/>
          <w:lang w:eastAsia="ru-RU"/>
        </w:rPr>
        <w:t>Еменов Ш.А.</w:t>
      </w:r>
      <w:r w:rsidR="00356833" w:rsidRPr="008060DD">
        <w:rPr>
          <w:rFonts w:eastAsia="Times New Roman"/>
          <w:lang w:eastAsia="ru-RU"/>
        </w:rPr>
        <w:t>, тел: 262-08-46 (</w:t>
      </w:r>
      <w:proofErr w:type="spellStart"/>
      <w:r w:rsidR="00356833" w:rsidRPr="008060DD">
        <w:rPr>
          <w:rFonts w:eastAsia="Times New Roman"/>
          <w:lang w:eastAsia="ru-RU"/>
        </w:rPr>
        <w:t>вн</w:t>
      </w:r>
      <w:proofErr w:type="spellEnd"/>
      <w:r w:rsidR="00356833" w:rsidRPr="008060DD">
        <w:rPr>
          <w:rFonts w:eastAsia="Times New Roman"/>
          <w:lang w:eastAsia="ru-RU"/>
        </w:rPr>
        <w:t>. 35</w:t>
      </w:r>
      <w:r w:rsidR="007F01EE">
        <w:rPr>
          <w:rFonts w:eastAsia="Times New Roman"/>
          <w:lang w:eastAsia="ru-RU"/>
        </w:rPr>
        <w:t>2</w:t>
      </w:r>
      <w:r w:rsidR="00356833" w:rsidRPr="008060DD">
        <w:rPr>
          <w:rFonts w:eastAsia="Times New Roman"/>
          <w:lang w:eastAsia="ru-RU"/>
        </w:rPr>
        <w:t>)</w:t>
      </w:r>
      <w:r w:rsidR="00F00B57" w:rsidRPr="008060DD">
        <w:rPr>
          <w:rFonts w:eastAsia="Times New Roman"/>
          <w:lang w:eastAsia="ru-RU"/>
        </w:rPr>
        <w:t xml:space="preserve">, адрес электронной почты </w:t>
      </w:r>
      <w:hyperlink r:id="rId10" w:history="1">
        <w:r w:rsidR="0002799A" w:rsidRPr="00401ABF">
          <w:rPr>
            <w:rStyle w:val="a3"/>
            <w:lang w:val="en-US" w:eastAsia="ru-RU"/>
          </w:rPr>
          <w:t>YemenovSh</w:t>
        </w:r>
        <w:r w:rsidR="0002799A" w:rsidRPr="00401ABF">
          <w:rPr>
            <w:rStyle w:val="a3"/>
            <w:lang w:val="kk-KZ" w:eastAsia="ru-RU"/>
          </w:rPr>
          <w:t>@kacd.kz</w:t>
        </w:r>
      </w:hyperlink>
      <w:r w:rsidR="00F277BE" w:rsidRPr="008060DD">
        <w:t>.</w:t>
      </w:r>
    </w:p>
    <w:p w:rsidR="00F277BE" w:rsidRPr="008060DD" w:rsidRDefault="00F277BE" w:rsidP="003B054A">
      <w:pPr>
        <w:spacing w:after="0"/>
        <w:ind w:firstLine="397"/>
        <w:textAlignment w:val="baseline"/>
        <w:rPr>
          <w:rFonts w:eastAsia="Times New Roman"/>
          <w:b/>
          <w:lang w:val="kk-KZ" w:eastAsia="ru-RU"/>
        </w:rPr>
      </w:pPr>
    </w:p>
    <w:p w:rsidR="006830D0" w:rsidRPr="00FB7F3B" w:rsidRDefault="00FB7F3B" w:rsidP="00FB7F3B">
      <w:pPr>
        <w:tabs>
          <w:tab w:val="left" w:pos="6225"/>
        </w:tabs>
        <w:rPr>
          <w:lang w:val="kk-KZ" w:eastAsia="ru-RU"/>
        </w:rPr>
      </w:pPr>
      <w:r>
        <w:rPr>
          <w:lang w:val="kk-KZ" w:eastAsia="ru-RU"/>
        </w:rPr>
        <w:tab/>
      </w:r>
    </w:p>
    <w:sectPr w:rsidR="006830D0" w:rsidRPr="00FB7F3B" w:rsidSect="00FE7DA6">
      <w:footerReference w:type="default" r:id="rId11"/>
      <w:pgSz w:w="11906" w:h="16838"/>
      <w:pgMar w:top="993" w:right="1418" w:bottom="568" w:left="1418" w:header="709" w:footer="261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E3" w:rsidRDefault="00FB14E3" w:rsidP="00983391">
      <w:pPr>
        <w:spacing w:after="0"/>
      </w:pPr>
      <w:r>
        <w:separator/>
      </w:r>
    </w:p>
  </w:endnote>
  <w:endnote w:type="continuationSeparator" w:id="0">
    <w:p w:rsidR="00FB14E3" w:rsidRDefault="00FB14E3" w:rsidP="009833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20379"/>
      <w:docPartObj>
        <w:docPartGallery w:val="Page Numbers (Bottom of Page)"/>
        <w:docPartUnique/>
      </w:docPartObj>
    </w:sdtPr>
    <w:sdtEndPr/>
    <w:sdtContent>
      <w:p w:rsidR="00FB7F3B" w:rsidRDefault="00FB7F3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A3">
          <w:rPr>
            <w:noProof/>
          </w:rPr>
          <w:t>2</w:t>
        </w:r>
        <w:r>
          <w:fldChar w:fldCharType="end"/>
        </w:r>
      </w:p>
    </w:sdtContent>
  </w:sdt>
  <w:p w:rsidR="00FB7F3B" w:rsidRDefault="00FB7F3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E3" w:rsidRDefault="00FB14E3" w:rsidP="00983391">
      <w:pPr>
        <w:spacing w:after="0"/>
      </w:pPr>
      <w:r>
        <w:separator/>
      </w:r>
    </w:p>
  </w:footnote>
  <w:footnote w:type="continuationSeparator" w:id="0">
    <w:p w:rsidR="00FB14E3" w:rsidRDefault="00FB14E3" w:rsidP="00983391">
      <w:pPr>
        <w:spacing w:after="0"/>
      </w:pPr>
      <w:r>
        <w:continuationSeparator/>
      </w:r>
    </w:p>
  </w:footnote>
  <w:footnote w:id="1">
    <w:p w:rsidR="00FB14E3" w:rsidRPr="00330A97" w:rsidRDefault="00FB14E3" w:rsidP="00B7283C">
      <w:pPr>
        <w:pStyle w:val="a4"/>
      </w:pPr>
      <w:r w:rsidRPr="00330A97">
        <w:rPr>
          <w:rStyle w:val="a6"/>
        </w:rPr>
        <w:footnoteRef/>
      </w:r>
      <w:r w:rsidRPr="00330A97">
        <w:t xml:space="preserve"> </w:t>
      </w:r>
      <w:proofErr w:type="gramStart"/>
      <w:r w:rsidRPr="00330A97">
        <w:t xml:space="preserve">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Pr="00330A97">
        <w:t>аффилиированными</w:t>
      </w:r>
      <w:proofErr w:type="spellEnd"/>
      <w:r w:rsidRPr="00330A97">
        <w:t xml:space="preserve"> с ними юридическими лицами, утвержденные постановлением Правления Национального Банка Республики Казахстан от 27 августа 2018</w:t>
      </w:r>
      <w:proofErr w:type="gramEnd"/>
      <w:r w:rsidRPr="00330A97">
        <w:t xml:space="preserve"> года № 192.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915"/>
    <w:multiLevelType w:val="hybridMultilevel"/>
    <w:tmpl w:val="A97A31D4"/>
    <w:lvl w:ilvl="0" w:tplc="C3BA670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4585072"/>
    <w:multiLevelType w:val="hybridMultilevel"/>
    <w:tmpl w:val="96469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16C1A"/>
    <w:multiLevelType w:val="hybridMultilevel"/>
    <w:tmpl w:val="C164C112"/>
    <w:lvl w:ilvl="0" w:tplc="DA50DF22">
      <w:start w:val="1"/>
      <w:numFmt w:val="decimal"/>
      <w:lvlText w:val="%1."/>
      <w:lvlJc w:val="left"/>
      <w:pPr>
        <w:ind w:left="1102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C6"/>
    <w:rsid w:val="00017343"/>
    <w:rsid w:val="0002799A"/>
    <w:rsid w:val="00027EC8"/>
    <w:rsid w:val="00073E6E"/>
    <w:rsid w:val="0007591C"/>
    <w:rsid w:val="000A1CEA"/>
    <w:rsid w:val="000A770F"/>
    <w:rsid w:val="000A79F6"/>
    <w:rsid w:val="000B385F"/>
    <w:rsid w:val="000F0C99"/>
    <w:rsid w:val="000F6007"/>
    <w:rsid w:val="00115F88"/>
    <w:rsid w:val="00116E36"/>
    <w:rsid w:val="00126670"/>
    <w:rsid w:val="0017295C"/>
    <w:rsid w:val="00173333"/>
    <w:rsid w:val="001822BE"/>
    <w:rsid w:val="00192FDB"/>
    <w:rsid w:val="001B298B"/>
    <w:rsid w:val="001B6FF2"/>
    <w:rsid w:val="001C728B"/>
    <w:rsid w:val="001E4734"/>
    <w:rsid w:val="001F222D"/>
    <w:rsid w:val="00230BEB"/>
    <w:rsid w:val="00244EFB"/>
    <w:rsid w:val="002565B8"/>
    <w:rsid w:val="00271393"/>
    <w:rsid w:val="002822F7"/>
    <w:rsid w:val="00284120"/>
    <w:rsid w:val="002A2BF7"/>
    <w:rsid w:val="002A7878"/>
    <w:rsid w:val="002F13DD"/>
    <w:rsid w:val="003001A4"/>
    <w:rsid w:val="003071E0"/>
    <w:rsid w:val="00322DE8"/>
    <w:rsid w:val="00330A97"/>
    <w:rsid w:val="00356833"/>
    <w:rsid w:val="00357E52"/>
    <w:rsid w:val="00362397"/>
    <w:rsid w:val="00366DD2"/>
    <w:rsid w:val="00370C40"/>
    <w:rsid w:val="0038607C"/>
    <w:rsid w:val="00387DF3"/>
    <w:rsid w:val="00393835"/>
    <w:rsid w:val="003974A5"/>
    <w:rsid w:val="003B054A"/>
    <w:rsid w:val="003C1816"/>
    <w:rsid w:val="003F4197"/>
    <w:rsid w:val="003F44E6"/>
    <w:rsid w:val="004024B5"/>
    <w:rsid w:val="004043F8"/>
    <w:rsid w:val="004116C1"/>
    <w:rsid w:val="004464AE"/>
    <w:rsid w:val="00486C2C"/>
    <w:rsid w:val="00492E55"/>
    <w:rsid w:val="004A7F3C"/>
    <w:rsid w:val="004D74B9"/>
    <w:rsid w:val="004F1A4D"/>
    <w:rsid w:val="00503CE8"/>
    <w:rsid w:val="0055464B"/>
    <w:rsid w:val="0058615A"/>
    <w:rsid w:val="005A3A3D"/>
    <w:rsid w:val="005C63C6"/>
    <w:rsid w:val="005F3706"/>
    <w:rsid w:val="00650472"/>
    <w:rsid w:val="0065510E"/>
    <w:rsid w:val="00655F81"/>
    <w:rsid w:val="006830D0"/>
    <w:rsid w:val="006F4834"/>
    <w:rsid w:val="00701CA0"/>
    <w:rsid w:val="00735C98"/>
    <w:rsid w:val="007542A3"/>
    <w:rsid w:val="007643C1"/>
    <w:rsid w:val="007C1DB5"/>
    <w:rsid w:val="007C4835"/>
    <w:rsid w:val="007E5E80"/>
    <w:rsid w:val="007F01EE"/>
    <w:rsid w:val="007F79FB"/>
    <w:rsid w:val="00800CB1"/>
    <w:rsid w:val="008060DD"/>
    <w:rsid w:val="0081415C"/>
    <w:rsid w:val="00836877"/>
    <w:rsid w:val="008731CE"/>
    <w:rsid w:val="00884319"/>
    <w:rsid w:val="00891B53"/>
    <w:rsid w:val="008D2DA4"/>
    <w:rsid w:val="008E4A53"/>
    <w:rsid w:val="008E7852"/>
    <w:rsid w:val="0090377D"/>
    <w:rsid w:val="009404EF"/>
    <w:rsid w:val="00973AA1"/>
    <w:rsid w:val="00983391"/>
    <w:rsid w:val="0099252C"/>
    <w:rsid w:val="009A3B09"/>
    <w:rsid w:val="009B69D4"/>
    <w:rsid w:val="009F0EB7"/>
    <w:rsid w:val="009F1568"/>
    <w:rsid w:val="00A0152C"/>
    <w:rsid w:val="00A01B54"/>
    <w:rsid w:val="00A04711"/>
    <w:rsid w:val="00A21A7F"/>
    <w:rsid w:val="00A24AD6"/>
    <w:rsid w:val="00A51EFA"/>
    <w:rsid w:val="00A76365"/>
    <w:rsid w:val="00A809A6"/>
    <w:rsid w:val="00A9644C"/>
    <w:rsid w:val="00AA44B4"/>
    <w:rsid w:val="00AB1463"/>
    <w:rsid w:val="00AB492A"/>
    <w:rsid w:val="00AB5BD1"/>
    <w:rsid w:val="00AC7F58"/>
    <w:rsid w:val="00AD6F04"/>
    <w:rsid w:val="00AD74E1"/>
    <w:rsid w:val="00AF5C22"/>
    <w:rsid w:val="00B45D2A"/>
    <w:rsid w:val="00B651F7"/>
    <w:rsid w:val="00B7283C"/>
    <w:rsid w:val="00BC1670"/>
    <w:rsid w:val="00BD7258"/>
    <w:rsid w:val="00BE0930"/>
    <w:rsid w:val="00BF6FDE"/>
    <w:rsid w:val="00C14F7E"/>
    <w:rsid w:val="00C224BE"/>
    <w:rsid w:val="00C4573E"/>
    <w:rsid w:val="00C6792A"/>
    <w:rsid w:val="00C8038C"/>
    <w:rsid w:val="00C82E34"/>
    <w:rsid w:val="00C83F6A"/>
    <w:rsid w:val="00CB41F5"/>
    <w:rsid w:val="00CC4C74"/>
    <w:rsid w:val="00CC7A65"/>
    <w:rsid w:val="00CD5D42"/>
    <w:rsid w:val="00CE0369"/>
    <w:rsid w:val="00CF77C1"/>
    <w:rsid w:val="00D23171"/>
    <w:rsid w:val="00D656DD"/>
    <w:rsid w:val="00D77BD3"/>
    <w:rsid w:val="00D820D3"/>
    <w:rsid w:val="00D84EC1"/>
    <w:rsid w:val="00D9435B"/>
    <w:rsid w:val="00DB0E51"/>
    <w:rsid w:val="00DD4167"/>
    <w:rsid w:val="00DD75C1"/>
    <w:rsid w:val="00DF7986"/>
    <w:rsid w:val="00E612B6"/>
    <w:rsid w:val="00EB3751"/>
    <w:rsid w:val="00EF0F8E"/>
    <w:rsid w:val="00F00B57"/>
    <w:rsid w:val="00F063FC"/>
    <w:rsid w:val="00F07CB1"/>
    <w:rsid w:val="00F277BE"/>
    <w:rsid w:val="00F31623"/>
    <w:rsid w:val="00F40B33"/>
    <w:rsid w:val="00F43643"/>
    <w:rsid w:val="00F62FAF"/>
    <w:rsid w:val="00F63046"/>
    <w:rsid w:val="00F759C6"/>
    <w:rsid w:val="00F92BB2"/>
    <w:rsid w:val="00FA363E"/>
    <w:rsid w:val="00FA61C9"/>
    <w:rsid w:val="00FB14E3"/>
    <w:rsid w:val="00FB2ED6"/>
    <w:rsid w:val="00FB3BB6"/>
    <w:rsid w:val="00FB5A68"/>
    <w:rsid w:val="00FB7F3B"/>
    <w:rsid w:val="00FD572D"/>
    <w:rsid w:val="00FE3B8A"/>
    <w:rsid w:val="00FE3DB9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F7E"/>
    <w:rPr>
      <w:color w:val="000080"/>
      <w:u w:val="single"/>
    </w:rPr>
  </w:style>
  <w:style w:type="character" w:customStyle="1" w:styleId="s1">
    <w:name w:val="s1"/>
    <w:basedOn w:val="a0"/>
    <w:rsid w:val="00C14F7E"/>
    <w:rPr>
      <w:color w:val="000000"/>
    </w:rPr>
  </w:style>
  <w:style w:type="character" w:customStyle="1" w:styleId="s2">
    <w:name w:val="s2"/>
    <w:basedOn w:val="a0"/>
    <w:rsid w:val="00C14F7E"/>
    <w:rPr>
      <w:color w:val="000080"/>
    </w:rPr>
  </w:style>
  <w:style w:type="paragraph" w:styleId="a4">
    <w:name w:val="footnote text"/>
    <w:basedOn w:val="a"/>
    <w:link w:val="a5"/>
    <w:semiHidden/>
    <w:unhideWhenUsed/>
    <w:rsid w:val="00983391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83391"/>
    <w:rPr>
      <w:sz w:val="20"/>
      <w:szCs w:val="20"/>
    </w:rPr>
  </w:style>
  <w:style w:type="character" w:styleId="a6">
    <w:name w:val="footnote reference"/>
    <w:basedOn w:val="a0"/>
    <w:semiHidden/>
    <w:unhideWhenUsed/>
    <w:rsid w:val="0098339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F483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834"/>
    <w:rPr>
      <w:rFonts w:ascii="Tahoma" w:hAnsi="Tahoma" w:cs="Tahoma"/>
      <w:sz w:val="16"/>
      <w:szCs w:val="16"/>
    </w:rPr>
  </w:style>
  <w:style w:type="paragraph" w:styleId="a9">
    <w:name w:val="No Spacing"/>
    <w:qFormat/>
    <w:rsid w:val="00836877"/>
    <w:pPr>
      <w:spacing w:after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rsid w:val="00836877"/>
    <w:pPr>
      <w:tabs>
        <w:tab w:val="center" w:pos="4677"/>
        <w:tab w:val="right" w:pos="9355"/>
      </w:tabs>
      <w:spacing w:after="0"/>
      <w:jc w:val="left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36877"/>
    <w:rPr>
      <w:rFonts w:eastAsia="Times New Roman"/>
      <w:lang w:eastAsia="ru-RU"/>
    </w:rPr>
  </w:style>
  <w:style w:type="character" w:styleId="ac">
    <w:name w:val="page number"/>
    <w:basedOn w:val="a0"/>
    <w:rsid w:val="00836877"/>
  </w:style>
  <w:style w:type="paragraph" w:styleId="ad">
    <w:name w:val="Title"/>
    <w:basedOn w:val="a"/>
    <w:link w:val="ae"/>
    <w:qFormat/>
    <w:rsid w:val="00836877"/>
    <w:pPr>
      <w:spacing w:after="0"/>
      <w:jc w:val="center"/>
    </w:pPr>
    <w:rPr>
      <w:rFonts w:eastAsia="Times New Roman"/>
      <w:b/>
      <w:bCs/>
      <w:sz w:val="26"/>
      <w:lang w:eastAsia="ru-RU"/>
    </w:rPr>
  </w:style>
  <w:style w:type="character" w:customStyle="1" w:styleId="ae">
    <w:name w:val="Название Знак"/>
    <w:basedOn w:val="a0"/>
    <w:link w:val="ad"/>
    <w:rsid w:val="00836877"/>
    <w:rPr>
      <w:rFonts w:eastAsia="Times New Roman"/>
      <w:b/>
      <w:bCs/>
      <w:sz w:val="26"/>
      <w:lang w:eastAsia="ru-RU"/>
    </w:rPr>
  </w:style>
  <w:style w:type="paragraph" w:styleId="af">
    <w:name w:val="Body Text"/>
    <w:basedOn w:val="a"/>
    <w:link w:val="af0"/>
    <w:rsid w:val="00836877"/>
    <w:pPr>
      <w:jc w:val="left"/>
    </w:pPr>
    <w:rPr>
      <w:rFonts w:eastAsia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836877"/>
    <w:rPr>
      <w:rFonts w:eastAsia="Times New Roman"/>
      <w:sz w:val="28"/>
      <w:szCs w:val="20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836877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836877"/>
  </w:style>
  <w:style w:type="paragraph" w:styleId="af3">
    <w:name w:val="List Paragraph"/>
    <w:basedOn w:val="a"/>
    <w:uiPriority w:val="34"/>
    <w:qFormat/>
    <w:rsid w:val="006830D0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B7283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7283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7283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7283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7283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F7E"/>
    <w:rPr>
      <w:color w:val="000080"/>
      <w:u w:val="single"/>
    </w:rPr>
  </w:style>
  <w:style w:type="character" w:customStyle="1" w:styleId="s1">
    <w:name w:val="s1"/>
    <w:basedOn w:val="a0"/>
    <w:rsid w:val="00C14F7E"/>
    <w:rPr>
      <w:color w:val="000000"/>
    </w:rPr>
  </w:style>
  <w:style w:type="character" w:customStyle="1" w:styleId="s2">
    <w:name w:val="s2"/>
    <w:basedOn w:val="a0"/>
    <w:rsid w:val="00C14F7E"/>
    <w:rPr>
      <w:color w:val="000080"/>
    </w:rPr>
  </w:style>
  <w:style w:type="paragraph" w:styleId="a4">
    <w:name w:val="footnote text"/>
    <w:basedOn w:val="a"/>
    <w:link w:val="a5"/>
    <w:semiHidden/>
    <w:unhideWhenUsed/>
    <w:rsid w:val="00983391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83391"/>
    <w:rPr>
      <w:sz w:val="20"/>
      <w:szCs w:val="20"/>
    </w:rPr>
  </w:style>
  <w:style w:type="character" w:styleId="a6">
    <w:name w:val="footnote reference"/>
    <w:basedOn w:val="a0"/>
    <w:semiHidden/>
    <w:unhideWhenUsed/>
    <w:rsid w:val="0098339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F483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834"/>
    <w:rPr>
      <w:rFonts w:ascii="Tahoma" w:hAnsi="Tahoma" w:cs="Tahoma"/>
      <w:sz w:val="16"/>
      <w:szCs w:val="16"/>
    </w:rPr>
  </w:style>
  <w:style w:type="paragraph" w:styleId="a9">
    <w:name w:val="No Spacing"/>
    <w:qFormat/>
    <w:rsid w:val="00836877"/>
    <w:pPr>
      <w:spacing w:after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rsid w:val="00836877"/>
    <w:pPr>
      <w:tabs>
        <w:tab w:val="center" w:pos="4677"/>
        <w:tab w:val="right" w:pos="9355"/>
      </w:tabs>
      <w:spacing w:after="0"/>
      <w:jc w:val="left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36877"/>
    <w:rPr>
      <w:rFonts w:eastAsia="Times New Roman"/>
      <w:lang w:eastAsia="ru-RU"/>
    </w:rPr>
  </w:style>
  <w:style w:type="character" w:styleId="ac">
    <w:name w:val="page number"/>
    <w:basedOn w:val="a0"/>
    <w:rsid w:val="00836877"/>
  </w:style>
  <w:style w:type="paragraph" w:styleId="ad">
    <w:name w:val="Title"/>
    <w:basedOn w:val="a"/>
    <w:link w:val="ae"/>
    <w:qFormat/>
    <w:rsid w:val="00836877"/>
    <w:pPr>
      <w:spacing w:after="0"/>
      <w:jc w:val="center"/>
    </w:pPr>
    <w:rPr>
      <w:rFonts w:eastAsia="Times New Roman"/>
      <w:b/>
      <w:bCs/>
      <w:sz w:val="26"/>
      <w:lang w:eastAsia="ru-RU"/>
    </w:rPr>
  </w:style>
  <w:style w:type="character" w:customStyle="1" w:styleId="ae">
    <w:name w:val="Название Знак"/>
    <w:basedOn w:val="a0"/>
    <w:link w:val="ad"/>
    <w:rsid w:val="00836877"/>
    <w:rPr>
      <w:rFonts w:eastAsia="Times New Roman"/>
      <w:b/>
      <w:bCs/>
      <w:sz w:val="26"/>
      <w:lang w:eastAsia="ru-RU"/>
    </w:rPr>
  </w:style>
  <w:style w:type="paragraph" w:styleId="af">
    <w:name w:val="Body Text"/>
    <w:basedOn w:val="a"/>
    <w:link w:val="af0"/>
    <w:rsid w:val="00836877"/>
    <w:pPr>
      <w:jc w:val="left"/>
    </w:pPr>
    <w:rPr>
      <w:rFonts w:eastAsia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836877"/>
    <w:rPr>
      <w:rFonts w:eastAsia="Times New Roman"/>
      <w:sz w:val="28"/>
      <w:szCs w:val="20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836877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836877"/>
  </w:style>
  <w:style w:type="paragraph" w:styleId="af3">
    <w:name w:val="List Paragraph"/>
    <w:basedOn w:val="a"/>
    <w:uiPriority w:val="34"/>
    <w:qFormat/>
    <w:rsid w:val="006830D0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B7283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7283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7283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7283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728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YemenovSh@kacd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E89C-A238-4346-9E60-E97E4817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Озбаканов А.М.</dc:creator>
  <cp:lastModifiedBy>Еменов Ш.А.</cp:lastModifiedBy>
  <cp:revision>7</cp:revision>
  <cp:lastPrinted>2021-05-31T06:17:00Z</cp:lastPrinted>
  <dcterms:created xsi:type="dcterms:W3CDTF">2021-09-22T09:17:00Z</dcterms:created>
  <dcterms:modified xsi:type="dcterms:W3CDTF">2021-10-04T10:40:00Z</dcterms:modified>
</cp:coreProperties>
</file>